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ascii="Times New Roman" w:hAnsi="Times New Roman" w:cs="Times New Roman"/>
          <w:sz w:val="24"/>
          <w:szCs w:val="24"/>
        </w:rPr>
      </w:pPr>
      <w:r>
        <w:rPr>
          <w:rFonts w:ascii="Times New Roman" w:hAnsi="Times New Roman" w:cs="Times New Roman"/>
          <w:sz w:val="24"/>
          <w:szCs w:val="24"/>
        </w:rPr>
        <w:object w:dxaOrig="894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742.5pt" o:ole="">
            <v:imagedata r:id="rId8" o:title=""/>
          </v:shape>
          <o:OLEObject Type="Embed" ProgID="Acrobat.Document.11" ShapeID="_x0000_i1025" DrawAspect="Content" ObjectID="_1710671226" r:id="rId9"/>
        </w:object>
      </w:r>
      <w:bookmarkStart w:id="0" w:name="_GoBack"/>
      <w:bookmarkEnd w:id="0"/>
    </w:p>
    <w:p>
      <w:pPr>
        <w:jc w:val="both"/>
        <w:rPr>
          <w:rFonts w:ascii="Times New Roman" w:hAnsi="Times New Roman" w:cs="Times New Roman"/>
          <w:sz w:val="24"/>
          <w:szCs w:val="24"/>
        </w:rPr>
      </w:pPr>
    </w:p>
    <w:tbl>
      <w:tblPr>
        <w:tblStyle w:val="a5"/>
        <w:tblW w:w="9464" w:type="dxa"/>
        <w:tblLook w:val="04A0" w:firstRow="1" w:lastRow="0" w:firstColumn="1" w:lastColumn="0" w:noHBand="0" w:noVBand="1"/>
      </w:tblPr>
      <w:tblGrid>
        <w:gridCol w:w="916"/>
        <w:gridCol w:w="7697"/>
        <w:gridCol w:w="851"/>
      </w:tblGrid>
      <w:tr>
        <w:tc>
          <w:tcPr>
            <w:tcW w:w="916" w:type="dxa"/>
          </w:tcPr>
          <w:p>
            <w:pPr>
              <w:jc w:val="both"/>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п</w:t>
            </w:r>
            <w:proofErr w:type="gramEnd"/>
            <w:r>
              <w:rPr>
                <w:rFonts w:ascii="Times New Roman" w:hAnsi="Times New Roman" w:cs="Times New Roman"/>
                <w:b/>
                <w:sz w:val="24"/>
                <w:szCs w:val="24"/>
              </w:rPr>
              <w:t>/п</w:t>
            </w:r>
          </w:p>
        </w:tc>
        <w:tc>
          <w:tcPr>
            <w:tcW w:w="7697" w:type="dxa"/>
          </w:tcPr>
          <w:p>
            <w:pPr>
              <w:jc w:val="center"/>
              <w:rPr>
                <w:rFonts w:ascii="Times New Roman" w:hAnsi="Times New Roman" w:cs="Times New Roman"/>
                <w:b/>
                <w:sz w:val="24"/>
                <w:szCs w:val="24"/>
              </w:rPr>
            </w:pPr>
            <w:r>
              <w:rPr>
                <w:rFonts w:ascii="Times New Roman" w:hAnsi="Times New Roman" w:cs="Times New Roman"/>
                <w:b/>
                <w:sz w:val="24"/>
                <w:szCs w:val="24"/>
              </w:rPr>
              <w:t>СОДЕРЖАНИЕ</w:t>
            </w:r>
          </w:p>
        </w:tc>
        <w:tc>
          <w:tcPr>
            <w:tcW w:w="851" w:type="dxa"/>
          </w:tcPr>
          <w:p>
            <w:pPr>
              <w:jc w:val="both"/>
              <w:rPr>
                <w:rFonts w:ascii="Times New Roman" w:hAnsi="Times New Roman" w:cs="Times New Roman"/>
                <w:b/>
                <w:sz w:val="24"/>
                <w:szCs w:val="24"/>
              </w:rPr>
            </w:pPr>
            <w:r>
              <w:rPr>
                <w:rFonts w:ascii="Times New Roman" w:hAnsi="Times New Roman" w:cs="Times New Roman"/>
                <w:b/>
                <w:sz w:val="24"/>
                <w:szCs w:val="24"/>
              </w:rPr>
              <w:t>Стр.</w:t>
            </w:r>
          </w:p>
        </w:tc>
      </w:tr>
      <w:tr>
        <w:tc>
          <w:tcPr>
            <w:tcW w:w="916" w:type="dxa"/>
          </w:tcPr>
          <w:p>
            <w:pPr>
              <w:jc w:val="both"/>
              <w:rPr>
                <w:rFonts w:ascii="Times New Roman" w:hAnsi="Times New Roman" w:cs="Times New Roman"/>
                <w:b/>
                <w:sz w:val="24"/>
                <w:szCs w:val="24"/>
              </w:rPr>
            </w:pPr>
            <w:r>
              <w:rPr>
                <w:rFonts w:ascii="Times New Roman" w:hAnsi="Times New Roman" w:cs="Times New Roman"/>
                <w:b/>
                <w:sz w:val="24"/>
                <w:szCs w:val="24"/>
              </w:rPr>
              <w:t>1</w:t>
            </w:r>
          </w:p>
        </w:tc>
        <w:tc>
          <w:tcPr>
            <w:tcW w:w="7697" w:type="dxa"/>
          </w:tcPr>
          <w:p>
            <w:pPr>
              <w:jc w:val="both"/>
              <w:rPr>
                <w:rFonts w:ascii="Times New Roman" w:hAnsi="Times New Roman" w:cs="Times New Roman"/>
                <w:b/>
                <w:sz w:val="24"/>
                <w:szCs w:val="24"/>
              </w:rPr>
            </w:pPr>
            <w:r>
              <w:rPr>
                <w:rFonts w:ascii="Times New Roman" w:hAnsi="Times New Roman" w:cs="Times New Roman"/>
                <w:b/>
                <w:sz w:val="24"/>
                <w:szCs w:val="24"/>
              </w:rPr>
              <w:t>ЦЕЛЕВОЙ РАЗДЕЛ</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4</w:t>
            </w:r>
          </w:p>
        </w:tc>
      </w:tr>
      <w:tr>
        <w:tc>
          <w:tcPr>
            <w:tcW w:w="916" w:type="dxa"/>
          </w:tcPr>
          <w:p>
            <w:pPr>
              <w:jc w:val="both"/>
              <w:rPr>
                <w:rFonts w:ascii="Times New Roman" w:hAnsi="Times New Roman" w:cs="Times New Roman"/>
                <w:b/>
                <w:sz w:val="24"/>
                <w:szCs w:val="24"/>
              </w:rPr>
            </w:pPr>
            <w:r>
              <w:rPr>
                <w:rFonts w:ascii="Times New Roman" w:hAnsi="Times New Roman" w:cs="Times New Roman"/>
                <w:b/>
                <w:sz w:val="24"/>
                <w:szCs w:val="24"/>
              </w:rPr>
              <w:t>1.1</w:t>
            </w:r>
          </w:p>
        </w:tc>
        <w:tc>
          <w:tcPr>
            <w:tcW w:w="7697" w:type="dxa"/>
          </w:tcPr>
          <w:p>
            <w:pPr>
              <w:jc w:val="both"/>
              <w:rPr>
                <w:rFonts w:ascii="Times New Roman" w:hAnsi="Times New Roman" w:cs="Times New Roman"/>
                <w:b/>
                <w:sz w:val="24"/>
                <w:szCs w:val="24"/>
              </w:rPr>
            </w:pPr>
            <w:r>
              <w:rPr>
                <w:rFonts w:ascii="Times New Roman" w:hAnsi="Times New Roman" w:cs="Times New Roman"/>
                <w:b/>
                <w:sz w:val="24"/>
                <w:szCs w:val="24"/>
              </w:rPr>
              <w:t>Пояснительная записка</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4</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1.1.1</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Цели реализации программы НОО</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4</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1.1.2</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Принципы формирования и механизмы реализации программы НОО</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5</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1.1.3</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Общая характеристика программы НОО</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6</w:t>
            </w:r>
          </w:p>
        </w:tc>
      </w:tr>
      <w:tr>
        <w:tc>
          <w:tcPr>
            <w:tcW w:w="916" w:type="dxa"/>
          </w:tcPr>
          <w:p>
            <w:pPr>
              <w:jc w:val="both"/>
              <w:rPr>
                <w:rFonts w:ascii="Times New Roman" w:hAnsi="Times New Roman" w:cs="Times New Roman"/>
                <w:b/>
                <w:sz w:val="24"/>
                <w:szCs w:val="24"/>
              </w:rPr>
            </w:pPr>
            <w:r>
              <w:rPr>
                <w:rFonts w:ascii="Times New Roman" w:hAnsi="Times New Roman" w:cs="Times New Roman"/>
                <w:b/>
                <w:sz w:val="24"/>
                <w:szCs w:val="24"/>
              </w:rPr>
              <w:t>1.2</w:t>
            </w:r>
          </w:p>
        </w:tc>
        <w:tc>
          <w:tcPr>
            <w:tcW w:w="7697" w:type="dxa"/>
          </w:tcPr>
          <w:p>
            <w:pPr>
              <w:jc w:val="both"/>
              <w:rPr>
                <w:rFonts w:ascii="Times New Roman" w:hAnsi="Times New Roman" w:cs="Times New Roman"/>
                <w:b/>
                <w:sz w:val="24"/>
                <w:szCs w:val="24"/>
              </w:rPr>
            </w:pPr>
            <w:r>
              <w:rPr>
                <w:rFonts w:ascii="Times New Roman" w:hAnsi="Times New Roman" w:cs="Times New Roman"/>
                <w:b/>
                <w:sz w:val="24"/>
                <w:szCs w:val="24"/>
              </w:rPr>
              <w:t xml:space="preserve">Планируемые результаты освоения </w:t>
            </w:r>
            <w:proofErr w:type="gramStart"/>
            <w:r>
              <w:rPr>
                <w:rFonts w:ascii="Times New Roman" w:hAnsi="Times New Roman" w:cs="Times New Roman"/>
                <w:b/>
                <w:sz w:val="24"/>
                <w:szCs w:val="24"/>
              </w:rPr>
              <w:t>обучающимися</w:t>
            </w:r>
            <w:proofErr w:type="gramEnd"/>
            <w:r>
              <w:rPr>
                <w:rFonts w:ascii="Times New Roman" w:hAnsi="Times New Roman" w:cs="Times New Roman"/>
                <w:b/>
                <w:sz w:val="24"/>
                <w:szCs w:val="24"/>
              </w:rPr>
              <w:t xml:space="preserve"> </w:t>
            </w:r>
          </w:p>
          <w:p>
            <w:pPr>
              <w:jc w:val="both"/>
              <w:rPr>
                <w:rFonts w:ascii="Times New Roman" w:hAnsi="Times New Roman" w:cs="Times New Roman"/>
                <w:b/>
                <w:sz w:val="24"/>
                <w:szCs w:val="24"/>
              </w:rPr>
            </w:pPr>
            <w:r>
              <w:rPr>
                <w:rFonts w:ascii="Times New Roman" w:hAnsi="Times New Roman" w:cs="Times New Roman"/>
                <w:b/>
                <w:sz w:val="24"/>
                <w:szCs w:val="24"/>
              </w:rPr>
              <w:t>программы НОО</w:t>
            </w:r>
          </w:p>
        </w:tc>
        <w:tc>
          <w:tcPr>
            <w:tcW w:w="851" w:type="dxa"/>
          </w:tcPr>
          <w:p>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r>
      <w:tr>
        <w:tc>
          <w:tcPr>
            <w:tcW w:w="916" w:type="dxa"/>
          </w:tcPr>
          <w:p>
            <w:pPr>
              <w:jc w:val="both"/>
              <w:rPr>
                <w:rFonts w:ascii="Times New Roman" w:hAnsi="Times New Roman" w:cs="Times New Roman"/>
                <w:b/>
                <w:sz w:val="24"/>
                <w:szCs w:val="24"/>
              </w:rPr>
            </w:pPr>
            <w:r>
              <w:rPr>
                <w:rFonts w:ascii="Times New Roman" w:hAnsi="Times New Roman" w:cs="Times New Roman"/>
                <w:b/>
                <w:sz w:val="24"/>
                <w:szCs w:val="24"/>
              </w:rPr>
              <w:t>1.3</w:t>
            </w:r>
          </w:p>
        </w:tc>
        <w:tc>
          <w:tcPr>
            <w:tcW w:w="7697" w:type="dxa"/>
          </w:tcPr>
          <w:p>
            <w:pPr>
              <w:jc w:val="both"/>
              <w:rPr>
                <w:rFonts w:ascii="Times New Roman" w:hAnsi="Times New Roman" w:cs="Times New Roman"/>
                <w:b/>
                <w:sz w:val="24"/>
                <w:szCs w:val="24"/>
              </w:rPr>
            </w:pPr>
            <w:r>
              <w:rPr>
                <w:rFonts w:ascii="Times New Roman" w:hAnsi="Times New Roman" w:cs="Times New Roman"/>
                <w:b/>
                <w:sz w:val="24"/>
                <w:szCs w:val="24"/>
              </w:rPr>
              <w:t xml:space="preserve">Система оценки достижения планируемых результатов </w:t>
            </w:r>
          </w:p>
          <w:p>
            <w:pPr>
              <w:jc w:val="both"/>
              <w:rPr>
                <w:rFonts w:ascii="Times New Roman" w:hAnsi="Times New Roman" w:cs="Times New Roman"/>
                <w:b/>
                <w:sz w:val="24"/>
                <w:szCs w:val="24"/>
              </w:rPr>
            </w:pPr>
            <w:r>
              <w:rPr>
                <w:rFonts w:ascii="Times New Roman" w:hAnsi="Times New Roman" w:cs="Times New Roman"/>
                <w:b/>
                <w:sz w:val="24"/>
                <w:szCs w:val="24"/>
              </w:rPr>
              <w:t>освоения программы НОО</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0</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1.3.1</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Общие положения</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1</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1.3.2</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Особенности оценки метапредметных и предметных результатов</w:t>
            </w:r>
          </w:p>
        </w:tc>
        <w:tc>
          <w:tcPr>
            <w:tcW w:w="851" w:type="dxa"/>
          </w:tcPr>
          <w:p>
            <w:pPr>
              <w:jc w:val="both"/>
              <w:rPr>
                <w:rFonts w:ascii="Times New Roman" w:hAnsi="Times New Roman" w:cs="Times New Roman"/>
                <w:sz w:val="24"/>
                <w:szCs w:val="24"/>
                <w:lang w:val="en-US"/>
              </w:rPr>
            </w:pPr>
            <w:r>
              <w:rPr>
                <w:rFonts w:ascii="Times New Roman" w:hAnsi="Times New Roman" w:cs="Times New Roman"/>
                <w:sz w:val="24"/>
                <w:szCs w:val="24"/>
                <w:lang w:val="en-US"/>
              </w:rPr>
              <w:t>12</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1.3.3</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Организация и содержание оценочных процедур</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4</w:t>
            </w:r>
          </w:p>
        </w:tc>
      </w:tr>
      <w:tr>
        <w:tc>
          <w:tcPr>
            <w:tcW w:w="916" w:type="dxa"/>
          </w:tcPr>
          <w:p>
            <w:pPr>
              <w:jc w:val="both"/>
              <w:rPr>
                <w:rFonts w:ascii="Times New Roman" w:hAnsi="Times New Roman" w:cs="Times New Roman"/>
                <w:b/>
                <w:sz w:val="24"/>
                <w:szCs w:val="24"/>
              </w:rPr>
            </w:pPr>
            <w:r>
              <w:rPr>
                <w:rFonts w:ascii="Times New Roman" w:hAnsi="Times New Roman" w:cs="Times New Roman"/>
                <w:b/>
                <w:sz w:val="24"/>
                <w:szCs w:val="24"/>
              </w:rPr>
              <w:t>2</w:t>
            </w:r>
          </w:p>
        </w:tc>
        <w:tc>
          <w:tcPr>
            <w:tcW w:w="7697" w:type="dxa"/>
          </w:tcPr>
          <w:p>
            <w:pPr>
              <w:jc w:val="both"/>
              <w:rPr>
                <w:rFonts w:ascii="Times New Roman" w:hAnsi="Times New Roman" w:cs="Times New Roman"/>
                <w:b/>
                <w:sz w:val="24"/>
                <w:szCs w:val="24"/>
              </w:rPr>
            </w:pPr>
            <w:r>
              <w:rPr>
                <w:rFonts w:ascii="Times New Roman" w:hAnsi="Times New Roman" w:cs="Times New Roman"/>
                <w:b/>
                <w:sz w:val="24"/>
                <w:szCs w:val="24"/>
              </w:rPr>
              <w:t>СОДЕРЖАТЕЛЬНЫЙ РАЗДЕЛ</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7</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2.1</w:t>
            </w:r>
          </w:p>
        </w:tc>
        <w:tc>
          <w:tcPr>
            <w:tcW w:w="7697" w:type="dxa"/>
          </w:tcPr>
          <w:p>
            <w:pPr>
              <w:jc w:val="both"/>
              <w:rPr>
                <w:rFonts w:ascii="Times New Roman" w:hAnsi="Times New Roman" w:cs="Times New Roman"/>
                <w:sz w:val="24"/>
                <w:szCs w:val="24"/>
              </w:rPr>
            </w:pPr>
            <w:proofErr w:type="gramStart"/>
            <w:r>
              <w:rPr>
                <w:rFonts w:ascii="Times New Roman" w:hAnsi="Times New Roman" w:cs="Times New Roman"/>
                <w:sz w:val="24"/>
                <w:szCs w:val="24"/>
              </w:rPr>
              <w:t>Рабочие программы учебных предметов, учебных курсов (в т.ч. внеурочной деятельности), учебных модулей (в т.ч. внеурочной деятельности)</w:t>
            </w:r>
            <w:proofErr w:type="gramEnd"/>
          </w:p>
        </w:tc>
        <w:tc>
          <w:tcPr>
            <w:tcW w:w="851" w:type="dxa"/>
          </w:tcPr>
          <w:p>
            <w:pPr>
              <w:jc w:val="both"/>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7</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2.1.1</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Рабочая программа учебного предмета «Русский язык»</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7</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2.1.2</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Рабочая программа учебного предмета «</w:t>
            </w:r>
            <w:proofErr w:type="gramStart"/>
            <w:r>
              <w:rPr>
                <w:rFonts w:ascii="Times New Roman" w:hAnsi="Times New Roman" w:cs="Times New Roman"/>
                <w:sz w:val="24"/>
                <w:szCs w:val="24"/>
              </w:rPr>
              <w:t>Литературное</w:t>
            </w:r>
            <w:proofErr w:type="gramEnd"/>
            <w:r>
              <w:rPr>
                <w:rFonts w:ascii="Times New Roman" w:hAnsi="Times New Roman" w:cs="Times New Roman"/>
                <w:sz w:val="24"/>
                <w:szCs w:val="24"/>
              </w:rPr>
              <w:t xml:space="preserve"> чтение»</w:t>
            </w:r>
          </w:p>
        </w:tc>
        <w:tc>
          <w:tcPr>
            <w:tcW w:w="851" w:type="dxa"/>
          </w:tcPr>
          <w:p>
            <w:pPr>
              <w:jc w:val="both"/>
              <w:rPr>
                <w:rFonts w:ascii="Times New Roman" w:hAnsi="Times New Roman" w:cs="Times New Roman"/>
                <w:sz w:val="24"/>
                <w:szCs w:val="24"/>
                <w:lang w:val="en-US"/>
              </w:rPr>
            </w:pPr>
            <w:r>
              <w:rPr>
                <w:rFonts w:ascii="Times New Roman" w:hAnsi="Times New Roman" w:cs="Times New Roman"/>
                <w:sz w:val="24"/>
                <w:szCs w:val="24"/>
              </w:rPr>
              <w:t>40</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2.1.3</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Рабочая программа учебного предмета «Иностранный (английский) язык»</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61</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2.1.4</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Рабочая программа учебного предмета «Иностранный (</w:t>
            </w:r>
            <w:proofErr w:type="gramStart"/>
            <w:r>
              <w:rPr>
                <w:rFonts w:ascii="Times New Roman" w:hAnsi="Times New Roman" w:cs="Times New Roman"/>
                <w:sz w:val="24"/>
                <w:szCs w:val="24"/>
              </w:rPr>
              <w:t>немецкий</w:t>
            </w:r>
            <w:proofErr w:type="gramEnd"/>
            <w:r>
              <w:rPr>
                <w:rFonts w:ascii="Times New Roman" w:hAnsi="Times New Roman" w:cs="Times New Roman"/>
                <w:sz w:val="24"/>
                <w:szCs w:val="24"/>
              </w:rPr>
              <w:t>) язык»</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80</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2.1.5</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Рабочая программа учебного предмета «Родной язык (русский)»</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98</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2.1.6</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Рабочая программа учебного предмета «</w:t>
            </w:r>
            <w:proofErr w:type="gramStart"/>
            <w:r>
              <w:rPr>
                <w:rFonts w:ascii="Times New Roman" w:hAnsi="Times New Roman" w:cs="Times New Roman"/>
                <w:sz w:val="24"/>
                <w:szCs w:val="24"/>
              </w:rPr>
              <w:t>Литературное</w:t>
            </w:r>
            <w:proofErr w:type="gramEnd"/>
            <w:r>
              <w:rPr>
                <w:rFonts w:ascii="Times New Roman" w:hAnsi="Times New Roman" w:cs="Times New Roman"/>
                <w:sz w:val="24"/>
                <w:szCs w:val="24"/>
              </w:rPr>
              <w:t xml:space="preserve"> чтение на родном (русском) языке»</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111</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2.1.7</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Рабочая программа учебного предмета «Математика»</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125</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2.1.8</w:t>
            </w:r>
          </w:p>
        </w:tc>
        <w:tc>
          <w:tcPr>
            <w:tcW w:w="7697" w:type="dxa"/>
          </w:tcPr>
          <w:p>
            <w:pPr>
              <w:rPr>
                <w:rFonts w:ascii="Times New Roman" w:hAnsi="Times New Roman" w:cs="Times New Roman"/>
                <w:sz w:val="24"/>
                <w:szCs w:val="24"/>
              </w:rPr>
            </w:pPr>
            <w:r>
              <w:rPr>
                <w:rFonts w:ascii="Times New Roman" w:hAnsi="Times New Roman" w:cs="Times New Roman"/>
                <w:sz w:val="24"/>
                <w:szCs w:val="24"/>
              </w:rPr>
              <w:t>Рабочая программа учебного предмета «Окружающий мир»</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141</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2.1.9</w:t>
            </w:r>
          </w:p>
        </w:tc>
        <w:tc>
          <w:tcPr>
            <w:tcW w:w="7697" w:type="dxa"/>
          </w:tcPr>
          <w:p>
            <w:pPr>
              <w:rPr>
                <w:rFonts w:ascii="Times New Roman" w:hAnsi="Times New Roman" w:cs="Times New Roman"/>
                <w:sz w:val="24"/>
                <w:szCs w:val="24"/>
              </w:rPr>
            </w:pPr>
            <w:r>
              <w:rPr>
                <w:rFonts w:ascii="Times New Roman" w:hAnsi="Times New Roman" w:cs="Times New Roman"/>
                <w:sz w:val="24"/>
                <w:szCs w:val="24"/>
              </w:rPr>
              <w:t>Рабочая программа учебного предмета «Основы религиозных культур и светской этики»</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158</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2.1.10</w:t>
            </w:r>
          </w:p>
        </w:tc>
        <w:tc>
          <w:tcPr>
            <w:tcW w:w="7697" w:type="dxa"/>
          </w:tcPr>
          <w:p>
            <w:pPr>
              <w:rPr>
                <w:rFonts w:ascii="Times New Roman" w:hAnsi="Times New Roman" w:cs="Times New Roman"/>
                <w:sz w:val="24"/>
                <w:szCs w:val="24"/>
              </w:rPr>
            </w:pPr>
            <w:r>
              <w:rPr>
                <w:rFonts w:ascii="Times New Roman" w:hAnsi="Times New Roman" w:cs="Times New Roman"/>
                <w:sz w:val="24"/>
                <w:szCs w:val="24"/>
              </w:rPr>
              <w:t>Рабочая программа учебного предмета «</w:t>
            </w:r>
            <w:proofErr w:type="gramStart"/>
            <w:r>
              <w:rPr>
                <w:rFonts w:ascii="Times New Roman" w:hAnsi="Times New Roman" w:cs="Times New Roman"/>
                <w:sz w:val="24"/>
                <w:szCs w:val="24"/>
              </w:rPr>
              <w:t>Изобразительной</w:t>
            </w:r>
            <w:proofErr w:type="gramEnd"/>
            <w:r>
              <w:rPr>
                <w:rFonts w:ascii="Times New Roman" w:hAnsi="Times New Roman" w:cs="Times New Roman"/>
                <w:sz w:val="24"/>
                <w:szCs w:val="24"/>
              </w:rPr>
              <w:t xml:space="preserve"> искусство»</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171</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2.1.11</w:t>
            </w:r>
          </w:p>
        </w:tc>
        <w:tc>
          <w:tcPr>
            <w:tcW w:w="7697" w:type="dxa"/>
          </w:tcPr>
          <w:p>
            <w:pPr>
              <w:rPr>
                <w:rFonts w:ascii="Times New Roman" w:hAnsi="Times New Roman" w:cs="Times New Roman"/>
                <w:sz w:val="24"/>
                <w:szCs w:val="24"/>
              </w:rPr>
            </w:pPr>
            <w:r>
              <w:rPr>
                <w:rFonts w:ascii="Times New Roman" w:hAnsi="Times New Roman" w:cs="Times New Roman"/>
                <w:sz w:val="24"/>
                <w:szCs w:val="24"/>
              </w:rPr>
              <w:t>Рабочая программа учебного предмета «Музыка»</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192</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2.1.12</w:t>
            </w:r>
          </w:p>
        </w:tc>
        <w:tc>
          <w:tcPr>
            <w:tcW w:w="7697" w:type="dxa"/>
          </w:tcPr>
          <w:p>
            <w:pPr>
              <w:rPr>
                <w:rFonts w:ascii="Times New Roman" w:hAnsi="Times New Roman" w:cs="Times New Roman"/>
                <w:sz w:val="24"/>
                <w:szCs w:val="24"/>
              </w:rPr>
            </w:pPr>
            <w:r>
              <w:rPr>
                <w:rFonts w:ascii="Times New Roman" w:hAnsi="Times New Roman" w:cs="Times New Roman"/>
                <w:sz w:val="24"/>
                <w:szCs w:val="24"/>
              </w:rPr>
              <w:t>Рабочая программа учебного предмета «Технология»</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205</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2.1.13</w:t>
            </w:r>
          </w:p>
        </w:tc>
        <w:tc>
          <w:tcPr>
            <w:tcW w:w="7697" w:type="dxa"/>
          </w:tcPr>
          <w:p>
            <w:pPr>
              <w:rPr>
                <w:rFonts w:ascii="Times New Roman" w:hAnsi="Times New Roman" w:cs="Times New Roman"/>
                <w:sz w:val="24"/>
                <w:szCs w:val="24"/>
              </w:rPr>
            </w:pPr>
            <w:r>
              <w:rPr>
                <w:rFonts w:ascii="Times New Roman" w:hAnsi="Times New Roman" w:cs="Times New Roman"/>
                <w:sz w:val="24"/>
                <w:szCs w:val="24"/>
              </w:rPr>
              <w:t>Рабочая программа учебного предмета «Физическая культура»</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224</w:t>
            </w:r>
          </w:p>
        </w:tc>
      </w:tr>
      <w:tr>
        <w:tc>
          <w:tcPr>
            <w:tcW w:w="916" w:type="dxa"/>
          </w:tcPr>
          <w:p>
            <w:pPr>
              <w:jc w:val="both"/>
              <w:rPr>
                <w:rFonts w:ascii="Times New Roman" w:hAnsi="Times New Roman" w:cs="Times New Roman"/>
                <w:b/>
                <w:sz w:val="24"/>
                <w:szCs w:val="24"/>
              </w:rPr>
            </w:pPr>
            <w:r>
              <w:rPr>
                <w:rFonts w:ascii="Times New Roman" w:hAnsi="Times New Roman" w:cs="Times New Roman"/>
                <w:b/>
                <w:sz w:val="24"/>
                <w:szCs w:val="24"/>
              </w:rPr>
              <w:t>2.2</w:t>
            </w:r>
          </w:p>
        </w:tc>
        <w:tc>
          <w:tcPr>
            <w:tcW w:w="7697" w:type="dxa"/>
          </w:tcPr>
          <w:p>
            <w:pPr>
              <w:jc w:val="both"/>
              <w:rPr>
                <w:rFonts w:ascii="Times New Roman" w:hAnsi="Times New Roman" w:cs="Times New Roman"/>
                <w:b/>
                <w:sz w:val="24"/>
                <w:szCs w:val="24"/>
              </w:rPr>
            </w:pPr>
            <w:r>
              <w:rPr>
                <w:rFonts w:ascii="Times New Roman" w:hAnsi="Times New Roman" w:cs="Times New Roman"/>
                <w:b/>
                <w:sz w:val="24"/>
                <w:szCs w:val="24"/>
              </w:rPr>
              <w:t xml:space="preserve">Программа формирования УУД у </w:t>
            </w:r>
            <w:proofErr w:type="gramStart"/>
            <w:r>
              <w:rPr>
                <w:rFonts w:ascii="Times New Roman" w:hAnsi="Times New Roman" w:cs="Times New Roman"/>
                <w:b/>
                <w:sz w:val="24"/>
                <w:szCs w:val="24"/>
              </w:rPr>
              <w:t>обучающихся</w:t>
            </w:r>
            <w:proofErr w:type="gramEnd"/>
            <w:r>
              <w:rPr>
                <w:rFonts w:ascii="Times New Roman" w:hAnsi="Times New Roman" w:cs="Times New Roman"/>
                <w:b/>
                <w:sz w:val="24"/>
                <w:szCs w:val="24"/>
              </w:rPr>
              <w:t xml:space="preserve"> </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232</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2.2.1</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Значение сформированных универсальных учебных действий для успешного обученияи развития младшего школьника</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232</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2.2.2</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Характеристика универсальных учебных действий</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233</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2.2.3</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 xml:space="preserve">Интеграция предметных и метапредметных требований как механизм конструирования современного процесса образования </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235</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2.2.4</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Место универсальных учебных действий в примерных рабочих программах</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237</w:t>
            </w:r>
          </w:p>
        </w:tc>
      </w:tr>
      <w:tr>
        <w:tc>
          <w:tcPr>
            <w:tcW w:w="916" w:type="dxa"/>
          </w:tcPr>
          <w:p>
            <w:pPr>
              <w:jc w:val="both"/>
              <w:rPr>
                <w:rFonts w:ascii="Times New Roman" w:hAnsi="Times New Roman" w:cs="Times New Roman"/>
                <w:b/>
                <w:sz w:val="24"/>
                <w:szCs w:val="24"/>
              </w:rPr>
            </w:pPr>
            <w:r>
              <w:rPr>
                <w:rFonts w:ascii="Times New Roman" w:hAnsi="Times New Roman" w:cs="Times New Roman"/>
                <w:b/>
                <w:sz w:val="24"/>
                <w:szCs w:val="24"/>
              </w:rPr>
              <w:t>2.3</w:t>
            </w:r>
          </w:p>
        </w:tc>
        <w:tc>
          <w:tcPr>
            <w:tcW w:w="7697" w:type="dxa"/>
          </w:tcPr>
          <w:p>
            <w:pPr>
              <w:jc w:val="both"/>
              <w:rPr>
                <w:rFonts w:ascii="Times New Roman" w:hAnsi="Times New Roman" w:cs="Times New Roman"/>
                <w:b/>
                <w:sz w:val="24"/>
                <w:szCs w:val="24"/>
              </w:rPr>
            </w:pPr>
            <w:r>
              <w:rPr>
                <w:rFonts w:ascii="Times New Roman" w:hAnsi="Times New Roman" w:cs="Times New Roman"/>
                <w:b/>
                <w:sz w:val="24"/>
                <w:szCs w:val="24"/>
              </w:rPr>
              <w:t>Рабочая программа воспитания</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238</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2.3.1</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Анализ воспитательного процесса</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238</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2.3.2</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 xml:space="preserve">Цель и задачи воспитания </w:t>
            </w:r>
            <w:proofErr w:type="gramStart"/>
            <w:r>
              <w:rPr>
                <w:rFonts w:ascii="Times New Roman" w:hAnsi="Times New Roman" w:cs="Times New Roman"/>
                <w:sz w:val="24"/>
                <w:szCs w:val="24"/>
              </w:rPr>
              <w:t>обучающихся</w:t>
            </w:r>
            <w:proofErr w:type="gramEnd"/>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240</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2.3.3</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 xml:space="preserve">Виды, формы и содержание воспитательной деятельности </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242</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2.3.4</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Система поощрений социальной успешности и проявлений активной жизненной позиции обучающихся</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232</w:t>
            </w:r>
          </w:p>
        </w:tc>
      </w:tr>
      <w:tr>
        <w:tc>
          <w:tcPr>
            <w:tcW w:w="916" w:type="dxa"/>
          </w:tcPr>
          <w:p>
            <w:pPr>
              <w:jc w:val="both"/>
              <w:rPr>
                <w:rFonts w:ascii="Times New Roman" w:hAnsi="Times New Roman" w:cs="Times New Roman"/>
                <w:b/>
                <w:sz w:val="24"/>
                <w:szCs w:val="24"/>
              </w:rPr>
            </w:pPr>
            <w:r>
              <w:rPr>
                <w:rFonts w:ascii="Times New Roman" w:hAnsi="Times New Roman" w:cs="Times New Roman"/>
                <w:b/>
                <w:sz w:val="24"/>
                <w:szCs w:val="24"/>
              </w:rPr>
              <w:t>3</w:t>
            </w:r>
          </w:p>
        </w:tc>
        <w:tc>
          <w:tcPr>
            <w:tcW w:w="7697" w:type="dxa"/>
          </w:tcPr>
          <w:p>
            <w:pPr>
              <w:jc w:val="both"/>
              <w:rPr>
                <w:rFonts w:ascii="Times New Roman" w:hAnsi="Times New Roman" w:cs="Times New Roman"/>
                <w:b/>
                <w:sz w:val="24"/>
                <w:szCs w:val="24"/>
              </w:rPr>
            </w:pPr>
            <w:r>
              <w:rPr>
                <w:rFonts w:ascii="Times New Roman" w:hAnsi="Times New Roman" w:cs="Times New Roman"/>
                <w:b/>
                <w:sz w:val="24"/>
                <w:szCs w:val="24"/>
              </w:rPr>
              <w:t>ОРГАНИЗАЦИОННЫЙ РАЗДЕЛ</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232</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3.1</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Учебный план</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232</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lastRenderedPageBreak/>
              <w:t>3.2</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План внеурочной деятельности</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335</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3.3</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Календарный учебный график</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lang w:val="en-US"/>
              </w:rPr>
              <w:t>34</w:t>
            </w:r>
            <w:r>
              <w:rPr>
                <w:rFonts w:ascii="Times New Roman" w:hAnsi="Times New Roman" w:cs="Times New Roman"/>
                <w:sz w:val="24"/>
                <w:szCs w:val="24"/>
              </w:rPr>
              <w:t>0</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3.4</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Календарный план воспитательной работы</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lang w:val="en-US"/>
              </w:rPr>
              <w:t>34</w:t>
            </w:r>
            <w:r>
              <w:rPr>
                <w:rFonts w:ascii="Times New Roman" w:hAnsi="Times New Roman" w:cs="Times New Roman"/>
                <w:sz w:val="24"/>
                <w:szCs w:val="24"/>
              </w:rPr>
              <w:t>2</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3.5</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Характеристика условий реализации программы НОО</w:t>
            </w:r>
          </w:p>
        </w:tc>
        <w:tc>
          <w:tcPr>
            <w:tcW w:w="851" w:type="dxa"/>
          </w:tcPr>
          <w:p>
            <w:pPr>
              <w:jc w:val="both"/>
              <w:rPr>
                <w:rFonts w:ascii="Times New Roman" w:hAnsi="Times New Roman" w:cs="Times New Roman"/>
                <w:sz w:val="24"/>
                <w:szCs w:val="24"/>
                <w:lang w:val="en-US"/>
              </w:rPr>
            </w:pPr>
            <w:r>
              <w:rPr>
                <w:rFonts w:ascii="Times New Roman" w:hAnsi="Times New Roman" w:cs="Times New Roman"/>
                <w:sz w:val="24"/>
                <w:szCs w:val="24"/>
                <w:lang w:val="en-US"/>
              </w:rPr>
              <w:t>352</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3.5.1</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Кадровые условия реализации основной образовательной программы НОО</w:t>
            </w:r>
          </w:p>
        </w:tc>
        <w:tc>
          <w:tcPr>
            <w:tcW w:w="851" w:type="dxa"/>
          </w:tcPr>
          <w:p>
            <w:pPr>
              <w:jc w:val="both"/>
              <w:rPr>
                <w:rFonts w:ascii="Times New Roman" w:hAnsi="Times New Roman" w:cs="Times New Roman"/>
                <w:sz w:val="24"/>
                <w:szCs w:val="24"/>
                <w:lang w:val="en-US"/>
              </w:rPr>
            </w:pPr>
            <w:r>
              <w:rPr>
                <w:rFonts w:ascii="Times New Roman" w:hAnsi="Times New Roman" w:cs="Times New Roman"/>
                <w:sz w:val="24"/>
                <w:szCs w:val="24"/>
                <w:lang w:val="en-US"/>
              </w:rPr>
              <w:t>353</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3.5.2</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 xml:space="preserve">Психолого-педагогические условия реализации основной </w:t>
            </w:r>
            <w:proofErr w:type="gramStart"/>
            <w:r>
              <w:rPr>
                <w:rFonts w:ascii="Times New Roman" w:hAnsi="Times New Roman" w:cs="Times New Roman"/>
                <w:sz w:val="24"/>
                <w:szCs w:val="24"/>
              </w:rPr>
              <w:t>обра-зовательной</w:t>
            </w:r>
            <w:proofErr w:type="gramEnd"/>
            <w:r>
              <w:rPr>
                <w:rFonts w:ascii="Times New Roman" w:hAnsi="Times New Roman" w:cs="Times New Roman"/>
                <w:sz w:val="24"/>
                <w:szCs w:val="24"/>
              </w:rPr>
              <w:t xml:space="preserve"> программы НОО</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lang w:val="en-US"/>
              </w:rPr>
              <w:t>3</w:t>
            </w:r>
            <w:r>
              <w:rPr>
                <w:rFonts w:ascii="Times New Roman" w:hAnsi="Times New Roman" w:cs="Times New Roman"/>
                <w:sz w:val="24"/>
                <w:szCs w:val="24"/>
              </w:rPr>
              <w:t>57</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3.5.3</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Финансово-экономические условия реализации образовательной программы НОО</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lang w:val="en-US"/>
              </w:rPr>
              <w:t>3</w:t>
            </w:r>
            <w:r>
              <w:rPr>
                <w:rFonts w:ascii="Times New Roman" w:hAnsi="Times New Roman" w:cs="Times New Roman"/>
                <w:sz w:val="24"/>
                <w:szCs w:val="24"/>
              </w:rPr>
              <w:t>60</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3.5.4</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Информационно-методические условия реализации программы НОО</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lang w:val="en-US"/>
              </w:rPr>
              <w:t>3</w:t>
            </w:r>
            <w:r>
              <w:rPr>
                <w:rFonts w:ascii="Times New Roman" w:hAnsi="Times New Roman" w:cs="Times New Roman"/>
                <w:sz w:val="24"/>
                <w:szCs w:val="24"/>
              </w:rPr>
              <w:t>63</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3.5.5</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Материально-технические условия реализации программы НОО</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367</w:t>
            </w:r>
          </w:p>
        </w:tc>
      </w:tr>
      <w:tr>
        <w:tc>
          <w:tcPr>
            <w:tcW w:w="916" w:type="dxa"/>
          </w:tcPr>
          <w:p>
            <w:pPr>
              <w:jc w:val="both"/>
              <w:rPr>
                <w:rFonts w:ascii="Times New Roman" w:hAnsi="Times New Roman" w:cs="Times New Roman"/>
                <w:sz w:val="24"/>
                <w:szCs w:val="24"/>
              </w:rPr>
            </w:pPr>
            <w:r>
              <w:rPr>
                <w:rFonts w:ascii="Times New Roman" w:hAnsi="Times New Roman" w:cs="Times New Roman"/>
                <w:sz w:val="24"/>
                <w:szCs w:val="24"/>
              </w:rPr>
              <w:t>3.5.6</w:t>
            </w:r>
          </w:p>
        </w:tc>
        <w:tc>
          <w:tcPr>
            <w:tcW w:w="7697" w:type="dxa"/>
          </w:tcPr>
          <w:p>
            <w:pPr>
              <w:jc w:val="both"/>
              <w:rPr>
                <w:rFonts w:ascii="Times New Roman" w:hAnsi="Times New Roman" w:cs="Times New Roman"/>
                <w:sz w:val="24"/>
                <w:szCs w:val="24"/>
              </w:rPr>
            </w:pPr>
            <w:r>
              <w:rPr>
                <w:rFonts w:ascii="Times New Roman" w:hAnsi="Times New Roman" w:cs="Times New Roman"/>
                <w:sz w:val="24"/>
                <w:szCs w:val="24"/>
              </w:rPr>
              <w:t>Механизмы достижения целевых ориентиров в системе условий</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368</w:t>
            </w:r>
          </w:p>
        </w:tc>
      </w:tr>
    </w:tbl>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sectPr>
          <w:footerReference w:type="default" r:id="rId10"/>
          <w:pgSz w:w="11906" w:h="16838"/>
          <w:pgMar w:top="1134" w:right="850" w:bottom="1134" w:left="1701" w:header="708" w:footer="708" w:gutter="0"/>
          <w:cols w:space="708"/>
          <w:docGrid w:linePitch="360"/>
        </w:sect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rPr>
          <w:rFonts w:ascii="Times New Roman" w:hAnsi="Times New Roman" w:cs="Times New Roman"/>
          <w:b/>
          <w:sz w:val="24"/>
          <w:szCs w:val="24"/>
        </w:rPr>
      </w:pPr>
    </w:p>
    <w:p>
      <w:pPr>
        <w:rPr>
          <w:rFonts w:ascii="Times New Roman" w:hAnsi="Times New Roman" w:cs="Times New Roman"/>
          <w:b/>
          <w:sz w:val="24"/>
          <w:szCs w:val="24"/>
        </w:rPr>
      </w:pPr>
    </w:p>
    <w:p>
      <w:pPr>
        <w:rPr>
          <w:rFonts w:ascii="Times New Roman" w:hAnsi="Times New Roman" w:cs="Times New Roman"/>
          <w:b/>
          <w:sz w:val="24"/>
          <w:szCs w:val="24"/>
        </w:rPr>
      </w:pPr>
    </w:p>
    <w:p>
      <w:pPr>
        <w:rPr>
          <w:rFonts w:ascii="Times New Roman" w:hAnsi="Times New Roman" w:cs="Times New Roman"/>
          <w:b/>
          <w:sz w:val="24"/>
          <w:szCs w:val="24"/>
        </w:rPr>
      </w:pPr>
    </w:p>
    <w:p>
      <w:pPr>
        <w:rPr>
          <w:rFonts w:ascii="Times New Roman" w:hAnsi="Times New Roman" w:cs="Times New Roman"/>
          <w:b/>
          <w:sz w:val="24"/>
          <w:szCs w:val="24"/>
        </w:rPr>
      </w:pPr>
    </w:p>
    <w:p>
      <w:pPr>
        <w:rPr>
          <w:rFonts w:ascii="Times New Roman" w:hAnsi="Times New Roman" w:cs="Times New Roman"/>
          <w:b/>
          <w:sz w:val="24"/>
          <w:szCs w:val="24"/>
        </w:rPr>
      </w:pPr>
    </w:p>
    <w:p>
      <w:pPr>
        <w:rPr>
          <w:rFonts w:ascii="Times New Roman" w:hAnsi="Times New Roman" w:cs="Times New Roman"/>
          <w:b/>
          <w:sz w:val="24"/>
          <w:szCs w:val="24"/>
        </w:rPr>
      </w:pPr>
    </w:p>
    <w:p>
      <w:pPr>
        <w:rPr>
          <w:rFonts w:ascii="Times New Roman" w:hAnsi="Times New Roman" w:cs="Times New Roman"/>
          <w:b/>
          <w:sz w:val="24"/>
          <w:szCs w:val="24"/>
        </w:rPr>
      </w:pPr>
      <w:r>
        <w:rPr>
          <w:rFonts w:ascii="Times New Roman" w:hAnsi="Times New Roman" w:cs="Times New Roman"/>
          <w:b/>
          <w:sz w:val="24"/>
          <w:szCs w:val="24"/>
        </w:rPr>
        <w:t>1. ЦЕЛЕВОЙ РАЗДЕЛ</w:t>
      </w:r>
    </w:p>
    <w:p>
      <w:pPr>
        <w:jc w:val="center"/>
        <w:rPr>
          <w:rFonts w:ascii="Times New Roman" w:hAnsi="Times New Roman" w:cs="Times New Roman"/>
          <w:b/>
          <w:sz w:val="24"/>
          <w:szCs w:val="24"/>
        </w:rPr>
      </w:pPr>
    </w:p>
    <w:p>
      <w:pPr>
        <w:ind w:firstLine="709"/>
        <w:rPr>
          <w:rFonts w:ascii="Times New Roman" w:hAnsi="Times New Roman" w:cs="Times New Roman"/>
          <w:b/>
          <w:sz w:val="24"/>
          <w:szCs w:val="24"/>
        </w:rPr>
      </w:pPr>
      <w:r>
        <w:rPr>
          <w:rFonts w:ascii="Times New Roman" w:hAnsi="Times New Roman" w:cs="Times New Roman"/>
          <w:b/>
          <w:sz w:val="24"/>
          <w:szCs w:val="24"/>
        </w:rPr>
        <w:t>1.1. ПОЯСНИТЕЛЬНАЯ ЗАПИСКА</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Основная образовательная программам начального общего образования (далее – Программа) разработана на основе ФГОС НОО, утвержденного приказом Министерства просвещения Российской Федерации от 31 мая 2021 г. №286 с учетом особенностей социально-</w:t>
      </w:r>
      <w:r>
        <w:rPr>
          <w:rFonts w:ascii="Times New Roman" w:hAnsi="Times New Roman" w:cs="Times New Roman"/>
          <w:w w:val="95"/>
          <w:sz w:val="24"/>
          <w:szCs w:val="24"/>
        </w:rPr>
        <w:t xml:space="preserve">экономического развития Республики Татарстан и Лениногорского муниципального района, </w:t>
      </w:r>
      <w:r>
        <w:rPr>
          <w:rFonts w:ascii="Times New Roman" w:hAnsi="Times New Roman" w:cs="Times New Roman"/>
          <w:sz w:val="24"/>
          <w:szCs w:val="24"/>
        </w:rPr>
        <w:t xml:space="preserve">специфики географического положения, природного окружения, этнокультурных особенностей и истории; конкретного местоположения МБОУ «Новочершилинская начальная школа – детский сад». </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При разработке Программы учтены примерные рабочие программы НОО по следущим учебным предметам: </w:t>
      </w:r>
      <w:proofErr w:type="gramStart"/>
      <w:r>
        <w:rPr>
          <w:rFonts w:ascii="Times New Roman" w:hAnsi="Times New Roman" w:cs="Times New Roman"/>
          <w:sz w:val="24"/>
          <w:szCs w:val="24"/>
        </w:rPr>
        <w:t>«Русский язык», «Литературное чтение», «Иностранный (английский) язык», «Иностранный (немецкий) язык», «Родной язык (русский)», «Родной язык (татарский), «Литературное чтение на родном (русском) языке», Литературное чтение на родном (татарском) языке «Математика», «Окружающий мир», «Основы религиозных культур и светской этики», «Изобразительное искусство», «Музыка», «Технология», «Физическая культура» (одобрены решением федерального учебно-методического объединения по общему образованию, протокол 3/21 от 27.09.2021 г.).</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Структура Программы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т.ч. внеурочной деятельности), учебных модулей по выбору родителей (законных представителей) несовершеннолетних обучающихся из перечня, предлагаемого школой.</w:t>
      </w:r>
    </w:p>
    <w:p>
      <w:pPr>
        <w:ind w:firstLine="709"/>
        <w:jc w:val="both"/>
        <w:rPr>
          <w:rFonts w:ascii="Times New Roman" w:hAnsi="Times New Roman" w:cs="Times New Roman"/>
          <w:sz w:val="24"/>
          <w:szCs w:val="24"/>
        </w:rPr>
      </w:pPr>
      <w:r>
        <w:rPr>
          <w:rFonts w:ascii="Times New Roman" w:hAnsi="Times New Roman" w:cs="Times New Roman"/>
          <w:sz w:val="24"/>
          <w:szCs w:val="24"/>
        </w:rPr>
        <w:t>Программа является основным документом, регламентирующим образовательный процесс на уровне НОО в единстве урочной и внеурочной деятельности при учете установленного ФГОС соотношения обязательной части и части, формируемой участниками образовательных отношений.</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1.1.1. Цели реализации программы НОО</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1. Обеспечение успешной реализации конституционного права каждого гражданина РФ, достигшего возраста 6,5— 7 лет, на получение качественного образования, включающего обучение, развитие и воспитание каждого обучающегося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2. Организация учебного процесса с учётом целей, содержания и планируемых результатов начального общего образования, отражённых в </w:t>
      </w:r>
      <w:proofErr w:type="gramStart"/>
      <w:r>
        <w:rPr>
          <w:rFonts w:ascii="Times New Roman" w:hAnsi="Times New Roman" w:cs="Times New Roman"/>
          <w:sz w:val="24"/>
          <w:szCs w:val="24"/>
        </w:rPr>
        <w:t>обновленном</w:t>
      </w:r>
      <w:proofErr w:type="gramEnd"/>
      <w:r>
        <w:rPr>
          <w:rFonts w:ascii="Times New Roman" w:hAnsi="Times New Roman" w:cs="Times New Roman"/>
          <w:sz w:val="24"/>
          <w:szCs w:val="24"/>
        </w:rPr>
        <w:t xml:space="preserve"> ФГОС НОО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3. </w:t>
      </w:r>
      <w:proofErr w:type="gramStart"/>
      <w:r>
        <w:rPr>
          <w:rFonts w:ascii="Times New Roman" w:hAnsi="Times New Roman" w:cs="Times New Roman"/>
          <w:sz w:val="24"/>
          <w:szCs w:val="24"/>
        </w:rPr>
        <w:t>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w:t>
      </w:r>
      <w:r>
        <w:rPr>
          <w:rFonts w:ascii="Times New Roman" w:hAnsi="Times New Roman" w:cs="Times New Roman"/>
          <w:b/>
          <w:i/>
          <w:sz w:val="24"/>
          <w:szCs w:val="24"/>
        </w:rPr>
        <w:t xml:space="preserve"> </w:t>
      </w:r>
      <w:r>
        <w:rPr>
          <w:rFonts w:ascii="Times New Roman" w:hAnsi="Times New Roman" w:cs="Times New Roman"/>
          <w:sz w:val="24"/>
          <w:szCs w:val="24"/>
        </w:rPr>
        <w:t xml:space="preserve">программ и учебных планов для одарённых, успешных обучающихся или для детей социальных групп, нуждающихся в особом внимании и поддержке педагогов </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4. 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pPr>
        <w:ind w:firstLine="709"/>
        <w:jc w:val="both"/>
        <w:rPr>
          <w:rFonts w:ascii="Times New Roman" w:hAnsi="Times New Roman" w:cs="Times New Roman"/>
          <w:sz w:val="24"/>
          <w:szCs w:val="24"/>
        </w:rPr>
      </w:pPr>
      <w:r>
        <w:rPr>
          <w:rFonts w:ascii="Times New Roman" w:hAnsi="Times New Roman" w:cs="Times New Roman"/>
          <w:sz w:val="24"/>
          <w:szCs w:val="24"/>
        </w:rPr>
        <w:t>Достижение поставленных целей предусматривает решение следующих основных задач:</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w:t>
      </w:r>
      <w:r>
        <w:rPr>
          <w:rFonts w:ascii="Times New Roman" w:hAnsi="Times New Roman" w:cs="Times New Roman"/>
          <w:sz w:val="24"/>
          <w:szCs w:val="24"/>
        </w:rPr>
        <w:lastRenderedPageBreak/>
        <w:t>потребностями и возможностями обучающегося младшего школьного возраста, индивидуальными особенностями его развития и состояния здоровья;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 становление и развитие личности в ее индивидуальности, самобытности, уникальности и неповторимости;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 обеспечение преемственности начального общего и основного общего образования;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 обеспечение доступности получения качественного начального общего образования;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 организация интеллектуальных и творческих соревнований, научно-технического творчества и проектно-исследовательской деятельности;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использование в образовательной деятельности современных образовательных технологий деятельностного типа;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 предоставление </w:t>
      </w:r>
      <w:proofErr w:type="gramStart"/>
      <w:r>
        <w:rPr>
          <w:rFonts w:ascii="Times New Roman" w:hAnsi="Times New Roman" w:cs="Times New Roman"/>
          <w:sz w:val="24"/>
          <w:szCs w:val="24"/>
        </w:rPr>
        <w:t>обучающимся</w:t>
      </w:r>
      <w:proofErr w:type="gramEnd"/>
      <w:r>
        <w:rPr>
          <w:rFonts w:ascii="Times New Roman" w:hAnsi="Times New Roman" w:cs="Times New Roman"/>
          <w:sz w:val="24"/>
          <w:szCs w:val="24"/>
        </w:rPr>
        <w:t xml:space="preserve"> возможности для эффективной самостоятельной работы;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включение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в процессы познания и преобразования внешкольной социальной среды (населенного пункта, района, города)</w:t>
      </w:r>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r>
        <w:rPr>
          <w:rFonts w:ascii="Times New Roman" w:hAnsi="Times New Roman" w:cs="Times New Roman"/>
          <w:sz w:val="24"/>
          <w:szCs w:val="24"/>
        </w:rPr>
        <w:t>.</w:t>
      </w: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1.1.2. Принципы формирования и механизмы реализации программы НОО</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sz w:val="24"/>
          <w:szCs w:val="24"/>
        </w:rPr>
      </w:pPr>
      <w:r>
        <w:rPr>
          <w:rFonts w:ascii="Times New Roman" w:hAnsi="Times New Roman" w:cs="Times New Roman"/>
          <w:sz w:val="24"/>
          <w:szCs w:val="24"/>
        </w:rPr>
        <w:t>Программа сформирована с учетом следующих подходов и принципов:</w:t>
      </w:r>
    </w:p>
    <w:p>
      <w:pPr>
        <w:ind w:firstLine="709"/>
        <w:jc w:val="both"/>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i/>
          <w:sz w:val="24"/>
          <w:szCs w:val="24"/>
        </w:rPr>
        <w:t>системно-деятельностный подход</w:t>
      </w:r>
      <w:r>
        <w:rPr>
          <w:rFonts w:ascii="Times New Roman" w:hAnsi="Times New Roman" w:cs="Times New Roman"/>
          <w:sz w:val="24"/>
          <w:szCs w:val="24"/>
        </w:rPr>
        <w:t>, предполагающий ориентацию образовательного процесса на уровне начального общего образования на развитие личности обучающегося, его активной учебно-познавательной деятельности, формирование его готовности к саморазвитию и непрерывному образованию на основе освоения им универсальных учебных действий, а также познания и освоения мира;</w:t>
      </w:r>
    </w:p>
    <w:p>
      <w:pPr>
        <w:ind w:firstLine="709"/>
        <w:jc w:val="both"/>
        <w:rPr>
          <w:rFonts w:ascii="Times New Roman" w:hAnsi="Times New Roman" w:cs="Times New Roman"/>
          <w:i/>
          <w:sz w:val="24"/>
          <w:szCs w:val="24"/>
        </w:rPr>
      </w:pPr>
      <w:r>
        <w:rPr>
          <w:rFonts w:ascii="Times New Roman" w:hAnsi="Times New Roman" w:cs="Times New Roman"/>
          <w:i/>
          <w:sz w:val="24"/>
          <w:szCs w:val="24"/>
        </w:rPr>
        <w:t xml:space="preserve">- принцип преемственности. </w:t>
      </w:r>
      <w:r>
        <w:rPr>
          <w:rFonts w:ascii="Times New Roman" w:hAnsi="Times New Roman" w:cs="Times New Roman"/>
          <w:sz w:val="24"/>
          <w:szCs w:val="24"/>
        </w:rPr>
        <w:t>Программа является преемственной по отношению к образовательным программам дошкольного образования;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i/>
          <w:sz w:val="24"/>
          <w:szCs w:val="24"/>
        </w:rPr>
        <w:t xml:space="preserve">принцип учёта ФГОС НОО. </w:t>
      </w:r>
      <w:r>
        <w:rPr>
          <w:rFonts w:ascii="Times New Roman" w:hAnsi="Times New Roman" w:cs="Times New Roman"/>
          <w:sz w:val="24"/>
          <w:szCs w:val="24"/>
        </w:rPr>
        <w:t>Программа базируется на требованиях, предъявляемых ФГОС НОО к структуре программ НОО и их объему, условиям реализации программ НОО, результатам освоения программ НОО;</w:t>
      </w:r>
    </w:p>
    <w:p>
      <w:pPr>
        <w:ind w:firstLine="709"/>
        <w:jc w:val="both"/>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i/>
          <w:sz w:val="24"/>
          <w:szCs w:val="24"/>
        </w:rPr>
        <w:t>принцип учёта языка обучения.</w:t>
      </w:r>
      <w:r>
        <w:rPr>
          <w:rFonts w:ascii="Times New Roman" w:hAnsi="Times New Roman" w:cs="Times New Roman"/>
          <w:sz w:val="24"/>
          <w:szCs w:val="24"/>
        </w:rPr>
        <w:t xml:space="preserve"> Программа реализуется на русском языке, учитывает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pPr>
        <w:ind w:firstLine="709"/>
        <w:jc w:val="both"/>
        <w:rPr>
          <w:rFonts w:ascii="Times New Roman" w:hAnsi="Times New Roman" w:cs="Times New Roman"/>
          <w:sz w:val="24"/>
          <w:szCs w:val="24"/>
        </w:rPr>
      </w:pPr>
      <w:r>
        <w:rPr>
          <w:rFonts w:ascii="Times New Roman" w:hAnsi="Times New Roman" w:cs="Times New Roman"/>
          <w:i/>
          <w:sz w:val="24"/>
          <w:szCs w:val="24"/>
        </w:rPr>
        <w:t xml:space="preserve">- принцип учёта ведущей деятельности младшего школьника. </w:t>
      </w:r>
      <w:r>
        <w:rPr>
          <w:rFonts w:ascii="Times New Roman" w:hAnsi="Times New Roman" w:cs="Times New Roman"/>
          <w:sz w:val="24"/>
          <w:szCs w:val="24"/>
        </w:rPr>
        <w:t>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pPr>
        <w:ind w:firstLine="709"/>
        <w:jc w:val="both"/>
        <w:rPr>
          <w:rFonts w:ascii="Times New Roman" w:hAnsi="Times New Roman" w:cs="Times New Roman"/>
          <w:sz w:val="24"/>
          <w:szCs w:val="24"/>
        </w:rPr>
      </w:pPr>
      <w:r>
        <w:rPr>
          <w:rFonts w:ascii="Times New Roman" w:hAnsi="Times New Roman" w:cs="Times New Roman"/>
          <w:i/>
          <w:sz w:val="24"/>
          <w:szCs w:val="24"/>
        </w:rPr>
        <w:t xml:space="preserve">- принцип индивидуализации обучения. </w:t>
      </w:r>
      <w:r>
        <w:rPr>
          <w:rFonts w:ascii="Times New Roman" w:hAnsi="Times New Roman" w:cs="Times New Roman"/>
          <w:sz w:val="24"/>
          <w:szCs w:val="24"/>
        </w:rPr>
        <w:t>Программа предусматривает возможность и механизмы разработки индивидуальных учебных планов, соответствующих образовательным потребностям и интересам обучающихся;</w:t>
      </w:r>
    </w:p>
    <w:p>
      <w:pPr>
        <w:ind w:firstLine="709"/>
        <w:jc w:val="both"/>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i/>
          <w:sz w:val="24"/>
          <w:szCs w:val="24"/>
        </w:rPr>
        <w:t xml:space="preserve">принцип интеграции обучения и воспитания. </w:t>
      </w:r>
      <w:r>
        <w:rPr>
          <w:rFonts w:ascii="Times New Roman" w:hAnsi="Times New Roman" w:cs="Times New Roman"/>
          <w:sz w:val="24"/>
          <w:szCs w:val="24"/>
        </w:rPr>
        <w:t xml:space="preserve">Образовательный процесс рассматривается как единый процесс воспитания, обучения и развития младших </w:t>
      </w:r>
      <w:r>
        <w:rPr>
          <w:rFonts w:ascii="Times New Roman" w:hAnsi="Times New Roman" w:cs="Times New Roman"/>
          <w:sz w:val="24"/>
          <w:szCs w:val="24"/>
        </w:rPr>
        <w:lastRenderedPageBreak/>
        <w:t>школьников, направленный на достижение планируемых образовательных результатов освоения Программы;</w:t>
      </w:r>
    </w:p>
    <w:p>
      <w:pPr>
        <w:ind w:firstLine="709"/>
        <w:jc w:val="both"/>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i/>
          <w:sz w:val="24"/>
          <w:szCs w:val="24"/>
        </w:rPr>
        <w:t>принцип здоровьесбережения.</w:t>
      </w:r>
      <w:r>
        <w:rPr>
          <w:rFonts w:ascii="Times New Roman" w:hAnsi="Times New Roman" w:cs="Times New Roman"/>
          <w:sz w:val="24"/>
          <w:szCs w:val="24"/>
        </w:rPr>
        <w:t xml:space="preserve"> При освоении Программы не допускается использование содержания, форм, технологий, которые могут нанести вред физическому и психическому здоровью обучающихся. Программа разработана в соответствии с действующими санитарными правилами и нормами; </w:t>
      </w:r>
    </w:p>
    <w:p>
      <w:pPr>
        <w:ind w:firstLine="709"/>
        <w:jc w:val="both"/>
        <w:rPr>
          <w:rFonts w:ascii="Times New Roman" w:hAnsi="Times New Roman" w:cs="Times New Roman"/>
          <w:sz w:val="24"/>
          <w:szCs w:val="24"/>
        </w:rPr>
      </w:pPr>
      <w:r>
        <w:rPr>
          <w:rFonts w:ascii="Times New Roman" w:hAnsi="Times New Roman" w:cs="Times New Roman"/>
          <w:i/>
          <w:sz w:val="24"/>
          <w:szCs w:val="24"/>
        </w:rPr>
        <w:t>- принцип перспективности.</w:t>
      </w:r>
      <w:r>
        <w:rPr>
          <w:rFonts w:ascii="Times New Roman" w:hAnsi="Times New Roman" w:cs="Times New Roman"/>
          <w:sz w:val="24"/>
          <w:szCs w:val="24"/>
        </w:rPr>
        <w:t xml:space="preserve"> Программа направлена на формирование образовательных результатов, способствующих успешному продолжению образования на уровне основного общего образования.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Механизмы реализации Программы.</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Механизмы реализации Программы учитывают особенности и образовательные потребности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традиции МБОУ «Новочершилинская начальная школа - детский сад», имеющееся ресурсное обеспечение Программы.</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К основным механизмам реализации Программ относятся урочная и внеурочная деятельность младших школьников, построенная на принципах дифференциации и индивидуализации образовательного процесса, в т.ч. </w:t>
      </w:r>
      <w:proofErr w:type="gramStart"/>
      <w:r>
        <w:rPr>
          <w:rFonts w:ascii="Times New Roman" w:hAnsi="Times New Roman" w:cs="Times New Roman"/>
          <w:sz w:val="24"/>
          <w:szCs w:val="24"/>
        </w:rPr>
        <w:t>обучение</w:t>
      </w:r>
      <w:proofErr w:type="gramEnd"/>
      <w:r>
        <w:rPr>
          <w:rFonts w:ascii="Times New Roman" w:hAnsi="Times New Roman" w:cs="Times New Roman"/>
          <w:sz w:val="24"/>
          <w:szCs w:val="24"/>
        </w:rPr>
        <w:t xml:space="preserve"> по индивидуальным учебным планам.</w:t>
      </w:r>
    </w:p>
    <w:p>
      <w:pPr>
        <w:ind w:firstLine="709"/>
        <w:jc w:val="both"/>
        <w:rPr>
          <w:rFonts w:ascii="Times New Roman" w:hAnsi="Times New Roman" w:cs="Times New Roman"/>
          <w:b/>
          <w:sz w:val="24"/>
          <w:szCs w:val="24"/>
        </w:rPr>
      </w:pPr>
      <w:r>
        <w:rPr>
          <w:rFonts w:ascii="Times New Roman" w:hAnsi="Times New Roman" w:cs="Times New Roman"/>
          <w:b/>
          <w:sz w:val="24"/>
          <w:szCs w:val="24"/>
        </w:rPr>
        <w:t>1.1.3. Общая характеристика программы начального образования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ООП НОО МБОУ «Новочершилинская начальная школа – детский сад»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w:t>
      </w:r>
      <w:r>
        <w:rPr>
          <w:rFonts w:ascii="Times New Roman" w:hAnsi="Times New Roman" w:cs="Times New Roman"/>
          <w:spacing w:val="40"/>
          <w:sz w:val="24"/>
          <w:szCs w:val="24"/>
        </w:rPr>
        <w:t xml:space="preserve"> </w:t>
      </w:r>
      <w:r>
        <w:rPr>
          <w:rFonts w:ascii="Times New Roman" w:hAnsi="Times New Roman" w:cs="Times New Roman"/>
          <w:sz w:val="24"/>
          <w:szCs w:val="24"/>
        </w:rPr>
        <w:t>е.</w:t>
      </w:r>
      <w:r>
        <w:rPr>
          <w:rFonts w:ascii="Times New Roman" w:hAnsi="Times New Roman" w:cs="Times New Roman"/>
          <w:spacing w:val="40"/>
          <w:sz w:val="24"/>
          <w:szCs w:val="24"/>
        </w:rPr>
        <w:t xml:space="preserve"> </w:t>
      </w:r>
      <w:r>
        <w:rPr>
          <w:rFonts w:ascii="Times New Roman" w:hAnsi="Times New Roman" w:cs="Times New Roman"/>
          <w:sz w:val="24"/>
          <w:szCs w:val="24"/>
        </w:rPr>
        <w:t>гарантию реализации статьи 12 Федерального закона «Об образовании в Российской Федерации».</w:t>
      </w:r>
      <w:r>
        <w:rPr>
          <w:rFonts w:ascii="Times New Roman" w:hAnsi="Times New Roman" w:cs="Times New Roman"/>
          <w:spacing w:val="40"/>
          <w:sz w:val="24"/>
          <w:szCs w:val="24"/>
        </w:rPr>
        <w:t xml:space="preserve"> </w:t>
      </w:r>
      <w:r>
        <w:rPr>
          <w:rFonts w:ascii="Times New Roman" w:hAnsi="Times New Roman" w:cs="Times New Roman"/>
          <w:sz w:val="24"/>
          <w:szCs w:val="24"/>
        </w:rPr>
        <w:t>В соответствии с законодательными актами МБОУ «Новочершилинская начальная школа – детский сад»» самостоятельно определяет технологии обучения, формы его организации, а также систему оценивания с соблюдением принципа здоровьесберегающего обучения.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Программа построена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учитывается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w:t>
      </w:r>
    </w:p>
    <w:p>
      <w:pPr>
        <w:ind w:firstLine="709"/>
        <w:jc w:val="both"/>
        <w:rPr>
          <w:rFonts w:ascii="Times New Roman" w:hAnsi="Times New Roman" w:cs="Times New Roman"/>
          <w:sz w:val="24"/>
          <w:szCs w:val="24"/>
        </w:rPr>
      </w:pPr>
      <w:r>
        <w:rPr>
          <w:rFonts w:ascii="Times New Roman" w:hAnsi="Times New Roman" w:cs="Times New Roman"/>
          <w:sz w:val="24"/>
          <w:szCs w:val="24"/>
        </w:rPr>
        <w:t>В 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(во многих западных странах начальное звено — шестилетнее), тем 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Программа учитывает Санитарно-эпидемиологические требования к организации воспитания и обучения.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Структура Программы соответствует требованиям ФГОС НОО и включает целевой, содержательный и организационный разделы. </w:t>
      </w:r>
    </w:p>
    <w:p>
      <w:pPr>
        <w:pStyle w:val="12"/>
        <w:shd w:val="clear" w:color="auto" w:fill="auto"/>
        <w:ind w:firstLine="240"/>
        <w:jc w:val="both"/>
        <w:rPr>
          <w:sz w:val="24"/>
          <w:szCs w:val="24"/>
        </w:rPr>
      </w:pPr>
      <w:r>
        <w:rPr>
          <w:b/>
          <w:bCs/>
          <w:i/>
          <w:iCs/>
          <w:color w:val="000000"/>
          <w:sz w:val="24"/>
          <w:szCs w:val="24"/>
          <w:lang w:eastAsia="ru-RU" w:bidi="ru-RU"/>
        </w:rPr>
        <w:t>Целевой</w:t>
      </w:r>
      <w:r>
        <w:rPr>
          <w:b/>
          <w:bCs/>
          <w:color w:val="000000"/>
          <w:sz w:val="24"/>
          <w:szCs w:val="24"/>
          <w:lang w:eastAsia="ru-RU" w:bidi="ru-RU"/>
        </w:rPr>
        <w:t xml:space="preserve"> раздел </w:t>
      </w:r>
      <w:r>
        <w:rPr>
          <w:color w:val="000000"/>
          <w:sz w:val="24"/>
          <w:szCs w:val="24"/>
          <w:lang w:eastAsia="ru-RU" w:bidi="ru-RU"/>
        </w:rPr>
        <w:t>Основной образовательной программы отражает основные цели начального общего образования, те психические и личностные новообразования, которые могут быть сформированы у младшего школьника к концу его обучения на первой школьной ступени. Обязательной частью целевого раздела является характеристика планируемых результатов обучения, которые должны быть достигнуты обучающимс</w:t>
      </w:r>
      <w:proofErr w:type="gramStart"/>
      <w:r>
        <w:rPr>
          <w:color w:val="000000"/>
          <w:sz w:val="24"/>
          <w:szCs w:val="24"/>
          <w:lang w:eastAsia="ru-RU" w:bidi="ru-RU"/>
        </w:rPr>
        <w:t>я-</w:t>
      </w:r>
      <w:proofErr w:type="gramEnd"/>
      <w:r>
        <w:rPr>
          <w:color w:val="000000"/>
          <w:sz w:val="24"/>
          <w:szCs w:val="24"/>
          <w:lang w:eastAsia="ru-RU" w:bidi="ru-RU"/>
        </w:rPr>
        <w:t xml:space="preserve"> выпускником начальной школы. 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w:t>
      </w:r>
      <w:r>
        <w:rPr>
          <w:color w:val="000000"/>
          <w:sz w:val="24"/>
          <w:szCs w:val="24"/>
          <w:lang w:eastAsia="ru-RU" w:bidi="ru-RU"/>
        </w:rPr>
        <w:softHyphen/>
        <w:t xml:space="preserve">познавательной мотивации и др.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w:t>
      </w:r>
      <w:proofErr w:type="gramStart"/>
      <w:r>
        <w:rPr>
          <w:color w:val="000000"/>
          <w:sz w:val="24"/>
          <w:szCs w:val="24"/>
          <w:lang w:eastAsia="ru-RU" w:bidi="ru-RU"/>
        </w:rPr>
        <w:t>со</w:t>
      </w:r>
      <w:proofErr w:type="gramEnd"/>
      <w:r>
        <w:rPr>
          <w:color w:val="000000"/>
          <w:sz w:val="24"/>
          <w:szCs w:val="24"/>
          <w:lang w:eastAsia="ru-RU" w:bidi="ru-RU"/>
        </w:rPr>
        <w:t xml:space="preserve"> взрослыми и сверстниками, регулировать своё поведение и деятельность. Предметные результаты отражают уровень и качество овладения содержанием учебных предметов, которые изучаются в начальной школе.</w:t>
      </w:r>
    </w:p>
    <w:p>
      <w:pPr>
        <w:pStyle w:val="12"/>
        <w:shd w:val="clear" w:color="auto" w:fill="auto"/>
        <w:spacing w:after="260"/>
        <w:ind w:firstLine="240"/>
        <w:jc w:val="both"/>
        <w:rPr>
          <w:sz w:val="24"/>
          <w:szCs w:val="24"/>
        </w:rPr>
      </w:pPr>
      <w:r>
        <w:rPr>
          <w:color w:val="000000"/>
          <w:sz w:val="24"/>
          <w:szCs w:val="24"/>
          <w:lang w:eastAsia="ru-RU" w:bidi="ru-RU"/>
        </w:rPr>
        <w:t xml:space="preserve">В целевом разделе представлены единые подходы к системе </w:t>
      </w:r>
      <w:proofErr w:type="gramStart"/>
      <w:r>
        <w:rPr>
          <w:color w:val="000000"/>
          <w:sz w:val="24"/>
          <w:szCs w:val="24"/>
          <w:lang w:eastAsia="ru-RU" w:bidi="ru-RU"/>
        </w:rPr>
        <w:t>оценивания достижений планируемых результатов освоения программы начального общего образования</w:t>
      </w:r>
      <w:proofErr w:type="gramEnd"/>
      <w:r>
        <w:rPr>
          <w:color w:val="000000"/>
          <w:sz w:val="24"/>
          <w:szCs w:val="24"/>
          <w:lang w:eastAsia="ru-RU" w:bidi="ru-RU"/>
        </w:rPr>
        <w:t>. Даются рекомендации по контролю метапредметных результатов обучения и требования к его организации.</w:t>
      </w:r>
    </w:p>
    <w:p>
      <w:pPr>
        <w:pStyle w:val="12"/>
        <w:shd w:val="clear" w:color="auto" w:fill="auto"/>
        <w:ind w:firstLine="240"/>
        <w:jc w:val="both"/>
        <w:rPr>
          <w:sz w:val="24"/>
          <w:szCs w:val="24"/>
        </w:rPr>
      </w:pPr>
      <w:r>
        <w:rPr>
          <w:b/>
          <w:bCs/>
          <w:i/>
          <w:iCs/>
          <w:color w:val="000000"/>
          <w:sz w:val="24"/>
          <w:szCs w:val="24"/>
          <w:lang w:eastAsia="ru-RU" w:bidi="ru-RU"/>
        </w:rPr>
        <w:t>Содержательный</w:t>
      </w:r>
      <w:r>
        <w:rPr>
          <w:b/>
          <w:bCs/>
          <w:color w:val="000000"/>
          <w:sz w:val="24"/>
          <w:szCs w:val="24"/>
          <w:lang w:eastAsia="ru-RU" w:bidi="ru-RU"/>
        </w:rPr>
        <w:t xml:space="preserve"> раздел </w:t>
      </w:r>
      <w:r>
        <w:rPr>
          <w:color w:val="000000"/>
          <w:sz w:val="24"/>
          <w:szCs w:val="24"/>
          <w:lang w:eastAsia="ru-RU" w:bidi="ru-RU"/>
        </w:rPr>
        <w:t xml:space="preserve">Основной образовательной программы включает характеристику основных направлений урочной деятельности образовательной организации (рабочие программы учебных предметов, модульных курсов), обеспечивающих достижение </w:t>
      </w:r>
      <w:proofErr w:type="gramStart"/>
      <w:r>
        <w:rPr>
          <w:color w:val="000000"/>
          <w:sz w:val="24"/>
          <w:szCs w:val="24"/>
          <w:lang w:eastAsia="ru-RU" w:bidi="ru-RU"/>
        </w:rPr>
        <w:t>обучающимися</w:t>
      </w:r>
      <w:proofErr w:type="gramEnd"/>
      <w:r>
        <w:rPr>
          <w:color w:val="000000"/>
          <w:sz w:val="24"/>
          <w:szCs w:val="24"/>
          <w:lang w:eastAsia="ru-RU" w:bidi="ru-RU"/>
        </w:rPr>
        <w:t xml:space="preserve"> личностных, предметных и метапредметных результатов.</w:t>
      </w:r>
    </w:p>
    <w:p>
      <w:pPr>
        <w:pStyle w:val="12"/>
        <w:shd w:val="clear" w:color="auto" w:fill="auto"/>
        <w:ind w:firstLine="240"/>
        <w:jc w:val="both"/>
        <w:rPr>
          <w:sz w:val="24"/>
          <w:szCs w:val="24"/>
        </w:rPr>
      </w:pPr>
      <w:r>
        <w:rPr>
          <w:color w:val="000000"/>
          <w:sz w:val="24"/>
          <w:szCs w:val="24"/>
          <w:lang w:eastAsia="ru-RU" w:bidi="ru-RU"/>
        </w:rPr>
        <w:t>Раскрываются подходы к созданию индивидуальных учебных планов, соответствующих «образовательным потребностям и интересам обучающихся» (пункт 6.3.ФГОС НОО).</w:t>
      </w:r>
    </w:p>
    <w:p>
      <w:pPr>
        <w:pStyle w:val="12"/>
        <w:shd w:val="clear" w:color="auto" w:fill="auto"/>
        <w:ind w:firstLine="240"/>
        <w:jc w:val="both"/>
        <w:rPr>
          <w:sz w:val="24"/>
          <w:szCs w:val="24"/>
        </w:rPr>
      </w:pPr>
      <w:proofErr w:type="gramStart"/>
      <w:r>
        <w:rPr>
          <w:color w:val="000000"/>
          <w:sz w:val="24"/>
          <w:szCs w:val="24"/>
          <w:lang w:eastAsia="ru-RU" w:bidi="ru-RU"/>
        </w:rPr>
        <w:t>В раздел включены требования к разработке индивидуальных учебных планов для обучающихся, проявляющих особые способности в освоении программы начального общего образования, а также требования к разработке программ обучения для детей особых социальных групп.</w:t>
      </w:r>
      <w:proofErr w:type="gramEnd"/>
      <w:r>
        <w:rPr>
          <w:color w:val="000000"/>
          <w:sz w:val="24"/>
          <w:szCs w:val="24"/>
          <w:lang w:eastAsia="ru-RU" w:bidi="ru-RU"/>
        </w:rPr>
        <w:t xml:space="preserve"> Раскрываются общие подходы к созданию рабочих программ по учебным предметам, даётся пример их конкретной разработки. Рассматриваются подходы к созданию образовательной организацией программы формирования уни</w:t>
      </w:r>
      <w:r>
        <w:rPr>
          <w:color w:val="000000"/>
          <w:sz w:val="24"/>
          <w:szCs w:val="24"/>
          <w:lang w:eastAsia="ru-RU" w:bidi="ru-RU"/>
        </w:rPr>
        <w:softHyphen/>
        <w:t>версальных учебных действий на основе интеграции предметных и метапредметных результатов обучения. Характеризуется вклад учебного предмета в становление и развитие УУД младшего школьника.</w:t>
      </w:r>
    </w:p>
    <w:p>
      <w:pPr>
        <w:pStyle w:val="12"/>
        <w:shd w:val="clear" w:color="auto" w:fill="auto"/>
        <w:spacing w:after="260"/>
        <w:ind w:firstLine="240"/>
        <w:jc w:val="both"/>
        <w:rPr>
          <w:sz w:val="24"/>
          <w:szCs w:val="24"/>
        </w:rPr>
      </w:pPr>
      <w:r>
        <w:rPr>
          <w:color w:val="000000"/>
          <w:sz w:val="24"/>
          <w:szCs w:val="24"/>
          <w:lang w:eastAsia="ru-RU" w:bidi="ru-RU"/>
        </w:rPr>
        <w:t>В Основной образовательной программе представлены рабочие программ по всем учебным предметам начальной школы.</w:t>
      </w:r>
    </w:p>
    <w:p>
      <w:pPr>
        <w:pStyle w:val="12"/>
        <w:shd w:val="clear" w:color="auto" w:fill="auto"/>
        <w:ind w:firstLine="0"/>
        <w:jc w:val="both"/>
        <w:rPr>
          <w:sz w:val="24"/>
          <w:szCs w:val="24"/>
        </w:rPr>
      </w:pPr>
      <w:r>
        <w:rPr>
          <w:b/>
          <w:bCs/>
          <w:i/>
          <w:iCs/>
          <w:color w:val="000000"/>
          <w:sz w:val="24"/>
          <w:szCs w:val="24"/>
          <w:lang w:eastAsia="ru-RU" w:bidi="ru-RU"/>
        </w:rPr>
        <w:t>Организационный</w:t>
      </w:r>
      <w:r>
        <w:rPr>
          <w:color w:val="000000"/>
          <w:sz w:val="24"/>
          <w:szCs w:val="24"/>
          <w:lang w:eastAsia="ru-RU" w:bidi="ru-RU"/>
        </w:rP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w:t>
      </w:r>
    </w:p>
    <w:p>
      <w:pPr>
        <w:pStyle w:val="12"/>
        <w:shd w:val="clear" w:color="auto" w:fill="auto"/>
        <w:ind w:firstLine="540"/>
        <w:jc w:val="both"/>
        <w:rPr>
          <w:sz w:val="24"/>
          <w:szCs w:val="24"/>
        </w:rPr>
      </w:pPr>
      <w:r>
        <w:rPr>
          <w:color w:val="000000"/>
          <w:sz w:val="24"/>
          <w:szCs w:val="24"/>
          <w:lang w:eastAsia="ru-RU" w:bidi="ru-RU"/>
        </w:rPr>
        <w:t xml:space="preserve">МБОУ «Новочершилинская НШ-ДС» МО «ЛМР» РТ, </w:t>
      </w:r>
      <w:proofErr w:type="gramStart"/>
      <w:r>
        <w:rPr>
          <w:color w:val="000000"/>
          <w:sz w:val="24"/>
          <w:szCs w:val="24"/>
          <w:lang w:eastAsia="ru-RU" w:bidi="ru-RU"/>
        </w:rPr>
        <w:t>реализующая</w:t>
      </w:r>
      <w:proofErr w:type="gramEnd"/>
      <w:r>
        <w:rPr>
          <w:color w:val="000000"/>
          <w:sz w:val="24"/>
          <w:szCs w:val="24"/>
          <w:lang w:eastAsia="ru-RU" w:bidi="ru-RU"/>
        </w:rPr>
        <w:t xml:space="preserve">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образовательных отношений:</w:t>
      </w:r>
    </w:p>
    <w:p>
      <w:pPr>
        <w:pStyle w:val="12"/>
        <w:numPr>
          <w:ilvl w:val="0"/>
          <w:numId w:val="1"/>
        </w:numPr>
        <w:shd w:val="clear" w:color="auto" w:fill="auto"/>
        <w:tabs>
          <w:tab w:val="left" w:pos="643"/>
        </w:tabs>
        <w:ind w:firstLine="440"/>
        <w:jc w:val="both"/>
        <w:rPr>
          <w:sz w:val="24"/>
          <w:szCs w:val="24"/>
        </w:rPr>
      </w:pPr>
      <w:r>
        <w:rPr>
          <w:color w:val="000000"/>
          <w:sz w:val="24"/>
          <w:szCs w:val="24"/>
          <w:lang w:eastAsia="ru-RU" w:bidi="ru-RU"/>
        </w:rPr>
        <w:lastRenderedPageBreak/>
        <w:t>с уставом и другими документами, регламентирующими осуществление образовательной деятельности в МБОУ «Новочершилинская НШ-ДС» МО «ЛМР» РТ;</w:t>
      </w:r>
    </w:p>
    <w:p>
      <w:pPr>
        <w:pStyle w:val="12"/>
        <w:numPr>
          <w:ilvl w:val="0"/>
          <w:numId w:val="1"/>
        </w:numPr>
        <w:shd w:val="clear" w:color="auto" w:fill="auto"/>
        <w:tabs>
          <w:tab w:val="left" w:pos="643"/>
        </w:tabs>
        <w:ind w:firstLine="440"/>
        <w:jc w:val="both"/>
        <w:rPr>
          <w:sz w:val="24"/>
          <w:szCs w:val="24"/>
        </w:rPr>
      </w:pPr>
      <w:r>
        <w:rPr>
          <w:color w:val="000000"/>
          <w:sz w:val="24"/>
          <w:szCs w:val="24"/>
          <w:lang w:eastAsia="ru-RU" w:bidi="ru-RU"/>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образовательной организации.</w:t>
      </w:r>
    </w:p>
    <w:p>
      <w:pPr>
        <w:pStyle w:val="12"/>
        <w:shd w:val="clear" w:color="auto" w:fill="auto"/>
        <w:spacing w:after="260"/>
        <w:ind w:firstLine="380"/>
        <w:jc w:val="both"/>
        <w:rPr>
          <w:sz w:val="24"/>
          <w:szCs w:val="24"/>
        </w:rPr>
      </w:pPr>
      <w:r>
        <w:rPr>
          <w:color w:val="000000"/>
          <w:sz w:val="24"/>
          <w:szCs w:val="24"/>
          <w:lang w:eastAsia="ru-RU" w:bidi="ru-RU"/>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закрепляются в заключённом</w:t>
      </w:r>
      <w:r>
        <w:rPr>
          <w:sz w:val="24"/>
          <w:szCs w:val="24"/>
        </w:rPr>
        <w:t xml:space="preserve"> </w:t>
      </w:r>
      <w:r>
        <w:rPr>
          <w:color w:val="000000"/>
          <w:sz w:val="24"/>
          <w:szCs w:val="24"/>
          <w:lang w:eastAsia="ru-RU" w:bidi="ru-RU"/>
        </w:rPr>
        <w:t>договоре между ними и МБОУ «Новочершилинская НШ-ДС» МО «ЛМР» РТ, отражающем ответственность субъектов образования за конечные результаты освоения основной образовательной программы.</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1.2. ПЛАНИРУЕМЫЕ РЕЗУЛЬТАТЫ ОСВОЕНИЯ             </w:t>
      </w:r>
      <w:proofErr w:type="gramStart"/>
      <w:r>
        <w:rPr>
          <w:rFonts w:ascii="Times New Roman" w:hAnsi="Times New Roman" w:cs="Times New Roman"/>
          <w:b/>
          <w:sz w:val="24"/>
          <w:szCs w:val="24"/>
        </w:rPr>
        <w:t>ОБУЧАЮЩИМИСЯ</w:t>
      </w:r>
      <w:proofErr w:type="gramEnd"/>
      <w:r>
        <w:rPr>
          <w:rFonts w:ascii="Times New Roman" w:hAnsi="Times New Roman" w:cs="Times New Roman"/>
          <w:b/>
          <w:sz w:val="24"/>
          <w:szCs w:val="24"/>
        </w:rPr>
        <w:t xml:space="preserve"> ПРОГРАММЫ НОО</w:t>
      </w:r>
    </w:p>
    <w:p>
      <w:pPr>
        <w:jc w:val="both"/>
        <w:rPr>
          <w:rFonts w:ascii="Times New Roman" w:hAnsi="Times New Roman" w:cs="Times New Roman"/>
          <w:sz w:val="24"/>
          <w:szCs w:val="24"/>
        </w:rPr>
      </w:pPr>
    </w:p>
    <w:p>
      <w:pPr>
        <w:ind w:firstLine="709"/>
        <w:jc w:val="both"/>
        <w:rPr>
          <w:rFonts w:ascii="Times New Roman" w:hAnsi="Times New Roman" w:cs="Times New Roman"/>
          <w:i/>
          <w:sz w:val="24"/>
          <w:szCs w:val="24"/>
        </w:rPr>
      </w:pPr>
      <w:proofErr w:type="gramStart"/>
      <w:r>
        <w:rPr>
          <w:rFonts w:ascii="Times New Roman" w:hAnsi="Times New Roman" w:cs="Times New Roman"/>
          <w:sz w:val="24"/>
          <w:szCs w:val="24"/>
        </w:rPr>
        <w:t>Планируемые результаты освоения обучающимися программы НОО обеспечивают связь между требованиями ФГОС НОО, образовательной деятельностью и системой оценки результатов освоения программы НОО.</w:t>
      </w:r>
      <w:proofErr w:type="gramEnd"/>
      <w:r>
        <w:rPr>
          <w:rFonts w:ascii="Times New Roman" w:hAnsi="Times New Roman" w:cs="Times New Roman"/>
          <w:sz w:val="24"/>
          <w:szCs w:val="24"/>
        </w:rPr>
        <w:t xml:space="preserve"> </w:t>
      </w:r>
      <w:r>
        <w:rPr>
          <w:rFonts w:ascii="Times New Roman" w:hAnsi="Times New Roman" w:cs="Times New Roman"/>
          <w:i/>
          <w:sz w:val="24"/>
          <w:szCs w:val="24"/>
        </w:rPr>
        <w:t>Они являются содержательной и критериальной основой для разработки:</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рабочих программ учебных предметов, учебных курсов (в т.ч. внеурочной деятельности), учебных модулей, (в т.ч. внеурочной деятельности);</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рабочей программы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программы формирования УУД у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системы оценки качества освоения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программы НОО;</w:t>
      </w:r>
    </w:p>
    <w:p>
      <w:pPr>
        <w:ind w:firstLine="709"/>
        <w:jc w:val="both"/>
        <w:rPr>
          <w:rFonts w:ascii="Times New Roman" w:hAnsi="Times New Roman" w:cs="Times New Roman"/>
          <w:sz w:val="24"/>
          <w:szCs w:val="24"/>
        </w:rPr>
      </w:pPr>
      <w:r>
        <w:rPr>
          <w:rFonts w:ascii="Times New Roman" w:hAnsi="Times New Roman" w:cs="Times New Roman"/>
          <w:sz w:val="24"/>
          <w:szCs w:val="24"/>
        </w:rPr>
        <w:t>- для выбора средств обучения и воспитания, а также учебно-методической литературы.</w:t>
      </w:r>
    </w:p>
    <w:p>
      <w:pPr>
        <w:ind w:firstLine="709"/>
        <w:jc w:val="both"/>
        <w:rPr>
          <w:rFonts w:ascii="Times New Roman" w:hAnsi="Times New Roman" w:cs="Times New Roman"/>
          <w:sz w:val="24"/>
          <w:szCs w:val="24"/>
        </w:rPr>
      </w:pPr>
      <w:r>
        <w:rPr>
          <w:rFonts w:ascii="Times New Roman" w:hAnsi="Times New Roman" w:cs="Times New Roman"/>
          <w:sz w:val="24"/>
          <w:szCs w:val="24"/>
        </w:rPr>
        <w:t>Структура и содержание планируемых результатов освоения Программы отражают требования ФГОС НОО, передают специфику образовательной деятельности, соответствуют возрастным возможностям обучающихся.</w:t>
      </w:r>
    </w:p>
    <w:p>
      <w:pPr>
        <w:ind w:firstLine="709"/>
        <w:jc w:val="both"/>
        <w:rPr>
          <w:rFonts w:ascii="Times New Roman" w:hAnsi="Times New Roman" w:cs="Times New Roman"/>
          <w:i/>
          <w:sz w:val="24"/>
          <w:szCs w:val="24"/>
        </w:rPr>
      </w:pPr>
      <w:r>
        <w:rPr>
          <w:rFonts w:ascii="Times New Roman" w:hAnsi="Times New Roman" w:cs="Times New Roman"/>
          <w:i/>
          <w:sz w:val="24"/>
          <w:szCs w:val="24"/>
        </w:rPr>
        <w:t xml:space="preserve">Планируемые результаты освоения </w:t>
      </w:r>
      <w:proofErr w:type="gramStart"/>
      <w:r>
        <w:rPr>
          <w:rFonts w:ascii="Times New Roman" w:hAnsi="Times New Roman" w:cs="Times New Roman"/>
          <w:i/>
          <w:sz w:val="24"/>
          <w:szCs w:val="24"/>
        </w:rPr>
        <w:t>обучающимися</w:t>
      </w:r>
      <w:proofErr w:type="gramEnd"/>
      <w:r>
        <w:rPr>
          <w:rFonts w:ascii="Times New Roman" w:hAnsi="Times New Roman" w:cs="Times New Roman"/>
          <w:i/>
          <w:sz w:val="24"/>
          <w:szCs w:val="24"/>
        </w:rPr>
        <w:t xml:space="preserve"> Программы дают общее понимание формирования личностных результатов, уточняют и конкретизируют предметные и метапредметные результаты как с позиций организации их достижения в образовательном процессе, так и с позиций оценки этих результатов.</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ФГОС НОО устанавливает требования к трем группам образовательных результатов освоения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программ НОО: личностным, метапредметным и предметным.</w:t>
      </w:r>
    </w:p>
    <w:p>
      <w:pPr>
        <w:ind w:firstLine="709"/>
        <w:jc w:val="both"/>
        <w:rPr>
          <w:rFonts w:ascii="Times New Roman" w:hAnsi="Times New Roman" w:cs="Times New Roman"/>
          <w:sz w:val="24"/>
          <w:szCs w:val="24"/>
        </w:rPr>
      </w:pPr>
      <w:r>
        <w:rPr>
          <w:rFonts w:ascii="Times New Roman" w:hAnsi="Times New Roman" w:cs="Times New Roman"/>
          <w:i/>
          <w:sz w:val="24"/>
          <w:szCs w:val="24"/>
        </w:rPr>
        <w:t>Личностные результаты</w:t>
      </w:r>
      <w:r>
        <w:rPr>
          <w:rFonts w:ascii="Times New Roman" w:hAnsi="Times New Roman" w:cs="Times New Roman"/>
          <w:sz w:val="24"/>
          <w:szCs w:val="24"/>
        </w:rPr>
        <w:t xml:space="preserve"> освоения Программы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w:t>
      </w:r>
    </w:p>
    <w:p>
      <w:pPr>
        <w:ind w:firstLine="709"/>
        <w:jc w:val="both"/>
        <w:rPr>
          <w:rFonts w:ascii="Times New Roman" w:hAnsi="Times New Roman" w:cs="Times New Roman"/>
          <w:sz w:val="24"/>
          <w:szCs w:val="24"/>
        </w:rPr>
      </w:pPr>
      <w:r>
        <w:rPr>
          <w:rFonts w:ascii="Times New Roman" w:hAnsi="Times New Roman" w:cs="Times New Roman"/>
          <w:i/>
          <w:sz w:val="24"/>
          <w:szCs w:val="24"/>
        </w:rPr>
        <w:t xml:space="preserve">Метапредметные результаты </w:t>
      </w:r>
      <w:r>
        <w:rPr>
          <w:rFonts w:ascii="Times New Roman" w:hAnsi="Times New Roman" w:cs="Times New Roman"/>
          <w:sz w:val="24"/>
          <w:szCs w:val="24"/>
        </w:rPr>
        <w:t xml:space="preserve">характеризуют сформированность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будут овладевать рядом междисциплинарных понятий, а также различными знаково-символическими средствами, которые помогут им применять </w:t>
      </w:r>
      <w:proofErr w:type="gramStart"/>
      <w:r>
        <w:rPr>
          <w:rFonts w:ascii="Times New Roman" w:hAnsi="Times New Roman" w:cs="Times New Roman"/>
          <w:sz w:val="24"/>
          <w:szCs w:val="24"/>
        </w:rPr>
        <w:t>знания</w:t>
      </w:r>
      <w:proofErr w:type="gramEnd"/>
      <w:r>
        <w:rPr>
          <w:rFonts w:ascii="Times New Roman" w:hAnsi="Times New Roman" w:cs="Times New Roman"/>
          <w:sz w:val="24"/>
          <w:szCs w:val="24"/>
        </w:rPr>
        <w:t xml:space="preserve"> как в типовых, так и в новых, нестандартных учебных ситуациях.</w:t>
      </w:r>
    </w:p>
    <w:p>
      <w:pPr>
        <w:ind w:firstLine="709"/>
        <w:jc w:val="both"/>
        <w:rPr>
          <w:rFonts w:ascii="Times New Roman" w:hAnsi="Times New Roman" w:cs="Times New Roman"/>
          <w:sz w:val="24"/>
          <w:szCs w:val="24"/>
        </w:rPr>
      </w:pPr>
      <w:r>
        <w:rPr>
          <w:rFonts w:ascii="Times New Roman" w:hAnsi="Times New Roman" w:cs="Times New Roman"/>
          <w:i/>
          <w:sz w:val="24"/>
          <w:szCs w:val="24"/>
        </w:rPr>
        <w:t>Предметные результаты</w:t>
      </w:r>
      <w:r>
        <w:rPr>
          <w:rFonts w:ascii="Times New Roman" w:hAnsi="Times New Roman" w:cs="Times New Roman"/>
          <w:sz w:val="24"/>
          <w:szCs w:val="24"/>
        </w:rPr>
        <w:t xml:space="preserve"> </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сформулированы</w:t>
      </w:r>
      <w:proofErr w:type="gramEnd"/>
      <w:r>
        <w:rPr>
          <w:rFonts w:ascii="Times New Roman" w:hAnsi="Times New Roman" w:cs="Times New Roman"/>
          <w:sz w:val="24"/>
          <w:szCs w:val="24"/>
        </w:rPr>
        <w:t xml:space="preserve"> в деятельностной форме с усилением акцента на применение знаний и конкретных умений;</w:t>
      </w:r>
    </w:p>
    <w:p>
      <w:pPr>
        <w:ind w:firstLine="709"/>
        <w:jc w:val="both"/>
        <w:rPr>
          <w:rFonts w:ascii="Times New Roman" w:hAnsi="Times New Roman" w:cs="Times New Roman"/>
          <w:sz w:val="24"/>
          <w:szCs w:val="24"/>
        </w:rPr>
      </w:pPr>
      <w:r>
        <w:rPr>
          <w:rFonts w:ascii="Times New Roman" w:hAnsi="Times New Roman" w:cs="Times New Roman"/>
          <w:sz w:val="24"/>
          <w:szCs w:val="24"/>
        </w:rPr>
        <w:t>определяют минимум содержания НОО, изучение которого гарантирует государство, построенного в логике изучения каждого учебного предмета;</w:t>
      </w:r>
    </w:p>
    <w:p>
      <w:pPr>
        <w:ind w:firstLine="709"/>
        <w:jc w:val="both"/>
        <w:rPr>
          <w:rFonts w:ascii="Times New Roman" w:hAnsi="Times New Roman" w:cs="Times New Roman"/>
          <w:sz w:val="24"/>
          <w:szCs w:val="24"/>
        </w:rPr>
      </w:pPr>
      <w:r>
        <w:rPr>
          <w:rFonts w:ascii="Times New Roman" w:hAnsi="Times New Roman" w:cs="Times New Roman"/>
          <w:sz w:val="24"/>
          <w:szCs w:val="24"/>
        </w:rPr>
        <w:t>усиливают акценты на изучение явлений и процессов современной России и мира в целом, современного состояния науки.</w:t>
      </w:r>
    </w:p>
    <w:p>
      <w:pPr>
        <w:ind w:firstLine="709"/>
        <w:jc w:val="both"/>
        <w:rPr>
          <w:rFonts w:ascii="Times New Roman" w:hAnsi="Times New Roman" w:cs="Times New Roman"/>
          <w:i/>
          <w:sz w:val="24"/>
          <w:szCs w:val="24"/>
        </w:rPr>
      </w:pPr>
      <w:r>
        <w:rPr>
          <w:rFonts w:ascii="Times New Roman" w:hAnsi="Times New Roman" w:cs="Times New Roman"/>
          <w:sz w:val="24"/>
          <w:szCs w:val="24"/>
        </w:rPr>
        <w:t xml:space="preserve">В специальном разделе Программы характеризуется </w:t>
      </w:r>
      <w:r>
        <w:rPr>
          <w:rFonts w:ascii="Times New Roman" w:hAnsi="Times New Roman" w:cs="Times New Roman"/>
          <w:i/>
          <w:sz w:val="24"/>
          <w:szCs w:val="24"/>
        </w:rPr>
        <w:t xml:space="preserve">система оценки достижений планируемых результатов ее освоения.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 xml:space="preserve">1.3. СИСТЕМА </w:t>
      </w:r>
      <w:proofErr w:type="gramStart"/>
      <w:r>
        <w:rPr>
          <w:rFonts w:ascii="Times New Roman" w:hAnsi="Times New Roman" w:cs="Times New Roman"/>
          <w:b/>
          <w:sz w:val="24"/>
          <w:szCs w:val="24"/>
        </w:rPr>
        <w:t>ОЦЕНКИ ДОСТИЖЕНИЯ ПЛАНИРУЕМЫХ РЕЗУЛЬТАТОВ ОСВОЕНИЯ ПРОГРАММЫ НАЧАЛЬНОГО ОБЩЕГО ОБРАЗОВАНИЯ</w:t>
      </w:r>
      <w:proofErr w:type="gramEnd"/>
    </w:p>
    <w:p>
      <w:pPr>
        <w:ind w:firstLine="709"/>
        <w:jc w:val="both"/>
        <w:rPr>
          <w:rFonts w:ascii="Times New Roman" w:hAnsi="Times New Roman" w:cs="Times New Roman"/>
          <w:b/>
          <w:sz w:val="24"/>
          <w:szCs w:val="24"/>
        </w:rPr>
      </w:pPr>
    </w:p>
    <w:p>
      <w:pPr>
        <w:pStyle w:val="2"/>
        <w:keepNext w:val="0"/>
        <w:keepLines w:val="0"/>
        <w:widowControl w:val="0"/>
        <w:tabs>
          <w:tab w:val="left" w:pos="773"/>
        </w:tabs>
        <w:autoSpaceDE w:val="0"/>
        <w:autoSpaceDN w:val="0"/>
        <w:spacing w:before="104"/>
        <w:ind w:left="142"/>
        <w:rPr>
          <w:rFonts w:ascii="Times New Roman" w:hAnsi="Times New Roman" w:cs="Times New Roman"/>
          <w:sz w:val="24"/>
          <w:szCs w:val="24"/>
        </w:rPr>
      </w:pPr>
      <w:r>
        <w:rPr>
          <w:rFonts w:ascii="Times New Roman" w:hAnsi="Times New Roman" w:cs="Times New Roman"/>
          <w:color w:val="231F20"/>
          <w:sz w:val="24"/>
          <w:szCs w:val="24"/>
        </w:rPr>
        <w:t>1.3.1.Общие</w:t>
      </w:r>
      <w:r>
        <w:rPr>
          <w:rFonts w:ascii="Times New Roman" w:hAnsi="Times New Roman" w:cs="Times New Roman"/>
          <w:color w:val="231F20"/>
          <w:spacing w:val="5"/>
          <w:sz w:val="24"/>
          <w:szCs w:val="24"/>
        </w:rPr>
        <w:t xml:space="preserve"> </w:t>
      </w:r>
      <w:r>
        <w:rPr>
          <w:rFonts w:ascii="Times New Roman" w:hAnsi="Times New Roman" w:cs="Times New Roman"/>
          <w:color w:val="231F20"/>
          <w:spacing w:val="-2"/>
          <w:sz w:val="24"/>
          <w:szCs w:val="24"/>
        </w:rPr>
        <w:t>положения</w:t>
      </w:r>
    </w:p>
    <w:p>
      <w:pPr>
        <w:pStyle w:val="af1"/>
        <w:spacing w:before="52" w:line="244" w:lineRule="auto"/>
        <w:ind w:left="156" w:right="154"/>
        <w:rPr>
          <w:sz w:val="24"/>
          <w:szCs w:val="24"/>
        </w:rPr>
      </w:pPr>
      <w:r>
        <w:rPr>
          <w:color w:val="231F20"/>
          <w:sz w:val="24"/>
          <w:szCs w:val="24"/>
        </w:rPr>
        <w:t>В</w:t>
      </w:r>
      <w:r>
        <w:rPr>
          <w:color w:val="231F20"/>
          <w:spacing w:val="-16"/>
          <w:sz w:val="24"/>
          <w:szCs w:val="24"/>
        </w:rPr>
        <w:t xml:space="preserve"> </w:t>
      </w:r>
      <w:r>
        <w:rPr>
          <w:color w:val="231F20"/>
          <w:sz w:val="24"/>
          <w:szCs w:val="24"/>
        </w:rPr>
        <w:t>ФГОС</w:t>
      </w:r>
      <w:r>
        <w:rPr>
          <w:color w:val="231F20"/>
          <w:spacing w:val="-16"/>
          <w:sz w:val="24"/>
          <w:szCs w:val="24"/>
        </w:rPr>
        <w:t xml:space="preserve"> </w:t>
      </w:r>
      <w:r>
        <w:rPr>
          <w:color w:val="231F20"/>
          <w:sz w:val="24"/>
          <w:szCs w:val="24"/>
        </w:rPr>
        <w:t>НОО</w:t>
      </w:r>
      <w:r>
        <w:rPr>
          <w:color w:val="231F20"/>
          <w:spacing w:val="-16"/>
          <w:sz w:val="24"/>
          <w:szCs w:val="24"/>
        </w:rPr>
        <w:t xml:space="preserve"> </w:t>
      </w:r>
      <w:r>
        <w:rPr>
          <w:color w:val="231F20"/>
          <w:sz w:val="24"/>
          <w:szCs w:val="24"/>
        </w:rPr>
        <w:t>отмечается,</w:t>
      </w:r>
      <w:r>
        <w:rPr>
          <w:color w:val="231F20"/>
          <w:spacing w:val="-16"/>
          <w:sz w:val="24"/>
          <w:szCs w:val="24"/>
        </w:rPr>
        <w:t xml:space="preserve"> </w:t>
      </w:r>
      <w:r>
        <w:rPr>
          <w:color w:val="231F20"/>
          <w:sz w:val="24"/>
          <w:szCs w:val="24"/>
        </w:rPr>
        <w:t>что</w:t>
      </w:r>
      <w:r>
        <w:rPr>
          <w:color w:val="231F20"/>
          <w:spacing w:val="-16"/>
          <w:sz w:val="24"/>
          <w:szCs w:val="24"/>
        </w:rPr>
        <w:t xml:space="preserve"> </w:t>
      </w:r>
      <w:r>
        <w:rPr>
          <w:color w:val="231F20"/>
          <w:sz w:val="24"/>
          <w:szCs w:val="24"/>
        </w:rPr>
        <w:t>«независимо</w:t>
      </w:r>
      <w:r>
        <w:rPr>
          <w:color w:val="231F20"/>
          <w:spacing w:val="-16"/>
          <w:sz w:val="24"/>
          <w:szCs w:val="24"/>
        </w:rPr>
        <w:t xml:space="preserve"> </w:t>
      </w:r>
      <w:r>
        <w:rPr>
          <w:color w:val="231F20"/>
          <w:sz w:val="24"/>
          <w:szCs w:val="24"/>
        </w:rPr>
        <w:t>от</w:t>
      </w:r>
      <w:r>
        <w:rPr>
          <w:color w:val="231F20"/>
          <w:spacing w:val="-16"/>
          <w:sz w:val="24"/>
          <w:szCs w:val="24"/>
        </w:rPr>
        <w:t xml:space="preserve"> </w:t>
      </w:r>
      <w:r>
        <w:rPr>
          <w:color w:val="231F20"/>
          <w:sz w:val="24"/>
          <w:szCs w:val="24"/>
        </w:rPr>
        <w:t>формы</w:t>
      </w:r>
      <w:r>
        <w:rPr>
          <w:color w:val="231F20"/>
          <w:spacing w:val="-16"/>
          <w:sz w:val="24"/>
          <w:szCs w:val="24"/>
        </w:rPr>
        <w:t xml:space="preserve"> </w:t>
      </w:r>
      <w:r>
        <w:rPr>
          <w:color w:val="231F20"/>
          <w:sz w:val="24"/>
          <w:szCs w:val="24"/>
        </w:rPr>
        <w:t>получения</w:t>
      </w:r>
      <w:r>
        <w:rPr>
          <w:color w:val="231F20"/>
          <w:spacing w:val="-2"/>
          <w:sz w:val="24"/>
          <w:szCs w:val="24"/>
        </w:rPr>
        <w:t xml:space="preserve"> </w:t>
      </w:r>
      <w:r>
        <w:rPr>
          <w:color w:val="231F20"/>
          <w:sz w:val="24"/>
          <w:szCs w:val="24"/>
        </w:rPr>
        <w:t>начального</w:t>
      </w:r>
      <w:r>
        <w:rPr>
          <w:color w:val="231F20"/>
          <w:spacing w:val="-2"/>
          <w:sz w:val="24"/>
          <w:szCs w:val="24"/>
        </w:rPr>
        <w:t xml:space="preserve"> </w:t>
      </w:r>
      <w:r>
        <w:rPr>
          <w:color w:val="231F20"/>
          <w:sz w:val="24"/>
          <w:szCs w:val="24"/>
        </w:rPr>
        <w:t>общего</w:t>
      </w:r>
      <w:r>
        <w:rPr>
          <w:color w:val="231F20"/>
          <w:spacing w:val="-2"/>
          <w:sz w:val="24"/>
          <w:szCs w:val="24"/>
        </w:rPr>
        <w:t xml:space="preserve"> </w:t>
      </w:r>
      <w:r>
        <w:rPr>
          <w:color w:val="231F20"/>
          <w:sz w:val="24"/>
          <w:szCs w:val="24"/>
        </w:rPr>
        <w:t>образования</w:t>
      </w:r>
      <w:r>
        <w:rPr>
          <w:color w:val="231F20"/>
          <w:spacing w:val="-2"/>
          <w:sz w:val="24"/>
          <w:szCs w:val="24"/>
        </w:rPr>
        <w:t xml:space="preserve"> </w:t>
      </w:r>
      <w:r>
        <w:rPr>
          <w:color w:val="231F20"/>
          <w:sz w:val="24"/>
          <w:szCs w:val="24"/>
        </w:rPr>
        <w:t>и</w:t>
      </w:r>
      <w:r>
        <w:rPr>
          <w:color w:val="231F20"/>
          <w:spacing w:val="-2"/>
          <w:sz w:val="24"/>
          <w:szCs w:val="24"/>
        </w:rPr>
        <w:t xml:space="preserve"> </w:t>
      </w:r>
      <w:r>
        <w:rPr>
          <w:color w:val="231F20"/>
          <w:sz w:val="24"/>
          <w:szCs w:val="24"/>
        </w:rPr>
        <w:t>формы</w:t>
      </w:r>
      <w:r>
        <w:rPr>
          <w:color w:val="231F20"/>
          <w:spacing w:val="-2"/>
          <w:sz w:val="24"/>
          <w:szCs w:val="24"/>
        </w:rPr>
        <w:t xml:space="preserve"> </w:t>
      </w:r>
      <w:r>
        <w:rPr>
          <w:color w:val="231F20"/>
          <w:sz w:val="24"/>
          <w:szCs w:val="24"/>
        </w:rPr>
        <w:t>обучения</w:t>
      </w:r>
      <w:r>
        <w:rPr>
          <w:color w:val="231F20"/>
          <w:spacing w:val="-2"/>
          <w:sz w:val="24"/>
          <w:szCs w:val="24"/>
        </w:rPr>
        <w:t xml:space="preserve"> </w:t>
      </w:r>
      <w:r>
        <w:rPr>
          <w:color w:val="231F20"/>
          <w:sz w:val="24"/>
          <w:szCs w:val="24"/>
        </w:rPr>
        <w:t xml:space="preserve">ФГОС является основой объективной оценки </w:t>
      </w:r>
      <w:proofErr w:type="gramStart"/>
      <w:r>
        <w:rPr>
          <w:color w:val="231F20"/>
          <w:sz w:val="24"/>
          <w:szCs w:val="24"/>
        </w:rPr>
        <w:t>соответствия</w:t>
      </w:r>
      <w:proofErr w:type="gramEnd"/>
      <w:r>
        <w:rPr>
          <w:color w:val="231F20"/>
          <w:sz w:val="24"/>
          <w:szCs w:val="24"/>
        </w:rPr>
        <w:t xml:space="preserve"> установленным требованиям образовательной деятельности и подго</w:t>
      </w:r>
      <w:r>
        <w:rPr>
          <w:color w:val="231F20"/>
          <w:spacing w:val="-2"/>
          <w:sz w:val="24"/>
          <w:szCs w:val="24"/>
        </w:rPr>
        <w:t>товки</w:t>
      </w:r>
      <w:r>
        <w:rPr>
          <w:color w:val="231F20"/>
          <w:spacing w:val="-5"/>
          <w:sz w:val="24"/>
          <w:szCs w:val="24"/>
        </w:rPr>
        <w:t xml:space="preserve"> </w:t>
      </w:r>
      <w:r>
        <w:rPr>
          <w:color w:val="231F20"/>
          <w:spacing w:val="-2"/>
          <w:sz w:val="24"/>
          <w:szCs w:val="24"/>
        </w:rPr>
        <w:t>обучающихся,</w:t>
      </w:r>
      <w:r>
        <w:rPr>
          <w:color w:val="231F20"/>
          <w:spacing w:val="-5"/>
          <w:sz w:val="24"/>
          <w:szCs w:val="24"/>
        </w:rPr>
        <w:t xml:space="preserve"> </w:t>
      </w:r>
      <w:r>
        <w:rPr>
          <w:color w:val="231F20"/>
          <w:spacing w:val="-2"/>
          <w:sz w:val="24"/>
          <w:szCs w:val="24"/>
        </w:rPr>
        <w:t>освоивших</w:t>
      </w:r>
      <w:r>
        <w:rPr>
          <w:color w:val="231F20"/>
          <w:spacing w:val="-5"/>
          <w:sz w:val="24"/>
          <w:szCs w:val="24"/>
        </w:rPr>
        <w:t xml:space="preserve"> </w:t>
      </w:r>
      <w:r>
        <w:rPr>
          <w:color w:val="231F20"/>
          <w:spacing w:val="-2"/>
          <w:sz w:val="24"/>
          <w:szCs w:val="24"/>
        </w:rPr>
        <w:t>программу</w:t>
      </w:r>
      <w:r>
        <w:rPr>
          <w:color w:val="231F20"/>
          <w:spacing w:val="-5"/>
          <w:sz w:val="24"/>
          <w:szCs w:val="24"/>
        </w:rPr>
        <w:t xml:space="preserve"> </w:t>
      </w:r>
      <w:r>
        <w:rPr>
          <w:color w:val="231F20"/>
          <w:spacing w:val="-2"/>
          <w:sz w:val="24"/>
          <w:szCs w:val="24"/>
        </w:rPr>
        <w:t>начального</w:t>
      </w:r>
      <w:r>
        <w:rPr>
          <w:color w:val="231F20"/>
          <w:spacing w:val="-5"/>
          <w:sz w:val="24"/>
          <w:szCs w:val="24"/>
        </w:rPr>
        <w:t xml:space="preserve"> </w:t>
      </w:r>
      <w:r>
        <w:rPr>
          <w:color w:val="231F20"/>
          <w:spacing w:val="-2"/>
          <w:sz w:val="24"/>
          <w:szCs w:val="24"/>
        </w:rPr>
        <w:t xml:space="preserve">общего </w:t>
      </w:r>
      <w:r>
        <w:rPr>
          <w:color w:val="231F20"/>
          <w:sz w:val="24"/>
          <w:szCs w:val="24"/>
        </w:rPr>
        <w:t>образования»</w:t>
      </w:r>
      <w:r>
        <w:rPr>
          <w:color w:val="231F20"/>
          <w:spacing w:val="40"/>
          <w:sz w:val="24"/>
          <w:szCs w:val="24"/>
        </w:rPr>
        <w:t xml:space="preserve"> </w:t>
      </w:r>
      <w:r>
        <w:rPr>
          <w:color w:val="231F20"/>
          <w:sz w:val="24"/>
          <w:szCs w:val="24"/>
        </w:rPr>
        <w:t>Это</w:t>
      </w:r>
      <w:r>
        <w:rPr>
          <w:color w:val="231F20"/>
          <w:spacing w:val="-9"/>
          <w:sz w:val="24"/>
          <w:szCs w:val="24"/>
        </w:rPr>
        <w:t xml:space="preserve"> </w:t>
      </w:r>
      <w:r>
        <w:rPr>
          <w:color w:val="231F20"/>
          <w:sz w:val="24"/>
          <w:szCs w:val="24"/>
        </w:rPr>
        <w:t>означает,</w:t>
      </w:r>
      <w:r>
        <w:rPr>
          <w:color w:val="231F20"/>
          <w:spacing w:val="-9"/>
          <w:sz w:val="24"/>
          <w:szCs w:val="24"/>
        </w:rPr>
        <w:t xml:space="preserve"> </w:t>
      </w:r>
      <w:r>
        <w:rPr>
          <w:color w:val="231F20"/>
          <w:sz w:val="24"/>
          <w:szCs w:val="24"/>
        </w:rPr>
        <w:t>что</w:t>
      </w:r>
      <w:r>
        <w:rPr>
          <w:color w:val="231F20"/>
          <w:spacing w:val="-9"/>
          <w:sz w:val="24"/>
          <w:szCs w:val="24"/>
        </w:rPr>
        <w:t xml:space="preserve"> </w:t>
      </w:r>
      <w:r>
        <w:rPr>
          <w:color w:val="231F20"/>
          <w:sz w:val="24"/>
          <w:szCs w:val="24"/>
        </w:rPr>
        <w:t>ФГОС</w:t>
      </w:r>
      <w:r>
        <w:rPr>
          <w:color w:val="231F20"/>
          <w:spacing w:val="-9"/>
          <w:sz w:val="24"/>
          <w:szCs w:val="24"/>
        </w:rPr>
        <w:t xml:space="preserve"> </w:t>
      </w:r>
      <w:r>
        <w:rPr>
          <w:color w:val="231F20"/>
          <w:sz w:val="24"/>
          <w:szCs w:val="24"/>
        </w:rPr>
        <w:t>задаёт</w:t>
      </w:r>
      <w:r>
        <w:rPr>
          <w:color w:val="231F20"/>
          <w:spacing w:val="-9"/>
          <w:sz w:val="24"/>
          <w:szCs w:val="24"/>
        </w:rPr>
        <w:t xml:space="preserve"> </w:t>
      </w:r>
      <w:r>
        <w:rPr>
          <w:color w:val="231F20"/>
          <w:sz w:val="24"/>
          <w:szCs w:val="24"/>
        </w:rPr>
        <w:t>основные</w:t>
      </w:r>
      <w:r>
        <w:rPr>
          <w:color w:val="231F20"/>
          <w:spacing w:val="-9"/>
          <w:sz w:val="24"/>
          <w:szCs w:val="24"/>
        </w:rPr>
        <w:t xml:space="preserve"> </w:t>
      </w:r>
      <w:r>
        <w:rPr>
          <w:color w:val="231F20"/>
          <w:sz w:val="24"/>
          <w:szCs w:val="24"/>
        </w:rPr>
        <w:t>требования</w:t>
      </w:r>
      <w:r>
        <w:rPr>
          <w:color w:val="231F20"/>
          <w:spacing w:val="-4"/>
          <w:sz w:val="24"/>
          <w:szCs w:val="24"/>
        </w:rPr>
        <w:t xml:space="preserve"> </w:t>
      </w:r>
      <w:r>
        <w:rPr>
          <w:color w:val="231F20"/>
          <w:sz w:val="24"/>
          <w:szCs w:val="24"/>
        </w:rPr>
        <w:t>к</w:t>
      </w:r>
      <w:r>
        <w:rPr>
          <w:color w:val="231F20"/>
          <w:spacing w:val="-4"/>
          <w:sz w:val="24"/>
          <w:szCs w:val="24"/>
        </w:rPr>
        <w:t xml:space="preserve"> </w:t>
      </w:r>
      <w:r>
        <w:rPr>
          <w:color w:val="231F20"/>
          <w:sz w:val="24"/>
          <w:szCs w:val="24"/>
        </w:rPr>
        <w:t>образовательным</w:t>
      </w:r>
      <w:r>
        <w:rPr>
          <w:color w:val="231F20"/>
          <w:spacing w:val="-4"/>
          <w:sz w:val="24"/>
          <w:szCs w:val="24"/>
        </w:rPr>
        <w:t xml:space="preserve"> </w:t>
      </w:r>
      <w:r>
        <w:rPr>
          <w:color w:val="231F20"/>
          <w:sz w:val="24"/>
          <w:szCs w:val="24"/>
        </w:rPr>
        <w:t>результатам</w:t>
      </w:r>
      <w:r>
        <w:rPr>
          <w:color w:val="231F20"/>
          <w:spacing w:val="-4"/>
          <w:sz w:val="24"/>
          <w:szCs w:val="24"/>
        </w:rPr>
        <w:t xml:space="preserve"> </w:t>
      </w:r>
      <w:r>
        <w:rPr>
          <w:color w:val="231F20"/>
          <w:sz w:val="24"/>
          <w:szCs w:val="24"/>
        </w:rPr>
        <w:t>и</w:t>
      </w:r>
      <w:r>
        <w:rPr>
          <w:color w:val="231F20"/>
          <w:spacing w:val="-4"/>
          <w:sz w:val="24"/>
          <w:szCs w:val="24"/>
        </w:rPr>
        <w:t xml:space="preserve"> </w:t>
      </w:r>
      <w:r>
        <w:rPr>
          <w:color w:val="231F20"/>
          <w:sz w:val="24"/>
          <w:szCs w:val="24"/>
        </w:rPr>
        <w:t>средствам</w:t>
      </w:r>
      <w:r>
        <w:rPr>
          <w:color w:val="231F20"/>
          <w:spacing w:val="-4"/>
          <w:sz w:val="24"/>
          <w:szCs w:val="24"/>
        </w:rPr>
        <w:t xml:space="preserve"> </w:t>
      </w:r>
      <w:r>
        <w:rPr>
          <w:color w:val="231F20"/>
          <w:sz w:val="24"/>
          <w:szCs w:val="24"/>
        </w:rPr>
        <w:t>оценки</w:t>
      </w:r>
      <w:r>
        <w:rPr>
          <w:color w:val="231F20"/>
          <w:spacing w:val="-4"/>
          <w:sz w:val="24"/>
          <w:szCs w:val="24"/>
        </w:rPr>
        <w:t xml:space="preserve"> </w:t>
      </w:r>
      <w:r>
        <w:rPr>
          <w:color w:val="231F20"/>
          <w:sz w:val="24"/>
          <w:szCs w:val="24"/>
        </w:rPr>
        <w:t xml:space="preserve">их </w:t>
      </w:r>
      <w:r>
        <w:rPr>
          <w:color w:val="231F20"/>
          <w:spacing w:val="-2"/>
          <w:sz w:val="24"/>
          <w:szCs w:val="24"/>
        </w:rPr>
        <w:t xml:space="preserve">достижения </w:t>
      </w:r>
    </w:p>
    <w:p>
      <w:pPr>
        <w:pStyle w:val="af1"/>
        <w:spacing w:before="5" w:line="244" w:lineRule="auto"/>
        <w:ind w:left="156"/>
        <w:rPr>
          <w:sz w:val="24"/>
          <w:szCs w:val="24"/>
        </w:rPr>
      </w:pPr>
      <w:r>
        <w:rPr>
          <w:color w:val="231F20"/>
          <w:sz w:val="24"/>
          <w:szCs w:val="24"/>
        </w:rPr>
        <w:t xml:space="preserve">Система оценки достижения планируемых результатов (далее — система оценки) является частью системы оценки и </w:t>
      </w:r>
      <w:r>
        <w:rPr>
          <w:color w:val="231F20"/>
          <w:w w:val="95"/>
          <w:sz w:val="24"/>
          <w:szCs w:val="24"/>
        </w:rPr>
        <w:t>управления качеством образования в образовательной органи</w:t>
      </w:r>
      <w:r>
        <w:rPr>
          <w:color w:val="231F20"/>
          <w:spacing w:val="-2"/>
          <w:sz w:val="24"/>
          <w:szCs w:val="24"/>
        </w:rPr>
        <w:t>зации</w:t>
      </w:r>
      <w:r>
        <w:rPr>
          <w:color w:val="231F20"/>
          <w:spacing w:val="-7"/>
          <w:sz w:val="24"/>
          <w:szCs w:val="24"/>
        </w:rPr>
        <w:t xml:space="preserve"> </w:t>
      </w:r>
      <w:r>
        <w:rPr>
          <w:color w:val="231F20"/>
          <w:spacing w:val="-2"/>
          <w:sz w:val="24"/>
          <w:szCs w:val="24"/>
        </w:rPr>
        <w:t>и</w:t>
      </w:r>
      <w:r>
        <w:rPr>
          <w:color w:val="231F20"/>
          <w:spacing w:val="-7"/>
          <w:sz w:val="24"/>
          <w:szCs w:val="24"/>
        </w:rPr>
        <w:t xml:space="preserve"> </w:t>
      </w:r>
      <w:r>
        <w:rPr>
          <w:color w:val="231F20"/>
          <w:spacing w:val="-2"/>
          <w:sz w:val="24"/>
          <w:szCs w:val="24"/>
        </w:rPr>
        <w:t>служит</w:t>
      </w:r>
      <w:r>
        <w:rPr>
          <w:color w:val="231F20"/>
          <w:spacing w:val="-7"/>
          <w:sz w:val="24"/>
          <w:szCs w:val="24"/>
        </w:rPr>
        <w:t xml:space="preserve"> </w:t>
      </w:r>
      <w:r>
        <w:rPr>
          <w:color w:val="231F20"/>
          <w:spacing w:val="-2"/>
          <w:sz w:val="24"/>
          <w:szCs w:val="24"/>
        </w:rPr>
        <w:t>основой</w:t>
      </w:r>
      <w:r>
        <w:rPr>
          <w:color w:val="231F20"/>
          <w:spacing w:val="-7"/>
          <w:sz w:val="24"/>
          <w:szCs w:val="24"/>
        </w:rPr>
        <w:t xml:space="preserve"> </w:t>
      </w:r>
      <w:r>
        <w:rPr>
          <w:color w:val="231F20"/>
          <w:spacing w:val="-2"/>
          <w:sz w:val="24"/>
          <w:szCs w:val="24"/>
        </w:rPr>
        <w:t>при</w:t>
      </w:r>
      <w:r>
        <w:rPr>
          <w:color w:val="231F20"/>
          <w:spacing w:val="-7"/>
          <w:sz w:val="24"/>
          <w:szCs w:val="24"/>
        </w:rPr>
        <w:t xml:space="preserve"> </w:t>
      </w:r>
      <w:r>
        <w:rPr>
          <w:color w:val="231F20"/>
          <w:spacing w:val="-2"/>
          <w:sz w:val="24"/>
          <w:szCs w:val="24"/>
        </w:rPr>
        <w:t>разработке</w:t>
      </w:r>
      <w:r>
        <w:rPr>
          <w:color w:val="231F20"/>
          <w:spacing w:val="-7"/>
          <w:sz w:val="24"/>
          <w:szCs w:val="24"/>
        </w:rPr>
        <w:t xml:space="preserve"> </w:t>
      </w:r>
      <w:r>
        <w:rPr>
          <w:color w:val="231F20"/>
          <w:spacing w:val="-2"/>
          <w:sz w:val="24"/>
          <w:szCs w:val="24"/>
        </w:rPr>
        <w:t>образовательной</w:t>
      </w:r>
      <w:r>
        <w:rPr>
          <w:color w:val="231F20"/>
          <w:spacing w:val="-7"/>
          <w:sz w:val="24"/>
          <w:szCs w:val="24"/>
        </w:rPr>
        <w:t xml:space="preserve"> </w:t>
      </w:r>
      <w:r>
        <w:rPr>
          <w:color w:val="231F20"/>
          <w:spacing w:val="-2"/>
          <w:sz w:val="24"/>
          <w:szCs w:val="24"/>
        </w:rPr>
        <w:t>орга</w:t>
      </w:r>
      <w:r>
        <w:rPr>
          <w:color w:val="231F20"/>
          <w:sz w:val="24"/>
          <w:szCs w:val="24"/>
        </w:rPr>
        <w:t xml:space="preserve">низацией собственного «Положения об оценке образовательных достижений обучающихся». </w:t>
      </w:r>
    </w:p>
    <w:p>
      <w:pPr>
        <w:pStyle w:val="af1"/>
        <w:spacing w:before="6" w:line="247" w:lineRule="auto"/>
        <w:ind w:left="156" w:right="154"/>
        <w:rPr>
          <w:sz w:val="24"/>
          <w:szCs w:val="24"/>
        </w:rPr>
      </w:pPr>
      <w:r>
        <w:rPr>
          <w:color w:val="231F20"/>
          <w:w w:val="95"/>
          <w:sz w:val="24"/>
          <w:szCs w:val="24"/>
        </w:rPr>
        <w:t>Система</w:t>
      </w:r>
      <w:r>
        <w:rPr>
          <w:color w:val="231F20"/>
          <w:spacing w:val="-5"/>
          <w:w w:val="95"/>
          <w:sz w:val="24"/>
          <w:szCs w:val="24"/>
        </w:rPr>
        <w:t xml:space="preserve"> </w:t>
      </w:r>
      <w:r>
        <w:rPr>
          <w:color w:val="231F20"/>
          <w:w w:val="95"/>
          <w:sz w:val="24"/>
          <w:szCs w:val="24"/>
        </w:rPr>
        <w:t>оценки</w:t>
      </w:r>
      <w:r>
        <w:rPr>
          <w:color w:val="231F20"/>
          <w:spacing w:val="-5"/>
          <w:w w:val="95"/>
          <w:sz w:val="24"/>
          <w:szCs w:val="24"/>
        </w:rPr>
        <w:t xml:space="preserve"> </w:t>
      </w:r>
      <w:r>
        <w:rPr>
          <w:color w:val="231F20"/>
          <w:w w:val="95"/>
          <w:sz w:val="24"/>
          <w:szCs w:val="24"/>
        </w:rPr>
        <w:t>призвана</w:t>
      </w:r>
      <w:r>
        <w:rPr>
          <w:color w:val="231F20"/>
          <w:spacing w:val="-5"/>
          <w:w w:val="95"/>
          <w:sz w:val="24"/>
          <w:szCs w:val="24"/>
        </w:rPr>
        <w:t xml:space="preserve"> </w:t>
      </w:r>
      <w:r>
        <w:rPr>
          <w:color w:val="231F20"/>
          <w:w w:val="95"/>
          <w:sz w:val="24"/>
          <w:szCs w:val="24"/>
        </w:rPr>
        <w:t>способствовать</w:t>
      </w:r>
      <w:r>
        <w:rPr>
          <w:color w:val="231F20"/>
          <w:spacing w:val="-5"/>
          <w:w w:val="95"/>
          <w:sz w:val="24"/>
          <w:szCs w:val="24"/>
        </w:rPr>
        <w:t xml:space="preserve"> </w:t>
      </w:r>
      <w:r>
        <w:rPr>
          <w:color w:val="231F20"/>
          <w:w w:val="95"/>
          <w:sz w:val="24"/>
          <w:szCs w:val="24"/>
        </w:rPr>
        <w:t>поддержанию</w:t>
      </w:r>
      <w:r>
        <w:rPr>
          <w:color w:val="231F20"/>
          <w:spacing w:val="-5"/>
          <w:w w:val="95"/>
          <w:sz w:val="24"/>
          <w:szCs w:val="24"/>
        </w:rPr>
        <w:t xml:space="preserve"> </w:t>
      </w:r>
      <w:r>
        <w:rPr>
          <w:color w:val="231F20"/>
          <w:w w:val="95"/>
          <w:sz w:val="24"/>
          <w:szCs w:val="24"/>
        </w:rPr>
        <w:t>единства всей системы образования, обеспечению преемственности</w:t>
      </w:r>
      <w:r>
        <w:rPr>
          <w:color w:val="231F20"/>
          <w:spacing w:val="40"/>
          <w:sz w:val="24"/>
          <w:szCs w:val="24"/>
        </w:rPr>
        <w:t xml:space="preserve"> </w:t>
      </w:r>
      <w:r>
        <w:rPr>
          <w:color w:val="231F20"/>
          <w:w w:val="95"/>
          <w:sz w:val="24"/>
          <w:szCs w:val="24"/>
        </w:rPr>
        <w:t>в</w:t>
      </w:r>
      <w:r>
        <w:rPr>
          <w:color w:val="231F20"/>
          <w:spacing w:val="15"/>
          <w:sz w:val="24"/>
          <w:szCs w:val="24"/>
        </w:rPr>
        <w:t xml:space="preserve"> </w:t>
      </w:r>
      <w:r>
        <w:rPr>
          <w:color w:val="231F20"/>
          <w:w w:val="95"/>
          <w:sz w:val="24"/>
          <w:szCs w:val="24"/>
        </w:rPr>
        <w:t>системе</w:t>
      </w:r>
      <w:r>
        <w:rPr>
          <w:color w:val="231F20"/>
          <w:spacing w:val="16"/>
          <w:sz w:val="24"/>
          <w:szCs w:val="24"/>
        </w:rPr>
        <w:t xml:space="preserve"> </w:t>
      </w:r>
      <w:r>
        <w:rPr>
          <w:color w:val="231F20"/>
          <w:w w:val="95"/>
          <w:sz w:val="24"/>
          <w:szCs w:val="24"/>
        </w:rPr>
        <w:t>непрерывного</w:t>
      </w:r>
      <w:r>
        <w:rPr>
          <w:color w:val="231F20"/>
          <w:spacing w:val="15"/>
          <w:sz w:val="24"/>
          <w:szCs w:val="24"/>
        </w:rPr>
        <w:t xml:space="preserve"> </w:t>
      </w:r>
      <w:r>
        <w:rPr>
          <w:color w:val="231F20"/>
          <w:w w:val="95"/>
          <w:sz w:val="24"/>
          <w:szCs w:val="24"/>
        </w:rPr>
        <w:t>образования</w:t>
      </w:r>
      <w:r>
        <w:rPr>
          <w:color w:val="231F20"/>
          <w:spacing w:val="62"/>
          <w:w w:val="150"/>
          <w:sz w:val="24"/>
          <w:szCs w:val="24"/>
        </w:rPr>
        <w:t xml:space="preserve"> </w:t>
      </w:r>
      <w:r>
        <w:rPr>
          <w:color w:val="231F20"/>
          <w:w w:val="95"/>
          <w:sz w:val="24"/>
          <w:szCs w:val="24"/>
        </w:rPr>
        <w:t>Её</w:t>
      </w:r>
      <w:r>
        <w:rPr>
          <w:color w:val="231F20"/>
          <w:spacing w:val="16"/>
          <w:sz w:val="24"/>
          <w:szCs w:val="24"/>
        </w:rPr>
        <w:t xml:space="preserve"> </w:t>
      </w:r>
      <w:r>
        <w:rPr>
          <w:color w:val="231F20"/>
          <w:w w:val="95"/>
          <w:sz w:val="24"/>
          <w:szCs w:val="24"/>
        </w:rPr>
        <w:t>основными</w:t>
      </w:r>
      <w:r>
        <w:rPr>
          <w:color w:val="231F20"/>
          <w:spacing w:val="15"/>
          <w:sz w:val="24"/>
          <w:szCs w:val="24"/>
        </w:rPr>
        <w:t xml:space="preserve"> </w:t>
      </w:r>
      <w:r>
        <w:rPr>
          <w:b/>
          <w:color w:val="231F20"/>
          <w:spacing w:val="-2"/>
          <w:w w:val="95"/>
          <w:sz w:val="24"/>
          <w:szCs w:val="24"/>
        </w:rPr>
        <w:t>функциям</w:t>
      </w:r>
      <w:r>
        <w:rPr>
          <w:b/>
          <w:color w:val="231F20"/>
          <w:w w:val="110"/>
          <w:sz w:val="24"/>
          <w:szCs w:val="24"/>
        </w:rPr>
        <w:t xml:space="preserve">и </w:t>
      </w:r>
      <w:r>
        <w:rPr>
          <w:color w:val="231F20"/>
          <w:w w:val="110"/>
          <w:sz w:val="24"/>
          <w:szCs w:val="24"/>
        </w:rPr>
        <w:t xml:space="preserve">являются </w:t>
      </w:r>
      <w:r>
        <w:rPr>
          <w:b/>
          <w:i/>
          <w:color w:val="231F20"/>
          <w:w w:val="110"/>
          <w:sz w:val="24"/>
          <w:szCs w:val="24"/>
        </w:rPr>
        <w:t xml:space="preserve">ориентация образовательного процесса </w:t>
      </w:r>
      <w:r>
        <w:rPr>
          <w:color w:val="231F20"/>
          <w:w w:val="110"/>
          <w:sz w:val="24"/>
          <w:szCs w:val="24"/>
        </w:rPr>
        <w:t xml:space="preserve">на </w:t>
      </w:r>
      <w:r>
        <w:rPr>
          <w:color w:val="231F20"/>
          <w:w w:val="95"/>
          <w:sz w:val="24"/>
          <w:szCs w:val="24"/>
        </w:rPr>
        <w:t>достижение планируемых результатов освоения основной образовательной программы начального общего образования и обе</w:t>
      </w:r>
      <w:r>
        <w:rPr>
          <w:color w:val="231F20"/>
          <w:w w:val="110"/>
          <w:sz w:val="24"/>
          <w:szCs w:val="24"/>
        </w:rPr>
        <w:t>спечение</w:t>
      </w:r>
      <w:r>
        <w:rPr>
          <w:color w:val="231F20"/>
          <w:spacing w:val="-18"/>
          <w:w w:val="110"/>
          <w:sz w:val="24"/>
          <w:szCs w:val="24"/>
        </w:rPr>
        <w:t xml:space="preserve"> </w:t>
      </w:r>
      <w:r>
        <w:rPr>
          <w:color w:val="231F20"/>
          <w:w w:val="110"/>
          <w:sz w:val="24"/>
          <w:szCs w:val="24"/>
        </w:rPr>
        <w:t>эффективной</w:t>
      </w:r>
      <w:r>
        <w:rPr>
          <w:color w:val="231F20"/>
          <w:spacing w:val="-18"/>
          <w:w w:val="110"/>
          <w:sz w:val="24"/>
          <w:szCs w:val="24"/>
        </w:rPr>
        <w:t xml:space="preserve"> </w:t>
      </w:r>
      <w:r>
        <w:rPr>
          <w:b/>
          <w:i/>
          <w:color w:val="231F20"/>
          <w:w w:val="110"/>
          <w:sz w:val="24"/>
          <w:szCs w:val="24"/>
        </w:rPr>
        <w:t>обратной</w:t>
      </w:r>
      <w:r>
        <w:rPr>
          <w:b/>
          <w:i/>
          <w:color w:val="231F20"/>
          <w:spacing w:val="-13"/>
          <w:w w:val="110"/>
          <w:sz w:val="24"/>
          <w:szCs w:val="24"/>
        </w:rPr>
        <w:t xml:space="preserve"> </w:t>
      </w:r>
      <w:r>
        <w:rPr>
          <w:b/>
          <w:i/>
          <w:color w:val="231F20"/>
          <w:w w:val="110"/>
          <w:sz w:val="24"/>
          <w:szCs w:val="24"/>
        </w:rPr>
        <w:t>связи</w:t>
      </w:r>
      <w:r>
        <w:rPr>
          <w:color w:val="231F20"/>
          <w:w w:val="110"/>
          <w:sz w:val="24"/>
          <w:szCs w:val="24"/>
        </w:rPr>
        <w:t>,</w:t>
      </w:r>
      <w:r>
        <w:rPr>
          <w:color w:val="231F20"/>
          <w:spacing w:val="-18"/>
          <w:w w:val="110"/>
          <w:sz w:val="24"/>
          <w:szCs w:val="24"/>
        </w:rPr>
        <w:t xml:space="preserve"> </w:t>
      </w:r>
      <w:r>
        <w:rPr>
          <w:color w:val="231F20"/>
          <w:w w:val="110"/>
          <w:sz w:val="24"/>
          <w:szCs w:val="24"/>
        </w:rPr>
        <w:t>позволяющей</w:t>
      </w:r>
      <w:r>
        <w:rPr>
          <w:color w:val="231F20"/>
          <w:spacing w:val="-18"/>
          <w:w w:val="110"/>
          <w:sz w:val="24"/>
          <w:szCs w:val="24"/>
        </w:rPr>
        <w:t xml:space="preserve"> </w:t>
      </w:r>
      <w:r>
        <w:rPr>
          <w:color w:val="231F20"/>
          <w:w w:val="110"/>
          <w:sz w:val="24"/>
          <w:szCs w:val="24"/>
        </w:rPr>
        <w:t>осуществлять</w:t>
      </w:r>
      <w:r>
        <w:rPr>
          <w:color w:val="231F20"/>
          <w:spacing w:val="60"/>
          <w:w w:val="150"/>
          <w:sz w:val="24"/>
          <w:szCs w:val="24"/>
        </w:rPr>
        <w:t xml:space="preserve"> </w:t>
      </w:r>
      <w:r>
        <w:rPr>
          <w:b/>
          <w:i/>
          <w:color w:val="231F20"/>
          <w:w w:val="110"/>
          <w:sz w:val="24"/>
          <w:szCs w:val="24"/>
        </w:rPr>
        <w:t>управление</w:t>
      </w:r>
      <w:r>
        <w:rPr>
          <w:b/>
          <w:i/>
          <w:color w:val="231F20"/>
          <w:spacing w:val="30"/>
          <w:w w:val="110"/>
          <w:sz w:val="24"/>
          <w:szCs w:val="24"/>
        </w:rPr>
        <w:t xml:space="preserve">  </w:t>
      </w:r>
      <w:r>
        <w:rPr>
          <w:b/>
          <w:i/>
          <w:color w:val="231F20"/>
          <w:w w:val="110"/>
          <w:sz w:val="24"/>
          <w:szCs w:val="24"/>
        </w:rPr>
        <w:t>образовательным</w:t>
      </w:r>
      <w:r>
        <w:rPr>
          <w:b/>
          <w:i/>
          <w:color w:val="231F20"/>
          <w:spacing w:val="30"/>
          <w:w w:val="110"/>
          <w:sz w:val="24"/>
          <w:szCs w:val="24"/>
        </w:rPr>
        <w:t xml:space="preserve">  </w:t>
      </w:r>
      <w:r>
        <w:rPr>
          <w:b/>
          <w:i/>
          <w:color w:val="231F20"/>
          <w:w w:val="110"/>
          <w:sz w:val="24"/>
          <w:szCs w:val="24"/>
        </w:rPr>
        <w:t>процессом</w:t>
      </w:r>
      <w:r>
        <w:rPr>
          <w:color w:val="231F20"/>
          <w:spacing w:val="80"/>
          <w:w w:val="110"/>
          <w:sz w:val="24"/>
          <w:szCs w:val="24"/>
        </w:rPr>
        <w:t xml:space="preserve"> </w:t>
      </w:r>
    </w:p>
    <w:p>
      <w:pPr>
        <w:pStyle w:val="af1"/>
        <w:spacing w:before="5" w:line="247" w:lineRule="auto"/>
        <w:ind w:left="156"/>
        <w:rPr>
          <w:sz w:val="24"/>
          <w:szCs w:val="24"/>
        </w:rPr>
      </w:pPr>
      <w:r>
        <w:rPr>
          <w:b/>
          <w:color w:val="231F20"/>
          <w:w w:val="90"/>
          <w:sz w:val="24"/>
          <w:szCs w:val="24"/>
        </w:rPr>
        <w:t>Основными направлениями и целями оценочной деятельно</w:t>
      </w:r>
      <w:r>
        <w:rPr>
          <w:b/>
          <w:color w:val="231F20"/>
          <w:sz w:val="24"/>
          <w:szCs w:val="24"/>
        </w:rPr>
        <w:t xml:space="preserve">сти </w:t>
      </w:r>
      <w:r>
        <w:rPr>
          <w:color w:val="231F20"/>
          <w:sz w:val="24"/>
          <w:szCs w:val="24"/>
        </w:rPr>
        <w:t>в образовательной организации являются:</w:t>
      </w:r>
    </w:p>
    <w:p>
      <w:pPr>
        <w:pStyle w:val="af1"/>
        <w:spacing w:before="2" w:line="247" w:lineRule="auto"/>
        <w:ind w:left="0" w:right="154" w:firstLine="0"/>
        <w:rPr>
          <w:sz w:val="24"/>
          <w:szCs w:val="24"/>
        </w:rPr>
      </w:pPr>
      <w:r>
        <w:rPr>
          <w:color w:val="231F20"/>
          <w:sz w:val="24"/>
          <w:szCs w:val="24"/>
        </w:rPr>
        <w:t>- оценка образовательных достижений обучающихся на различных этапах обучения как основа их промежуточной и итоговой</w:t>
      </w:r>
      <w:r>
        <w:rPr>
          <w:color w:val="231F20"/>
          <w:spacing w:val="-12"/>
          <w:sz w:val="24"/>
          <w:szCs w:val="24"/>
        </w:rPr>
        <w:t xml:space="preserve"> </w:t>
      </w:r>
      <w:r>
        <w:rPr>
          <w:color w:val="231F20"/>
          <w:sz w:val="24"/>
          <w:szCs w:val="24"/>
        </w:rPr>
        <w:t>аттестации,</w:t>
      </w:r>
      <w:r>
        <w:rPr>
          <w:color w:val="231F20"/>
          <w:spacing w:val="-12"/>
          <w:sz w:val="24"/>
          <w:szCs w:val="24"/>
        </w:rPr>
        <w:t xml:space="preserve"> </w:t>
      </w:r>
      <w:r>
        <w:rPr>
          <w:color w:val="231F20"/>
          <w:sz w:val="24"/>
          <w:szCs w:val="24"/>
        </w:rPr>
        <w:t>а</w:t>
      </w:r>
      <w:r>
        <w:rPr>
          <w:color w:val="231F20"/>
          <w:spacing w:val="-12"/>
          <w:sz w:val="24"/>
          <w:szCs w:val="24"/>
        </w:rPr>
        <w:t xml:space="preserve"> </w:t>
      </w:r>
      <w:r>
        <w:rPr>
          <w:color w:val="231F20"/>
          <w:sz w:val="24"/>
          <w:szCs w:val="24"/>
        </w:rPr>
        <w:t>также</w:t>
      </w:r>
      <w:r>
        <w:rPr>
          <w:color w:val="231F20"/>
          <w:spacing w:val="-12"/>
          <w:sz w:val="24"/>
          <w:szCs w:val="24"/>
        </w:rPr>
        <w:t xml:space="preserve"> </w:t>
      </w:r>
      <w:r>
        <w:rPr>
          <w:color w:val="231F20"/>
          <w:sz w:val="24"/>
          <w:szCs w:val="24"/>
        </w:rPr>
        <w:t>основа</w:t>
      </w:r>
      <w:r>
        <w:rPr>
          <w:color w:val="231F20"/>
          <w:spacing w:val="-12"/>
          <w:sz w:val="24"/>
          <w:szCs w:val="24"/>
        </w:rPr>
        <w:t xml:space="preserve"> </w:t>
      </w:r>
      <w:r>
        <w:rPr>
          <w:color w:val="231F20"/>
          <w:sz w:val="24"/>
          <w:szCs w:val="24"/>
        </w:rPr>
        <w:t>процедур</w:t>
      </w:r>
      <w:r>
        <w:rPr>
          <w:color w:val="231F20"/>
          <w:spacing w:val="-12"/>
          <w:sz w:val="24"/>
          <w:szCs w:val="24"/>
        </w:rPr>
        <w:t xml:space="preserve"> </w:t>
      </w:r>
      <w:r>
        <w:rPr>
          <w:color w:val="231F20"/>
          <w:sz w:val="24"/>
          <w:szCs w:val="24"/>
        </w:rPr>
        <w:t>внутреннего мониторинга образовательной организации, мониторинговых исследований муниципального, регионального и федерального</w:t>
      </w:r>
      <w:r>
        <w:rPr>
          <w:color w:val="231F20"/>
          <w:spacing w:val="-7"/>
          <w:sz w:val="24"/>
          <w:szCs w:val="24"/>
        </w:rPr>
        <w:t xml:space="preserve"> </w:t>
      </w:r>
      <w:r>
        <w:rPr>
          <w:color w:val="231F20"/>
          <w:sz w:val="24"/>
          <w:szCs w:val="24"/>
        </w:rPr>
        <w:t>уровней;</w:t>
      </w:r>
      <w:r>
        <w:rPr>
          <w:color w:val="231F20"/>
          <w:spacing w:val="-7"/>
          <w:sz w:val="24"/>
          <w:szCs w:val="24"/>
        </w:rPr>
        <w:t xml:space="preserve"> </w:t>
      </w:r>
      <w:r>
        <w:rPr>
          <w:color w:val="231F20"/>
          <w:sz w:val="24"/>
          <w:szCs w:val="24"/>
        </w:rPr>
        <w:t>оценка</w:t>
      </w:r>
      <w:r>
        <w:rPr>
          <w:color w:val="231F20"/>
          <w:spacing w:val="-7"/>
          <w:sz w:val="24"/>
          <w:szCs w:val="24"/>
        </w:rPr>
        <w:t xml:space="preserve"> </w:t>
      </w:r>
      <w:r>
        <w:rPr>
          <w:color w:val="231F20"/>
          <w:sz w:val="24"/>
          <w:szCs w:val="24"/>
        </w:rPr>
        <w:t>результатов</w:t>
      </w:r>
      <w:r>
        <w:rPr>
          <w:color w:val="231F20"/>
          <w:spacing w:val="-7"/>
          <w:sz w:val="24"/>
          <w:szCs w:val="24"/>
        </w:rPr>
        <w:t xml:space="preserve"> </w:t>
      </w:r>
      <w:r>
        <w:rPr>
          <w:color w:val="231F20"/>
          <w:sz w:val="24"/>
          <w:szCs w:val="24"/>
        </w:rPr>
        <w:t>деятельности</w:t>
      </w:r>
      <w:r>
        <w:rPr>
          <w:color w:val="231F20"/>
          <w:spacing w:val="-7"/>
          <w:sz w:val="24"/>
          <w:szCs w:val="24"/>
        </w:rPr>
        <w:t xml:space="preserve"> </w:t>
      </w:r>
      <w:r>
        <w:rPr>
          <w:color w:val="231F20"/>
          <w:sz w:val="24"/>
          <w:szCs w:val="24"/>
        </w:rPr>
        <w:t>педагогических кадров как основа аттестационных процедур;</w:t>
      </w:r>
    </w:p>
    <w:p>
      <w:pPr>
        <w:pStyle w:val="af1"/>
        <w:spacing w:before="7" w:line="247" w:lineRule="auto"/>
        <w:ind w:left="0" w:firstLine="0"/>
        <w:rPr>
          <w:sz w:val="24"/>
          <w:szCs w:val="24"/>
        </w:rPr>
      </w:pPr>
      <w:r>
        <w:rPr>
          <w:color w:val="231F20"/>
          <w:sz w:val="24"/>
          <w:szCs w:val="24"/>
        </w:rPr>
        <w:t>- оценка</w:t>
      </w:r>
      <w:r>
        <w:rPr>
          <w:color w:val="231F20"/>
          <w:spacing w:val="-16"/>
          <w:sz w:val="24"/>
          <w:szCs w:val="24"/>
        </w:rPr>
        <w:t xml:space="preserve"> </w:t>
      </w:r>
      <w:r>
        <w:rPr>
          <w:color w:val="231F20"/>
          <w:sz w:val="24"/>
          <w:szCs w:val="24"/>
        </w:rPr>
        <w:t>результатов</w:t>
      </w:r>
      <w:r>
        <w:rPr>
          <w:color w:val="231F20"/>
          <w:spacing w:val="-16"/>
          <w:sz w:val="24"/>
          <w:szCs w:val="24"/>
        </w:rPr>
        <w:t xml:space="preserve"> </w:t>
      </w:r>
      <w:r>
        <w:rPr>
          <w:color w:val="231F20"/>
          <w:sz w:val="24"/>
          <w:szCs w:val="24"/>
        </w:rPr>
        <w:t>деятельности</w:t>
      </w:r>
      <w:r>
        <w:rPr>
          <w:color w:val="231F20"/>
          <w:spacing w:val="-16"/>
          <w:sz w:val="24"/>
          <w:szCs w:val="24"/>
        </w:rPr>
        <w:t xml:space="preserve"> </w:t>
      </w:r>
      <w:r>
        <w:rPr>
          <w:color w:val="231F20"/>
          <w:sz w:val="24"/>
          <w:szCs w:val="24"/>
        </w:rPr>
        <w:t>образовательной</w:t>
      </w:r>
      <w:r>
        <w:rPr>
          <w:color w:val="231F20"/>
          <w:spacing w:val="-16"/>
          <w:sz w:val="24"/>
          <w:szCs w:val="24"/>
        </w:rPr>
        <w:t xml:space="preserve"> </w:t>
      </w:r>
      <w:r>
        <w:rPr>
          <w:color w:val="231F20"/>
          <w:sz w:val="24"/>
          <w:szCs w:val="24"/>
        </w:rPr>
        <w:t xml:space="preserve">организации как основа аккредитационных процедур </w:t>
      </w:r>
    </w:p>
    <w:p>
      <w:pPr>
        <w:pStyle w:val="af1"/>
        <w:spacing w:before="2" w:line="247" w:lineRule="auto"/>
        <w:ind w:left="0" w:right="154" w:firstLine="0"/>
        <w:rPr>
          <w:sz w:val="24"/>
          <w:szCs w:val="24"/>
        </w:rPr>
      </w:pPr>
      <w:r>
        <w:rPr>
          <w:b/>
          <w:color w:val="231F20"/>
          <w:w w:val="95"/>
          <w:sz w:val="24"/>
          <w:szCs w:val="24"/>
        </w:rPr>
        <w:t>Основным</w:t>
      </w:r>
      <w:r>
        <w:rPr>
          <w:b/>
          <w:color w:val="231F20"/>
          <w:spacing w:val="-8"/>
          <w:w w:val="95"/>
          <w:sz w:val="24"/>
          <w:szCs w:val="24"/>
        </w:rPr>
        <w:t xml:space="preserve"> </w:t>
      </w:r>
      <w:r>
        <w:rPr>
          <w:b/>
          <w:color w:val="231F20"/>
          <w:w w:val="95"/>
          <w:sz w:val="24"/>
          <w:szCs w:val="24"/>
        </w:rPr>
        <w:t>объектом</w:t>
      </w:r>
      <w:r>
        <w:rPr>
          <w:b/>
          <w:color w:val="231F20"/>
          <w:spacing w:val="-8"/>
          <w:w w:val="95"/>
          <w:sz w:val="24"/>
          <w:szCs w:val="24"/>
        </w:rPr>
        <w:t xml:space="preserve"> </w:t>
      </w:r>
      <w:r>
        <w:rPr>
          <w:b/>
          <w:color w:val="231F20"/>
          <w:w w:val="95"/>
          <w:sz w:val="24"/>
          <w:szCs w:val="24"/>
        </w:rPr>
        <w:t>системы</w:t>
      </w:r>
      <w:r>
        <w:rPr>
          <w:b/>
          <w:color w:val="231F20"/>
          <w:spacing w:val="-8"/>
          <w:w w:val="95"/>
          <w:sz w:val="24"/>
          <w:szCs w:val="24"/>
        </w:rPr>
        <w:t xml:space="preserve"> </w:t>
      </w:r>
      <w:r>
        <w:rPr>
          <w:b/>
          <w:color w:val="231F20"/>
          <w:w w:val="95"/>
          <w:sz w:val="24"/>
          <w:szCs w:val="24"/>
        </w:rPr>
        <w:t>оценки</w:t>
      </w:r>
      <w:r>
        <w:rPr>
          <w:color w:val="231F20"/>
          <w:w w:val="95"/>
          <w:sz w:val="24"/>
          <w:szCs w:val="24"/>
        </w:rPr>
        <w:t>,</w:t>
      </w:r>
      <w:r>
        <w:rPr>
          <w:color w:val="231F20"/>
          <w:spacing w:val="-4"/>
          <w:w w:val="95"/>
          <w:sz w:val="24"/>
          <w:szCs w:val="24"/>
        </w:rPr>
        <w:t xml:space="preserve"> </w:t>
      </w:r>
      <w:r>
        <w:rPr>
          <w:color w:val="231F20"/>
          <w:w w:val="95"/>
          <w:sz w:val="24"/>
          <w:szCs w:val="24"/>
        </w:rPr>
        <w:t>её</w:t>
      </w:r>
      <w:r>
        <w:rPr>
          <w:color w:val="231F20"/>
          <w:spacing w:val="-4"/>
          <w:w w:val="95"/>
          <w:sz w:val="24"/>
          <w:szCs w:val="24"/>
        </w:rPr>
        <w:t xml:space="preserve"> </w:t>
      </w:r>
      <w:r>
        <w:rPr>
          <w:color w:val="231F20"/>
          <w:w w:val="95"/>
          <w:sz w:val="24"/>
          <w:szCs w:val="24"/>
        </w:rPr>
        <w:t>содержательной</w:t>
      </w:r>
      <w:r>
        <w:rPr>
          <w:color w:val="231F20"/>
          <w:spacing w:val="-4"/>
          <w:w w:val="95"/>
          <w:sz w:val="24"/>
          <w:szCs w:val="24"/>
        </w:rPr>
        <w:t xml:space="preserve"> </w:t>
      </w:r>
      <w:r>
        <w:rPr>
          <w:color w:val="231F20"/>
          <w:w w:val="95"/>
          <w:sz w:val="24"/>
          <w:szCs w:val="24"/>
        </w:rPr>
        <w:t xml:space="preserve">и </w:t>
      </w:r>
      <w:r>
        <w:rPr>
          <w:color w:val="231F20"/>
          <w:sz w:val="24"/>
          <w:szCs w:val="24"/>
        </w:rPr>
        <w:t xml:space="preserve">критериальной базой выступают требования ФГОС, которые </w:t>
      </w:r>
      <w:r>
        <w:rPr>
          <w:color w:val="231F20"/>
          <w:w w:val="95"/>
          <w:sz w:val="24"/>
          <w:szCs w:val="24"/>
        </w:rPr>
        <w:t xml:space="preserve">конкретизируются в планируемых результатах освоения </w:t>
      </w:r>
      <w:proofErr w:type="gramStart"/>
      <w:r>
        <w:rPr>
          <w:color w:val="231F20"/>
          <w:w w:val="95"/>
          <w:sz w:val="24"/>
          <w:szCs w:val="24"/>
        </w:rPr>
        <w:t>обучающимися</w:t>
      </w:r>
      <w:proofErr w:type="gramEnd"/>
      <w:r>
        <w:rPr>
          <w:color w:val="231F20"/>
          <w:w w:val="95"/>
          <w:sz w:val="24"/>
          <w:szCs w:val="24"/>
        </w:rPr>
        <w:t xml:space="preserve"> основной образовательной программы образовательной</w:t>
      </w:r>
      <w:r>
        <w:rPr>
          <w:color w:val="231F20"/>
          <w:spacing w:val="10"/>
          <w:sz w:val="24"/>
          <w:szCs w:val="24"/>
        </w:rPr>
        <w:t xml:space="preserve"> </w:t>
      </w:r>
      <w:r>
        <w:rPr>
          <w:color w:val="231F20"/>
          <w:w w:val="95"/>
          <w:sz w:val="24"/>
          <w:szCs w:val="24"/>
        </w:rPr>
        <w:t>организации.</w:t>
      </w:r>
      <w:r>
        <w:rPr>
          <w:color w:val="231F20"/>
          <w:spacing w:val="63"/>
          <w:w w:val="150"/>
          <w:sz w:val="24"/>
          <w:szCs w:val="24"/>
        </w:rPr>
        <w:t xml:space="preserve"> </w:t>
      </w:r>
      <w:r>
        <w:rPr>
          <w:color w:val="231F20"/>
          <w:w w:val="95"/>
          <w:sz w:val="24"/>
          <w:szCs w:val="24"/>
        </w:rPr>
        <w:t>Эти</w:t>
      </w:r>
      <w:r>
        <w:rPr>
          <w:color w:val="231F20"/>
          <w:spacing w:val="10"/>
          <w:sz w:val="24"/>
          <w:szCs w:val="24"/>
        </w:rPr>
        <w:t xml:space="preserve"> </w:t>
      </w:r>
      <w:r>
        <w:rPr>
          <w:color w:val="231F20"/>
          <w:w w:val="95"/>
          <w:sz w:val="24"/>
          <w:szCs w:val="24"/>
        </w:rPr>
        <w:t>требования</w:t>
      </w:r>
      <w:r>
        <w:rPr>
          <w:color w:val="231F20"/>
          <w:spacing w:val="10"/>
          <w:sz w:val="24"/>
          <w:szCs w:val="24"/>
        </w:rPr>
        <w:t xml:space="preserve"> </w:t>
      </w:r>
      <w:r>
        <w:rPr>
          <w:color w:val="231F20"/>
          <w:w w:val="95"/>
          <w:sz w:val="24"/>
          <w:szCs w:val="24"/>
        </w:rPr>
        <w:t>конкретизированы</w:t>
      </w:r>
      <w:r>
        <w:rPr>
          <w:color w:val="231F20"/>
          <w:spacing w:val="10"/>
          <w:sz w:val="24"/>
          <w:szCs w:val="24"/>
        </w:rPr>
        <w:t xml:space="preserve"> </w:t>
      </w:r>
      <w:r>
        <w:rPr>
          <w:color w:val="231F20"/>
          <w:w w:val="95"/>
          <w:sz w:val="24"/>
          <w:szCs w:val="24"/>
        </w:rPr>
        <w:t>в</w:t>
      </w:r>
      <w:r>
        <w:rPr>
          <w:color w:val="231F20"/>
          <w:spacing w:val="10"/>
          <w:sz w:val="24"/>
          <w:szCs w:val="24"/>
        </w:rPr>
        <w:t xml:space="preserve"> </w:t>
      </w:r>
      <w:r>
        <w:rPr>
          <w:color w:val="231F20"/>
          <w:spacing w:val="-2"/>
          <w:w w:val="95"/>
          <w:sz w:val="24"/>
          <w:szCs w:val="24"/>
        </w:rPr>
        <w:t>разделе</w:t>
      </w:r>
      <w:r>
        <w:rPr>
          <w:sz w:val="24"/>
          <w:szCs w:val="24"/>
        </w:rPr>
        <w:t xml:space="preserve"> </w:t>
      </w:r>
      <w:r>
        <w:rPr>
          <w:color w:val="231F20"/>
          <w:sz w:val="24"/>
          <w:szCs w:val="24"/>
        </w:rPr>
        <w:t>«Общая</w:t>
      </w:r>
      <w:r>
        <w:rPr>
          <w:color w:val="231F20"/>
          <w:spacing w:val="40"/>
          <w:sz w:val="24"/>
          <w:szCs w:val="24"/>
        </w:rPr>
        <w:t xml:space="preserve"> </w:t>
      </w:r>
      <w:r>
        <w:rPr>
          <w:color w:val="231F20"/>
          <w:sz w:val="24"/>
          <w:szCs w:val="24"/>
        </w:rPr>
        <w:t>характеристика</w:t>
      </w:r>
      <w:r>
        <w:rPr>
          <w:color w:val="231F20"/>
          <w:spacing w:val="40"/>
          <w:sz w:val="24"/>
          <w:szCs w:val="24"/>
        </w:rPr>
        <w:t xml:space="preserve"> </w:t>
      </w:r>
      <w:r>
        <w:rPr>
          <w:color w:val="231F20"/>
          <w:sz w:val="24"/>
          <w:szCs w:val="24"/>
        </w:rPr>
        <w:t>планируемых</w:t>
      </w:r>
      <w:r>
        <w:rPr>
          <w:color w:val="231F20"/>
          <w:spacing w:val="40"/>
          <w:sz w:val="24"/>
          <w:szCs w:val="24"/>
        </w:rPr>
        <w:t xml:space="preserve"> </w:t>
      </w:r>
      <w:r>
        <w:rPr>
          <w:color w:val="231F20"/>
          <w:sz w:val="24"/>
          <w:szCs w:val="24"/>
        </w:rPr>
        <w:t>результатов</w:t>
      </w:r>
      <w:r>
        <w:rPr>
          <w:color w:val="231F20"/>
          <w:spacing w:val="40"/>
          <w:sz w:val="24"/>
          <w:szCs w:val="24"/>
        </w:rPr>
        <w:t xml:space="preserve"> </w:t>
      </w:r>
      <w:r>
        <w:rPr>
          <w:color w:val="231F20"/>
          <w:sz w:val="24"/>
          <w:szCs w:val="24"/>
        </w:rPr>
        <w:t>освоения основной</w:t>
      </w:r>
      <w:r>
        <w:rPr>
          <w:color w:val="231F20"/>
          <w:spacing w:val="-16"/>
          <w:sz w:val="24"/>
          <w:szCs w:val="24"/>
        </w:rPr>
        <w:t xml:space="preserve"> </w:t>
      </w:r>
      <w:r>
        <w:rPr>
          <w:color w:val="231F20"/>
          <w:sz w:val="24"/>
          <w:szCs w:val="24"/>
        </w:rPr>
        <w:t>образовательной</w:t>
      </w:r>
      <w:r>
        <w:rPr>
          <w:color w:val="231F20"/>
          <w:spacing w:val="-16"/>
          <w:sz w:val="24"/>
          <w:szCs w:val="24"/>
        </w:rPr>
        <w:t xml:space="preserve"> </w:t>
      </w:r>
      <w:r>
        <w:rPr>
          <w:color w:val="231F20"/>
          <w:sz w:val="24"/>
          <w:szCs w:val="24"/>
        </w:rPr>
        <w:t>программы»</w:t>
      </w:r>
      <w:r>
        <w:rPr>
          <w:color w:val="231F20"/>
          <w:spacing w:val="-16"/>
          <w:sz w:val="24"/>
          <w:szCs w:val="24"/>
        </w:rPr>
        <w:t xml:space="preserve"> </w:t>
      </w:r>
      <w:r>
        <w:rPr>
          <w:color w:val="231F20"/>
          <w:sz w:val="24"/>
          <w:szCs w:val="24"/>
        </w:rPr>
        <w:t>настоящего</w:t>
      </w:r>
      <w:r>
        <w:rPr>
          <w:color w:val="231F20"/>
          <w:spacing w:val="-16"/>
          <w:sz w:val="24"/>
          <w:szCs w:val="24"/>
        </w:rPr>
        <w:t xml:space="preserve"> </w:t>
      </w:r>
      <w:r>
        <w:rPr>
          <w:color w:val="231F20"/>
          <w:sz w:val="24"/>
          <w:szCs w:val="24"/>
        </w:rPr>
        <w:t>документа. Система оценки включает процедуры внутренней и внешней</w:t>
      </w:r>
      <w:r>
        <w:rPr>
          <w:sz w:val="24"/>
          <w:szCs w:val="24"/>
        </w:rPr>
        <w:t xml:space="preserve"> </w:t>
      </w:r>
      <w:r>
        <w:rPr>
          <w:color w:val="231F20"/>
          <w:spacing w:val="-2"/>
          <w:sz w:val="24"/>
          <w:szCs w:val="24"/>
        </w:rPr>
        <w:t xml:space="preserve">оценки. </w:t>
      </w:r>
    </w:p>
    <w:p>
      <w:pPr>
        <w:pStyle w:val="af1"/>
        <w:spacing w:before="8"/>
        <w:ind w:left="0" w:right="0" w:firstLine="0"/>
        <w:jc w:val="left"/>
        <w:rPr>
          <w:sz w:val="24"/>
          <w:szCs w:val="24"/>
        </w:rPr>
      </w:pPr>
      <w:r>
        <w:rPr>
          <w:b/>
          <w:color w:val="231F20"/>
          <w:w w:val="90"/>
          <w:sz w:val="24"/>
          <w:szCs w:val="24"/>
        </w:rPr>
        <w:t>Внутренняя</w:t>
      </w:r>
      <w:r>
        <w:rPr>
          <w:b/>
          <w:color w:val="231F20"/>
          <w:spacing w:val="18"/>
          <w:sz w:val="24"/>
          <w:szCs w:val="24"/>
        </w:rPr>
        <w:t xml:space="preserve"> </w:t>
      </w:r>
      <w:r>
        <w:rPr>
          <w:b/>
          <w:color w:val="231F20"/>
          <w:w w:val="90"/>
          <w:sz w:val="24"/>
          <w:szCs w:val="24"/>
        </w:rPr>
        <w:t>оценка</w:t>
      </w:r>
      <w:r>
        <w:rPr>
          <w:b/>
          <w:color w:val="231F20"/>
          <w:spacing w:val="18"/>
          <w:sz w:val="24"/>
          <w:szCs w:val="24"/>
        </w:rPr>
        <w:t xml:space="preserve"> </w:t>
      </w:r>
      <w:r>
        <w:rPr>
          <w:color w:val="231F20"/>
          <w:spacing w:val="-2"/>
          <w:w w:val="90"/>
          <w:sz w:val="24"/>
          <w:szCs w:val="24"/>
        </w:rPr>
        <w:t>включает:</w:t>
      </w:r>
    </w:p>
    <w:p>
      <w:pPr>
        <w:pStyle w:val="af1"/>
        <w:spacing w:before="8"/>
        <w:ind w:left="0" w:right="0" w:firstLine="0"/>
        <w:jc w:val="left"/>
        <w:rPr>
          <w:sz w:val="24"/>
          <w:szCs w:val="24"/>
        </w:rPr>
      </w:pPr>
      <w:r>
        <w:rPr>
          <w:color w:val="231F20"/>
          <w:w w:val="95"/>
          <w:sz w:val="24"/>
          <w:szCs w:val="24"/>
        </w:rPr>
        <w:t>- стартовую</w:t>
      </w:r>
      <w:r>
        <w:rPr>
          <w:color w:val="231F20"/>
          <w:spacing w:val="22"/>
          <w:sz w:val="24"/>
          <w:szCs w:val="24"/>
        </w:rPr>
        <w:t xml:space="preserve"> </w:t>
      </w:r>
      <w:r>
        <w:rPr>
          <w:color w:val="231F20"/>
          <w:w w:val="95"/>
          <w:sz w:val="24"/>
          <w:szCs w:val="24"/>
        </w:rPr>
        <w:t>педагогическую</w:t>
      </w:r>
      <w:r>
        <w:rPr>
          <w:color w:val="231F20"/>
          <w:spacing w:val="22"/>
          <w:sz w:val="24"/>
          <w:szCs w:val="24"/>
        </w:rPr>
        <w:t xml:space="preserve"> </w:t>
      </w:r>
      <w:r>
        <w:rPr>
          <w:color w:val="231F20"/>
          <w:spacing w:val="-2"/>
          <w:w w:val="95"/>
          <w:sz w:val="24"/>
          <w:szCs w:val="24"/>
        </w:rPr>
        <w:t>диагностику;</w:t>
      </w:r>
    </w:p>
    <w:p>
      <w:pPr>
        <w:pStyle w:val="af1"/>
        <w:spacing w:before="8"/>
        <w:ind w:left="0" w:right="0" w:firstLine="0"/>
        <w:jc w:val="left"/>
        <w:rPr>
          <w:sz w:val="24"/>
          <w:szCs w:val="24"/>
        </w:rPr>
      </w:pPr>
      <w:r>
        <w:rPr>
          <w:color w:val="231F20"/>
          <w:sz w:val="24"/>
          <w:szCs w:val="24"/>
        </w:rPr>
        <w:t>- текущую</w:t>
      </w:r>
      <w:r>
        <w:rPr>
          <w:color w:val="231F20"/>
          <w:spacing w:val="-2"/>
          <w:sz w:val="24"/>
          <w:szCs w:val="24"/>
        </w:rPr>
        <w:t xml:space="preserve"> </w:t>
      </w:r>
      <w:r>
        <w:rPr>
          <w:color w:val="231F20"/>
          <w:sz w:val="24"/>
          <w:szCs w:val="24"/>
        </w:rPr>
        <w:t>и</w:t>
      </w:r>
      <w:r>
        <w:rPr>
          <w:color w:val="231F20"/>
          <w:spacing w:val="-1"/>
          <w:sz w:val="24"/>
          <w:szCs w:val="24"/>
        </w:rPr>
        <w:t xml:space="preserve"> </w:t>
      </w:r>
      <w:r>
        <w:rPr>
          <w:color w:val="231F20"/>
          <w:sz w:val="24"/>
          <w:szCs w:val="24"/>
        </w:rPr>
        <w:t>тематическую</w:t>
      </w:r>
      <w:r>
        <w:rPr>
          <w:color w:val="231F20"/>
          <w:spacing w:val="-1"/>
          <w:sz w:val="24"/>
          <w:szCs w:val="24"/>
        </w:rPr>
        <w:t xml:space="preserve"> </w:t>
      </w:r>
      <w:r>
        <w:rPr>
          <w:color w:val="231F20"/>
          <w:spacing w:val="-2"/>
          <w:sz w:val="24"/>
          <w:szCs w:val="24"/>
        </w:rPr>
        <w:t>оценку;</w:t>
      </w:r>
    </w:p>
    <w:p>
      <w:pPr>
        <w:pStyle w:val="af1"/>
        <w:spacing w:before="8"/>
        <w:ind w:left="0" w:right="0" w:firstLine="0"/>
        <w:jc w:val="left"/>
        <w:rPr>
          <w:sz w:val="24"/>
          <w:szCs w:val="24"/>
        </w:rPr>
      </w:pPr>
      <w:r>
        <w:rPr>
          <w:color w:val="231F20"/>
          <w:spacing w:val="-2"/>
          <w:sz w:val="24"/>
          <w:szCs w:val="24"/>
        </w:rPr>
        <w:t>- портфолио;</w:t>
      </w:r>
    </w:p>
    <w:p>
      <w:pPr>
        <w:pStyle w:val="af1"/>
        <w:spacing w:before="8"/>
        <w:ind w:left="0" w:right="0" w:firstLine="0"/>
        <w:jc w:val="left"/>
        <w:rPr>
          <w:sz w:val="24"/>
          <w:szCs w:val="24"/>
        </w:rPr>
      </w:pPr>
      <w:r>
        <w:rPr>
          <w:color w:val="231F20"/>
          <w:w w:val="95"/>
          <w:sz w:val="24"/>
          <w:szCs w:val="24"/>
        </w:rPr>
        <w:t>- психолого-педагогическое</w:t>
      </w:r>
      <w:r>
        <w:rPr>
          <w:color w:val="231F20"/>
          <w:spacing w:val="52"/>
          <w:sz w:val="24"/>
          <w:szCs w:val="24"/>
        </w:rPr>
        <w:t xml:space="preserve"> </w:t>
      </w:r>
      <w:r>
        <w:rPr>
          <w:color w:val="231F20"/>
          <w:spacing w:val="-2"/>
          <w:w w:val="95"/>
          <w:sz w:val="24"/>
          <w:szCs w:val="24"/>
        </w:rPr>
        <w:t>наблюдение;</w:t>
      </w:r>
    </w:p>
    <w:p>
      <w:pPr>
        <w:pStyle w:val="af1"/>
        <w:spacing w:before="8" w:line="247" w:lineRule="auto"/>
        <w:ind w:left="0" w:right="150" w:firstLine="0"/>
        <w:jc w:val="left"/>
        <w:rPr>
          <w:sz w:val="24"/>
          <w:szCs w:val="24"/>
        </w:rPr>
      </w:pPr>
      <w:r>
        <w:rPr>
          <w:color w:val="231F20"/>
          <w:sz w:val="24"/>
          <w:szCs w:val="24"/>
        </w:rPr>
        <w:t>- внутришкольный</w:t>
      </w:r>
      <w:r>
        <w:rPr>
          <w:color w:val="231F20"/>
          <w:spacing w:val="-16"/>
          <w:sz w:val="24"/>
          <w:szCs w:val="24"/>
        </w:rPr>
        <w:t xml:space="preserve"> </w:t>
      </w:r>
      <w:r>
        <w:rPr>
          <w:color w:val="231F20"/>
          <w:sz w:val="24"/>
          <w:szCs w:val="24"/>
        </w:rPr>
        <w:t>мониторинг</w:t>
      </w:r>
      <w:r>
        <w:rPr>
          <w:color w:val="231F20"/>
          <w:spacing w:val="-16"/>
          <w:sz w:val="24"/>
          <w:szCs w:val="24"/>
        </w:rPr>
        <w:t xml:space="preserve"> </w:t>
      </w:r>
      <w:r>
        <w:rPr>
          <w:color w:val="231F20"/>
          <w:sz w:val="24"/>
          <w:szCs w:val="24"/>
        </w:rPr>
        <w:t>образовательных</w:t>
      </w:r>
      <w:r>
        <w:rPr>
          <w:color w:val="231F20"/>
          <w:spacing w:val="-16"/>
          <w:sz w:val="24"/>
          <w:szCs w:val="24"/>
        </w:rPr>
        <w:t xml:space="preserve"> </w:t>
      </w:r>
      <w:r>
        <w:rPr>
          <w:color w:val="231F20"/>
          <w:sz w:val="24"/>
          <w:szCs w:val="24"/>
        </w:rPr>
        <w:t>достижений.</w:t>
      </w:r>
    </w:p>
    <w:p>
      <w:pPr>
        <w:pStyle w:val="af1"/>
        <w:spacing w:before="8" w:line="247" w:lineRule="auto"/>
        <w:ind w:left="0" w:right="150" w:firstLine="0"/>
        <w:jc w:val="left"/>
        <w:rPr>
          <w:sz w:val="24"/>
          <w:szCs w:val="24"/>
        </w:rPr>
      </w:pPr>
      <w:r>
        <w:rPr>
          <w:color w:val="231F20"/>
          <w:sz w:val="24"/>
          <w:szCs w:val="24"/>
        </w:rPr>
        <w:t xml:space="preserve"> К</w:t>
      </w:r>
      <w:r>
        <w:rPr>
          <w:color w:val="231F20"/>
          <w:spacing w:val="-16"/>
          <w:sz w:val="24"/>
          <w:szCs w:val="24"/>
        </w:rPr>
        <w:t xml:space="preserve"> </w:t>
      </w:r>
      <w:r>
        <w:rPr>
          <w:b/>
          <w:color w:val="231F20"/>
          <w:sz w:val="24"/>
          <w:szCs w:val="24"/>
        </w:rPr>
        <w:t>внешним</w:t>
      </w:r>
      <w:r>
        <w:rPr>
          <w:b/>
          <w:color w:val="231F20"/>
          <w:spacing w:val="-17"/>
          <w:sz w:val="24"/>
          <w:szCs w:val="24"/>
        </w:rPr>
        <w:t xml:space="preserve"> </w:t>
      </w:r>
      <w:r>
        <w:rPr>
          <w:b/>
          <w:color w:val="231F20"/>
          <w:sz w:val="24"/>
          <w:szCs w:val="24"/>
        </w:rPr>
        <w:t>процедурам</w:t>
      </w:r>
      <w:r>
        <w:rPr>
          <w:b/>
          <w:color w:val="231F20"/>
          <w:spacing w:val="-17"/>
          <w:sz w:val="24"/>
          <w:szCs w:val="24"/>
        </w:rPr>
        <w:t xml:space="preserve"> </w:t>
      </w:r>
      <w:r>
        <w:rPr>
          <w:color w:val="231F20"/>
          <w:sz w:val="24"/>
          <w:szCs w:val="24"/>
        </w:rPr>
        <w:t>относятся:</w:t>
      </w:r>
    </w:p>
    <w:p>
      <w:pPr>
        <w:pStyle w:val="af1"/>
        <w:spacing w:before="2"/>
        <w:ind w:left="0" w:right="0" w:firstLine="0"/>
        <w:jc w:val="left"/>
        <w:rPr>
          <w:sz w:val="24"/>
          <w:szCs w:val="24"/>
        </w:rPr>
      </w:pPr>
      <w:r>
        <w:rPr>
          <w:color w:val="231F20"/>
          <w:w w:val="95"/>
          <w:sz w:val="24"/>
          <w:szCs w:val="24"/>
        </w:rPr>
        <w:t>- независимая</w:t>
      </w:r>
      <w:r>
        <w:rPr>
          <w:color w:val="231F20"/>
          <w:spacing w:val="18"/>
          <w:sz w:val="24"/>
          <w:szCs w:val="24"/>
        </w:rPr>
        <w:t xml:space="preserve"> </w:t>
      </w:r>
      <w:r>
        <w:rPr>
          <w:color w:val="231F20"/>
          <w:w w:val="95"/>
          <w:sz w:val="24"/>
          <w:szCs w:val="24"/>
        </w:rPr>
        <w:t>оценка</w:t>
      </w:r>
      <w:r>
        <w:rPr>
          <w:color w:val="231F20"/>
          <w:spacing w:val="19"/>
          <w:sz w:val="24"/>
          <w:szCs w:val="24"/>
        </w:rPr>
        <w:t xml:space="preserve"> </w:t>
      </w:r>
      <w:r>
        <w:rPr>
          <w:color w:val="231F20"/>
          <w:w w:val="95"/>
          <w:sz w:val="24"/>
          <w:szCs w:val="24"/>
        </w:rPr>
        <w:t>качества</w:t>
      </w:r>
      <w:r>
        <w:rPr>
          <w:color w:val="231F20"/>
          <w:spacing w:val="18"/>
          <w:sz w:val="24"/>
          <w:szCs w:val="24"/>
        </w:rPr>
        <w:t xml:space="preserve"> </w:t>
      </w:r>
      <w:r>
        <w:rPr>
          <w:color w:val="231F20"/>
          <w:spacing w:val="-2"/>
          <w:w w:val="95"/>
          <w:sz w:val="24"/>
          <w:szCs w:val="24"/>
        </w:rPr>
        <w:t>образования;</w:t>
      </w:r>
    </w:p>
    <w:p>
      <w:pPr>
        <w:pStyle w:val="af1"/>
        <w:spacing w:before="8" w:line="247" w:lineRule="auto"/>
        <w:ind w:left="0" w:right="150" w:firstLine="0"/>
        <w:jc w:val="left"/>
        <w:rPr>
          <w:sz w:val="24"/>
          <w:szCs w:val="24"/>
        </w:rPr>
      </w:pPr>
      <w:proofErr w:type="gramStart"/>
      <w:r>
        <w:rPr>
          <w:color w:val="231F20"/>
          <w:sz w:val="24"/>
          <w:szCs w:val="24"/>
        </w:rPr>
        <w:t>- мониторинговые</w:t>
      </w:r>
      <w:r>
        <w:rPr>
          <w:color w:val="231F20"/>
          <w:spacing w:val="-8"/>
          <w:sz w:val="24"/>
          <w:szCs w:val="24"/>
        </w:rPr>
        <w:t xml:space="preserve"> </w:t>
      </w:r>
      <w:r>
        <w:rPr>
          <w:color w:val="231F20"/>
          <w:sz w:val="24"/>
          <w:szCs w:val="24"/>
        </w:rPr>
        <w:t>исследования</w:t>
      </w:r>
      <w:r>
        <w:rPr>
          <w:color w:val="231F20"/>
          <w:spacing w:val="-8"/>
          <w:sz w:val="24"/>
          <w:szCs w:val="24"/>
        </w:rPr>
        <w:t xml:space="preserve"> </w:t>
      </w:r>
      <w:r>
        <w:rPr>
          <w:color w:val="231F20"/>
          <w:sz w:val="24"/>
          <w:szCs w:val="24"/>
        </w:rPr>
        <w:t>муниципального,</w:t>
      </w:r>
      <w:r>
        <w:rPr>
          <w:color w:val="231F20"/>
          <w:spacing w:val="-8"/>
          <w:sz w:val="24"/>
          <w:szCs w:val="24"/>
        </w:rPr>
        <w:t xml:space="preserve"> </w:t>
      </w:r>
      <w:r>
        <w:rPr>
          <w:color w:val="231F20"/>
          <w:sz w:val="24"/>
          <w:szCs w:val="24"/>
        </w:rPr>
        <w:t xml:space="preserve">регионального и федерального уровней </w:t>
      </w:r>
      <w:proofErr w:type="gramEnd"/>
    </w:p>
    <w:p>
      <w:pPr>
        <w:pStyle w:val="af1"/>
        <w:spacing w:before="2" w:line="247" w:lineRule="auto"/>
        <w:ind w:left="0" w:right="154" w:firstLine="360"/>
        <w:rPr>
          <w:sz w:val="24"/>
          <w:szCs w:val="24"/>
        </w:rPr>
      </w:pPr>
      <w:r>
        <w:rPr>
          <w:color w:val="231F20"/>
          <w:w w:val="95"/>
          <w:sz w:val="24"/>
          <w:szCs w:val="24"/>
        </w:rPr>
        <w:t xml:space="preserve">В соответствии с ФГОС НОО система оценки образовательной организации реализует системно-деятельностный, уровневый и </w:t>
      </w:r>
      <w:r>
        <w:rPr>
          <w:color w:val="231F20"/>
          <w:sz w:val="24"/>
          <w:szCs w:val="24"/>
        </w:rPr>
        <w:t>комплексный</w:t>
      </w:r>
      <w:r>
        <w:rPr>
          <w:color w:val="231F20"/>
          <w:spacing w:val="-10"/>
          <w:sz w:val="24"/>
          <w:szCs w:val="24"/>
        </w:rPr>
        <w:t xml:space="preserve"> </w:t>
      </w:r>
      <w:r>
        <w:rPr>
          <w:color w:val="231F20"/>
          <w:sz w:val="24"/>
          <w:szCs w:val="24"/>
        </w:rPr>
        <w:t>подходы</w:t>
      </w:r>
      <w:r>
        <w:rPr>
          <w:color w:val="231F20"/>
          <w:spacing w:val="-10"/>
          <w:sz w:val="24"/>
          <w:szCs w:val="24"/>
        </w:rPr>
        <w:t xml:space="preserve"> </w:t>
      </w:r>
      <w:r>
        <w:rPr>
          <w:color w:val="231F20"/>
          <w:sz w:val="24"/>
          <w:szCs w:val="24"/>
        </w:rPr>
        <w:t>к</w:t>
      </w:r>
      <w:r>
        <w:rPr>
          <w:color w:val="231F20"/>
          <w:spacing w:val="-10"/>
          <w:sz w:val="24"/>
          <w:szCs w:val="24"/>
        </w:rPr>
        <w:t xml:space="preserve"> </w:t>
      </w:r>
      <w:r>
        <w:rPr>
          <w:color w:val="231F20"/>
          <w:sz w:val="24"/>
          <w:szCs w:val="24"/>
        </w:rPr>
        <w:t>оценке</w:t>
      </w:r>
      <w:r>
        <w:rPr>
          <w:color w:val="231F20"/>
          <w:spacing w:val="-10"/>
          <w:sz w:val="24"/>
          <w:szCs w:val="24"/>
        </w:rPr>
        <w:t xml:space="preserve"> </w:t>
      </w:r>
      <w:r>
        <w:rPr>
          <w:color w:val="231F20"/>
          <w:sz w:val="24"/>
          <w:szCs w:val="24"/>
        </w:rPr>
        <w:t>образовательных</w:t>
      </w:r>
      <w:r>
        <w:rPr>
          <w:color w:val="231F20"/>
          <w:spacing w:val="-10"/>
          <w:sz w:val="24"/>
          <w:szCs w:val="24"/>
        </w:rPr>
        <w:t xml:space="preserve"> </w:t>
      </w:r>
      <w:r>
        <w:rPr>
          <w:color w:val="231F20"/>
          <w:sz w:val="24"/>
          <w:szCs w:val="24"/>
        </w:rPr>
        <w:t xml:space="preserve">достижений </w:t>
      </w:r>
      <w:r>
        <w:rPr>
          <w:b/>
          <w:color w:val="231F20"/>
          <w:w w:val="95"/>
          <w:sz w:val="24"/>
          <w:szCs w:val="24"/>
        </w:rPr>
        <w:t>Системно-деятельностный</w:t>
      </w:r>
      <w:r>
        <w:rPr>
          <w:b/>
          <w:color w:val="231F20"/>
          <w:spacing w:val="-1"/>
          <w:w w:val="95"/>
          <w:sz w:val="24"/>
          <w:szCs w:val="24"/>
        </w:rPr>
        <w:t xml:space="preserve"> </w:t>
      </w:r>
      <w:r>
        <w:rPr>
          <w:b/>
          <w:color w:val="231F20"/>
          <w:w w:val="95"/>
          <w:sz w:val="24"/>
          <w:szCs w:val="24"/>
        </w:rPr>
        <w:t>подход</w:t>
      </w:r>
      <w:r>
        <w:rPr>
          <w:b/>
          <w:color w:val="231F20"/>
          <w:spacing w:val="-1"/>
          <w:w w:val="95"/>
          <w:sz w:val="24"/>
          <w:szCs w:val="24"/>
        </w:rPr>
        <w:t xml:space="preserve"> </w:t>
      </w:r>
      <w:r>
        <w:rPr>
          <w:color w:val="231F20"/>
          <w:w w:val="95"/>
          <w:sz w:val="24"/>
          <w:szCs w:val="24"/>
        </w:rPr>
        <w:t xml:space="preserve">к оценке образовательных </w:t>
      </w:r>
      <w:r>
        <w:rPr>
          <w:color w:val="231F20"/>
          <w:sz w:val="24"/>
          <w:szCs w:val="24"/>
        </w:rPr>
        <w:t>достижений</w:t>
      </w:r>
      <w:r>
        <w:rPr>
          <w:color w:val="231F20"/>
          <w:spacing w:val="9"/>
          <w:sz w:val="24"/>
          <w:szCs w:val="24"/>
        </w:rPr>
        <w:t xml:space="preserve"> </w:t>
      </w:r>
      <w:r>
        <w:rPr>
          <w:color w:val="231F20"/>
          <w:sz w:val="24"/>
          <w:szCs w:val="24"/>
        </w:rPr>
        <w:lastRenderedPageBreak/>
        <w:t>проявляется</w:t>
      </w:r>
      <w:r>
        <w:rPr>
          <w:color w:val="231F20"/>
          <w:spacing w:val="9"/>
          <w:sz w:val="24"/>
          <w:szCs w:val="24"/>
        </w:rPr>
        <w:t xml:space="preserve"> </w:t>
      </w:r>
      <w:r>
        <w:rPr>
          <w:color w:val="231F20"/>
          <w:sz w:val="24"/>
          <w:szCs w:val="24"/>
        </w:rPr>
        <w:t>в</w:t>
      </w:r>
      <w:r>
        <w:rPr>
          <w:color w:val="231F20"/>
          <w:spacing w:val="9"/>
          <w:sz w:val="24"/>
          <w:szCs w:val="24"/>
        </w:rPr>
        <w:t xml:space="preserve"> </w:t>
      </w:r>
      <w:r>
        <w:rPr>
          <w:color w:val="231F20"/>
          <w:sz w:val="24"/>
          <w:szCs w:val="24"/>
        </w:rPr>
        <w:t>оценке</w:t>
      </w:r>
      <w:r>
        <w:rPr>
          <w:color w:val="231F20"/>
          <w:spacing w:val="10"/>
          <w:sz w:val="24"/>
          <w:szCs w:val="24"/>
        </w:rPr>
        <w:t xml:space="preserve"> </w:t>
      </w:r>
      <w:r>
        <w:rPr>
          <w:color w:val="231F20"/>
          <w:sz w:val="24"/>
          <w:szCs w:val="24"/>
        </w:rPr>
        <w:t>способности</w:t>
      </w:r>
      <w:r>
        <w:rPr>
          <w:color w:val="231F20"/>
          <w:spacing w:val="9"/>
          <w:sz w:val="24"/>
          <w:szCs w:val="24"/>
        </w:rPr>
        <w:t xml:space="preserve"> </w:t>
      </w:r>
      <w:r>
        <w:rPr>
          <w:color w:val="231F20"/>
          <w:spacing w:val="-2"/>
          <w:sz w:val="24"/>
          <w:szCs w:val="24"/>
        </w:rPr>
        <w:t>обучающихся</w:t>
      </w:r>
      <w:r>
        <w:rPr>
          <w:sz w:val="24"/>
          <w:szCs w:val="24"/>
        </w:rPr>
        <w:t xml:space="preserve"> </w:t>
      </w:r>
      <w:r>
        <w:rPr>
          <w:color w:val="231F20"/>
          <w:spacing w:val="-16"/>
          <w:sz w:val="24"/>
          <w:szCs w:val="24"/>
        </w:rPr>
        <w:t xml:space="preserve">к </w:t>
      </w:r>
      <w:r>
        <w:rPr>
          <w:color w:val="231F20"/>
          <w:sz w:val="24"/>
          <w:szCs w:val="24"/>
        </w:rPr>
        <w:t>решению</w:t>
      </w:r>
      <w:r>
        <w:rPr>
          <w:color w:val="231F20"/>
          <w:spacing w:val="-16"/>
          <w:sz w:val="24"/>
          <w:szCs w:val="24"/>
        </w:rPr>
        <w:t xml:space="preserve"> </w:t>
      </w:r>
      <w:r>
        <w:rPr>
          <w:color w:val="231F20"/>
          <w:sz w:val="24"/>
          <w:szCs w:val="24"/>
        </w:rPr>
        <w:t>учебно-познавательных</w:t>
      </w:r>
      <w:r>
        <w:rPr>
          <w:color w:val="231F20"/>
          <w:spacing w:val="-16"/>
          <w:sz w:val="24"/>
          <w:szCs w:val="24"/>
        </w:rPr>
        <w:t xml:space="preserve"> </w:t>
      </w:r>
      <w:r>
        <w:rPr>
          <w:color w:val="231F20"/>
          <w:sz w:val="24"/>
          <w:szCs w:val="24"/>
        </w:rPr>
        <w:t>и</w:t>
      </w:r>
      <w:r>
        <w:rPr>
          <w:color w:val="231F20"/>
          <w:spacing w:val="-16"/>
          <w:sz w:val="24"/>
          <w:szCs w:val="24"/>
        </w:rPr>
        <w:t xml:space="preserve"> </w:t>
      </w:r>
      <w:r>
        <w:rPr>
          <w:color w:val="231F20"/>
          <w:sz w:val="24"/>
          <w:szCs w:val="24"/>
        </w:rPr>
        <w:t>учебно-практических</w:t>
      </w:r>
      <w:r>
        <w:rPr>
          <w:color w:val="231F20"/>
          <w:spacing w:val="-16"/>
          <w:sz w:val="24"/>
          <w:szCs w:val="24"/>
        </w:rPr>
        <w:t xml:space="preserve"> </w:t>
      </w:r>
      <w:r>
        <w:rPr>
          <w:color w:val="231F20"/>
          <w:sz w:val="24"/>
          <w:szCs w:val="24"/>
        </w:rPr>
        <w:t>задач, а также в оценке уровня функциональной грамотности обучающихся.</w:t>
      </w:r>
      <w:r>
        <w:rPr>
          <w:color w:val="231F20"/>
          <w:spacing w:val="37"/>
          <w:sz w:val="24"/>
          <w:szCs w:val="24"/>
        </w:rPr>
        <w:t xml:space="preserve"> </w:t>
      </w:r>
      <w:r>
        <w:rPr>
          <w:color w:val="231F20"/>
          <w:sz w:val="24"/>
          <w:szCs w:val="24"/>
        </w:rPr>
        <w:t>Он</w:t>
      </w:r>
      <w:r>
        <w:rPr>
          <w:color w:val="231F20"/>
          <w:spacing w:val="-10"/>
          <w:sz w:val="24"/>
          <w:szCs w:val="24"/>
        </w:rPr>
        <w:t xml:space="preserve"> </w:t>
      </w:r>
      <w:r>
        <w:rPr>
          <w:color w:val="231F20"/>
          <w:sz w:val="24"/>
          <w:szCs w:val="24"/>
        </w:rPr>
        <w:t>обеспечивается</w:t>
      </w:r>
      <w:r>
        <w:rPr>
          <w:color w:val="231F20"/>
          <w:spacing w:val="-10"/>
          <w:sz w:val="24"/>
          <w:szCs w:val="24"/>
        </w:rPr>
        <w:t xml:space="preserve"> </w:t>
      </w:r>
      <w:r>
        <w:rPr>
          <w:color w:val="231F20"/>
          <w:sz w:val="24"/>
          <w:szCs w:val="24"/>
        </w:rPr>
        <w:t>содержанием</w:t>
      </w:r>
      <w:r>
        <w:rPr>
          <w:color w:val="231F20"/>
          <w:spacing w:val="-10"/>
          <w:sz w:val="24"/>
          <w:szCs w:val="24"/>
        </w:rPr>
        <w:t xml:space="preserve"> </w:t>
      </w:r>
      <w:r>
        <w:rPr>
          <w:color w:val="231F20"/>
          <w:sz w:val="24"/>
          <w:szCs w:val="24"/>
        </w:rPr>
        <w:t>и</w:t>
      </w:r>
      <w:r>
        <w:rPr>
          <w:color w:val="231F20"/>
          <w:spacing w:val="-10"/>
          <w:sz w:val="24"/>
          <w:szCs w:val="24"/>
        </w:rPr>
        <w:t xml:space="preserve"> </w:t>
      </w:r>
      <w:r>
        <w:rPr>
          <w:color w:val="231F20"/>
          <w:sz w:val="24"/>
          <w:szCs w:val="24"/>
        </w:rPr>
        <w:t xml:space="preserve">критериями </w:t>
      </w:r>
      <w:r>
        <w:rPr>
          <w:color w:val="231F20"/>
          <w:spacing w:val="-2"/>
          <w:sz w:val="24"/>
          <w:szCs w:val="24"/>
        </w:rPr>
        <w:t>оценки,</w:t>
      </w:r>
      <w:r>
        <w:rPr>
          <w:color w:val="231F20"/>
          <w:spacing w:val="-9"/>
          <w:sz w:val="24"/>
          <w:szCs w:val="24"/>
        </w:rPr>
        <w:t xml:space="preserve"> </w:t>
      </w:r>
      <w:r>
        <w:rPr>
          <w:color w:val="231F20"/>
          <w:spacing w:val="-2"/>
          <w:sz w:val="24"/>
          <w:szCs w:val="24"/>
        </w:rPr>
        <w:t>в</w:t>
      </w:r>
      <w:r>
        <w:rPr>
          <w:color w:val="231F20"/>
          <w:spacing w:val="-9"/>
          <w:sz w:val="24"/>
          <w:szCs w:val="24"/>
        </w:rPr>
        <w:t xml:space="preserve"> </w:t>
      </w:r>
      <w:r>
        <w:rPr>
          <w:color w:val="231F20"/>
          <w:spacing w:val="-2"/>
          <w:sz w:val="24"/>
          <w:szCs w:val="24"/>
        </w:rPr>
        <w:t>качестве</w:t>
      </w:r>
      <w:r>
        <w:rPr>
          <w:color w:val="231F20"/>
          <w:spacing w:val="-9"/>
          <w:sz w:val="24"/>
          <w:szCs w:val="24"/>
        </w:rPr>
        <w:t xml:space="preserve"> </w:t>
      </w:r>
      <w:r>
        <w:rPr>
          <w:color w:val="231F20"/>
          <w:spacing w:val="-2"/>
          <w:sz w:val="24"/>
          <w:szCs w:val="24"/>
        </w:rPr>
        <w:t>которых</w:t>
      </w:r>
      <w:r>
        <w:rPr>
          <w:color w:val="231F20"/>
          <w:spacing w:val="-9"/>
          <w:sz w:val="24"/>
          <w:szCs w:val="24"/>
        </w:rPr>
        <w:t xml:space="preserve"> </w:t>
      </w:r>
      <w:r>
        <w:rPr>
          <w:color w:val="231F20"/>
          <w:spacing w:val="-2"/>
          <w:sz w:val="24"/>
          <w:szCs w:val="24"/>
        </w:rPr>
        <w:t>выступают</w:t>
      </w:r>
      <w:r>
        <w:rPr>
          <w:color w:val="231F20"/>
          <w:spacing w:val="-9"/>
          <w:sz w:val="24"/>
          <w:szCs w:val="24"/>
        </w:rPr>
        <w:t xml:space="preserve"> </w:t>
      </w:r>
      <w:r>
        <w:rPr>
          <w:color w:val="231F20"/>
          <w:spacing w:val="-2"/>
          <w:sz w:val="24"/>
          <w:szCs w:val="24"/>
        </w:rPr>
        <w:t>планируемые</w:t>
      </w:r>
      <w:r>
        <w:rPr>
          <w:color w:val="231F20"/>
          <w:spacing w:val="-9"/>
          <w:sz w:val="24"/>
          <w:szCs w:val="24"/>
        </w:rPr>
        <w:t xml:space="preserve"> </w:t>
      </w:r>
      <w:r>
        <w:rPr>
          <w:color w:val="231F20"/>
          <w:spacing w:val="-2"/>
          <w:sz w:val="24"/>
          <w:szCs w:val="24"/>
        </w:rPr>
        <w:t>результа</w:t>
      </w:r>
      <w:r>
        <w:rPr>
          <w:color w:val="231F20"/>
          <w:sz w:val="24"/>
          <w:szCs w:val="24"/>
        </w:rPr>
        <w:t xml:space="preserve">ты обучения, выраженные в деятельностной форме </w:t>
      </w:r>
    </w:p>
    <w:p>
      <w:pPr>
        <w:pStyle w:val="af1"/>
        <w:spacing w:before="5" w:line="247" w:lineRule="auto"/>
        <w:rPr>
          <w:sz w:val="24"/>
          <w:szCs w:val="24"/>
        </w:rPr>
      </w:pPr>
      <w:r>
        <w:rPr>
          <w:b/>
          <w:color w:val="231F20"/>
          <w:w w:val="95"/>
          <w:sz w:val="24"/>
          <w:szCs w:val="24"/>
        </w:rPr>
        <w:t xml:space="preserve">Уровневый подход </w:t>
      </w:r>
      <w:r>
        <w:rPr>
          <w:color w:val="231F20"/>
          <w:w w:val="95"/>
          <w:sz w:val="24"/>
          <w:szCs w:val="24"/>
        </w:rPr>
        <w:t>служит важнейшей основой для органи</w:t>
      </w:r>
      <w:r>
        <w:rPr>
          <w:color w:val="231F20"/>
          <w:sz w:val="24"/>
          <w:szCs w:val="24"/>
        </w:rPr>
        <w:t>зации</w:t>
      </w:r>
      <w:r>
        <w:rPr>
          <w:color w:val="231F20"/>
          <w:spacing w:val="-16"/>
          <w:sz w:val="24"/>
          <w:szCs w:val="24"/>
        </w:rPr>
        <w:t xml:space="preserve"> </w:t>
      </w:r>
      <w:r>
        <w:rPr>
          <w:color w:val="231F20"/>
          <w:sz w:val="24"/>
          <w:szCs w:val="24"/>
        </w:rPr>
        <w:t>индивидуальной</w:t>
      </w:r>
      <w:r>
        <w:rPr>
          <w:color w:val="231F20"/>
          <w:spacing w:val="-16"/>
          <w:sz w:val="24"/>
          <w:szCs w:val="24"/>
        </w:rPr>
        <w:t xml:space="preserve"> </w:t>
      </w:r>
      <w:r>
        <w:rPr>
          <w:color w:val="231F20"/>
          <w:sz w:val="24"/>
          <w:szCs w:val="24"/>
        </w:rPr>
        <w:t>работы</w:t>
      </w:r>
      <w:r>
        <w:rPr>
          <w:color w:val="231F20"/>
          <w:spacing w:val="-16"/>
          <w:sz w:val="24"/>
          <w:szCs w:val="24"/>
        </w:rPr>
        <w:t xml:space="preserve"> </w:t>
      </w:r>
      <w:r>
        <w:rPr>
          <w:color w:val="231F20"/>
          <w:sz w:val="24"/>
          <w:szCs w:val="24"/>
        </w:rPr>
        <w:t>с</w:t>
      </w:r>
      <w:r>
        <w:rPr>
          <w:color w:val="231F20"/>
          <w:spacing w:val="-16"/>
          <w:sz w:val="24"/>
          <w:szCs w:val="24"/>
        </w:rPr>
        <w:t xml:space="preserve"> </w:t>
      </w:r>
      <w:proofErr w:type="gramStart"/>
      <w:r>
        <w:rPr>
          <w:color w:val="231F20"/>
          <w:sz w:val="24"/>
          <w:szCs w:val="24"/>
        </w:rPr>
        <w:t>обучающимися</w:t>
      </w:r>
      <w:proofErr w:type="gramEnd"/>
      <w:r>
        <w:rPr>
          <w:color w:val="231F20"/>
          <w:sz w:val="24"/>
          <w:szCs w:val="24"/>
        </w:rPr>
        <w:t>.</w:t>
      </w:r>
      <w:r>
        <w:rPr>
          <w:color w:val="231F20"/>
          <w:spacing w:val="-16"/>
          <w:sz w:val="24"/>
          <w:szCs w:val="24"/>
        </w:rPr>
        <w:t xml:space="preserve"> </w:t>
      </w:r>
      <w:r>
        <w:rPr>
          <w:color w:val="231F20"/>
          <w:sz w:val="24"/>
          <w:szCs w:val="24"/>
        </w:rPr>
        <w:t>Он</w:t>
      </w:r>
      <w:r>
        <w:rPr>
          <w:color w:val="231F20"/>
          <w:spacing w:val="-16"/>
          <w:sz w:val="24"/>
          <w:szCs w:val="24"/>
        </w:rPr>
        <w:t xml:space="preserve"> </w:t>
      </w:r>
      <w:r>
        <w:rPr>
          <w:color w:val="231F20"/>
          <w:sz w:val="24"/>
          <w:szCs w:val="24"/>
        </w:rPr>
        <w:t>реализуется</w:t>
      </w:r>
      <w:r>
        <w:rPr>
          <w:color w:val="231F20"/>
          <w:spacing w:val="-15"/>
          <w:sz w:val="24"/>
          <w:szCs w:val="24"/>
        </w:rPr>
        <w:t xml:space="preserve"> </w:t>
      </w:r>
      <w:r>
        <w:rPr>
          <w:color w:val="231F20"/>
          <w:sz w:val="24"/>
          <w:szCs w:val="24"/>
        </w:rPr>
        <w:t>как</w:t>
      </w:r>
      <w:r>
        <w:rPr>
          <w:color w:val="231F20"/>
          <w:spacing w:val="-15"/>
          <w:sz w:val="24"/>
          <w:szCs w:val="24"/>
        </w:rPr>
        <w:t xml:space="preserve"> </w:t>
      </w:r>
      <w:r>
        <w:rPr>
          <w:color w:val="231F20"/>
          <w:sz w:val="24"/>
          <w:szCs w:val="24"/>
        </w:rPr>
        <w:t>по</w:t>
      </w:r>
      <w:r>
        <w:rPr>
          <w:color w:val="231F20"/>
          <w:spacing w:val="-15"/>
          <w:sz w:val="24"/>
          <w:szCs w:val="24"/>
        </w:rPr>
        <w:t xml:space="preserve"> </w:t>
      </w:r>
      <w:r>
        <w:rPr>
          <w:color w:val="231F20"/>
          <w:sz w:val="24"/>
          <w:szCs w:val="24"/>
        </w:rPr>
        <w:t>отношению</w:t>
      </w:r>
      <w:r>
        <w:rPr>
          <w:color w:val="231F20"/>
          <w:spacing w:val="-15"/>
          <w:sz w:val="24"/>
          <w:szCs w:val="24"/>
        </w:rPr>
        <w:t xml:space="preserve"> </w:t>
      </w:r>
      <w:r>
        <w:rPr>
          <w:color w:val="231F20"/>
          <w:sz w:val="24"/>
          <w:szCs w:val="24"/>
        </w:rPr>
        <w:t>к</w:t>
      </w:r>
      <w:r>
        <w:rPr>
          <w:color w:val="231F20"/>
          <w:spacing w:val="-15"/>
          <w:sz w:val="24"/>
          <w:szCs w:val="24"/>
        </w:rPr>
        <w:t xml:space="preserve"> </w:t>
      </w:r>
      <w:r>
        <w:rPr>
          <w:color w:val="231F20"/>
          <w:sz w:val="24"/>
          <w:szCs w:val="24"/>
        </w:rPr>
        <w:t>содержанию</w:t>
      </w:r>
      <w:r>
        <w:rPr>
          <w:color w:val="231F20"/>
          <w:spacing w:val="-15"/>
          <w:sz w:val="24"/>
          <w:szCs w:val="24"/>
        </w:rPr>
        <w:t xml:space="preserve"> </w:t>
      </w:r>
      <w:r>
        <w:rPr>
          <w:color w:val="231F20"/>
          <w:sz w:val="24"/>
          <w:szCs w:val="24"/>
        </w:rPr>
        <w:t>оценки,</w:t>
      </w:r>
      <w:r>
        <w:rPr>
          <w:color w:val="231F20"/>
          <w:spacing w:val="-15"/>
          <w:sz w:val="24"/>
          <w:szCs w:val="24"/>
        </w:rPr>
        <w:t xml:space="preserve"> </w:t>
      </w:r>
      <w:r>
        <w:rPr>
          <w:color w:val="231F20"/>
          <w:sz w:val="24"/>
          <w:szCs w:val="24"/>
        </w:rPr>
        <w:t>так</w:t>
      </w:r>
      <w:r>
        <w:rPr>
          <w:color w:val="231F20"/>
          <w:spacing w:val="-15"/>
          <w:sz w:val="24"/>
          <w:szCs w:val="24"/>
        </w:rPr>
        <w:t xml:space="preserve"> </w:t>
      </w:r>
      <w:r>
        <w:rPr>
          <w:color w:val="231F20"/>
          <w:sz w:val="24"/>
          <w:szCs w:val="24"/>
        </w:rPr>
        <w:t>и</w:t>
      </w:r>
      <w:r>
        <w:rPr>
          <w:color w:val="231F20"/>
          <w:spacing w:val="-15"/>
          <w:sz w:val="24"/>
          <w:szCs w:val="24"/>
        </w:rPr>
        <w:t xml:space="preserve"> </w:t>
      </w:r>
      <w:r>
        <w:rPr>
          <w:color w:val="231F20"/>
          <w:sz w:val="24"/>
          <w:szCs w:val="24"/>
        </w:rPr>
        <w:t>к</w:t>
      </w:r>
      <w:r>
        <w:rPr>
          <w:color w:val="231F20"/>
          <w:spacing w:val="-15"/>
          <w:sz w:val="24"/>
          <w:szCs w:val="24"/>
        </w:rPr>
        <w:t xml:space="preserve"> </w:t>
      </w:r>
      <w:r>
        <w:rPr>
          <w:color w:val="231F20"/>
          <w:sz w:val="24"/>
          <w:szCs w:val="24"/>
        </w:rPr>
        <w:t xml:space="preserve">представлению и интерпретации результатов измерений. </w:t>
      </w:r>
    </w:p>
    <w:p>
      <w:pPr>
        <w:pStyle w:val="af1"/>
        <w:spacing w:before="4" w:line="247" w:lineRule="auto"/>
        <w:ind w:left="156"/>
        <w:rPr>
          <w:sz w:val="24"/>
          <w:szCs w:val="24"/>
        </w:rPr>
      </w:pPr>
      <w:r>
        <w:rPr>
          <w:color w:val="231F20"/>
          <w:sz w:val="24"/>
          <w:szCs w:val="24"/>
        </w:rPr>
        <w:t>Уровневый</w:t>
      </w:r>
      <w:r>
        <w:rPr>
          <w:color w:val="231F20"/>
          <w:spacing w:val="-16"/>
          <w:sz w:val="24"/>
          <w:szCs w:val="24"/>
        </w:rPr>
        <w:t xml:space="preserve"> </w:t>
      </w:r>
      <w:r>
        <w:rPr>
          <w:color w:val="231F20"/>
          <w:sz w:val="24"/>
          <w:szCs w:val="24"/>
        </w:rPr>
        <w:t>подход</w:t>
      </w:r>
      <w:r>
        <w:rPr>
          <w:color w:val="231F20"/>
          <w:spacing w:val="-16"/>
          <w:sz w:val="24"/>
          <w:szCs w:val="24"/>
        </w:rPr>
        <w:t xml:space="preserve"> </w:t>
      </w:r>
      <w:r>
        <w:rPr>
          <w:color w:val="231F20"/>
          <w:sz w:val="24"/>
          <w:szCs w:val="24"/>
        </w:rPr>
        <w:t>реализуется</w:t>
      </w:r>
      <w:r>
        <w:rPr>
          <w:color w:val="231F20"/>
          <w:spacing w:val="-16"/>
          <w:sz w:val="24"/>
          <w:szCs w:val="24"/>
        </w:rPr>
        <w:t xml:space="preserve"> </w:t>
      </w:r>
      <w:r>
        <w:rPr>
          <w:color w:val="231F20"/>
          <w:sz w:val="24"/>
          <w:szCs w:val="24"/>
        </w:rPr>
        <w:t>за</w:t>
      </w:r>
      <w:r>
        <w:rPr>
          <w:color w:val="231F20"/>
          <w:spacing w:val="-16"/>
          <w:sz w:val="24"/>
          <w:szCs w:val="24"/>
        </w:rPr>
        <w:t xml:space="preserve"> </w:t>
      </w:r>
      <w:r>
        <w:rPr>
          <w:color w:val="231F20"/>
          <w:sz w:val="24"/>
          <w:szCs w:val="24"/>
        </w:rPr>
        <w:t>счёт</w:t>
      </w:r>
      <w:r>
        <w:rPr>
          <w:color w:val="231F20"/>
          <w:spacing w:val="-16"/>
          <w:sz w:val="24"/>
          <w:szCs w:val="24"/>
        </w:rPr>
        <w:t xml:space="preserve"> </w:t>
      </w:r>
      <w:r>
        <w:rPr>
          <w:color w:val="231F20"/>
          <w:sz w:val="24"/>
          <w:szCs w:val="24"/>
        </w:rPr>
        <w:t>фиксации</w:t>
      </w:r>
      <w:r>
        <w:rPr>
          <w:color w:val="231F20"/>
          <w:spacing w:val="-16"/>
          <w:sz w:val="24"/>
          <w:szCs w:val="24"/>
        </w:rPr>
        <w:t xml:space="preserve"> </w:t>
      </w:r>
      <w:r>
        <w:rPr>
          <w:color w:val="231F20"/>
          <w:sz w:val="24"/>
          <w:szCs w:val="24"/>
        </w:rPr>
        <w:t xml:space="preserve">различных </w:t>
      </w:r>
      <w:r>
        <w:rPr>
          <w:color w:val="231F20"/>
          <w:spacing w:val="-2"/>
          <w:sz w:val="24"/>
          <w:szCs w:val="24"/>
        </w:rPr>
        <w:t>уровней</w:t>
      </w:r>
      <w:r>
        <w:rPr>
          <w:color w:val="231F20"/>
          <w:spacing w:val="-4"/>
          <w:sz w:val="24"/>
          <w:szCs w:val="24"/>
        </w:rPr>
        <w:t xml:space="preserve"> </w:t>
      </w:r>
      <w:r>
        <w:rPr>
          <w:color w:val="231F20"/>
          <w:spacing w:val="-2"/>
          <w:sz w:val="24"/>
          <w:szCs w:val="24"/>
        </w:rPr>
        <w:t>достижения</w:t>
      </w:r>
      <w:r>
        <w:rPr>
          <w:color w:val="231F20"/>
          <w:spacing w:val="-4"/>
          <w:sz w:val="24"/>
          <w:szCs w:val="24"/>
        </w:rPr>
        <w:t xml:space="preserve"> </w:t>
      </w:r>
      <w:proofErr w:type="gramStart"/>
      <w:r>
        <w:rPr>
          <w:color w:val="231F20"/>
          <w:spacing w:val="-2"/>
          <w:sz w:val="24"/>
          <w:szCs w:val="24"/>
        </w:rPr>
        <w:t>обучающимися</w:t>
      </w:r>
      <w:proofErr w:type="gramEnd"/>
      <w:r>
        <w:rPr>
          <w:color w:val="231F20"/>
          <w:spacing w:val="-4"/>
          <w:sz w:val="24"/>
          <w:szCs w:val="24"/>
        </w:rPr>
        <w:t xml:space="preserve"> </w:t>
      </w:r>
      <w:r>
        <w:rPr>
          <w:color w:val="231F20"/>
          <w:spacing w:val="-2"/>
          <w:sz w:val="24"/>
          <w:szCs w:val="24"/>
        </w:rPr>
        <w:t>планируемых</w:t>
      </w:r>
      <w:r>
        <w:rPr>
          <w:color w:val="231F20"/>
          <w:spacing w:val="-4"/>
          <w:sz w:val="24"/>
          <w:szCs w:val="24"/>
        </w:rPr>
        <w:t xml:space="preserve"> </w:t>
      </w:r>
      <w:r>
        <w:rPr>
          <w:color w:val="231F20"/>
          <w:spacing w:val="-2"/>
          <w:sz w:val="24"/>
          <w:szCs w:val="24"/>
        </w:rPr>
        <w:t xml:space="preserve">результатов </w:t>
      </w:r>
      <w:r>
        <w:rPr>
          <w:color w:val="231F20"/>
          <w:sz w:val="24"/>
          <w:szCs w:val="24"/>
        </w:rPr>
        <w:t>базового</w:t>
      </w:r>
      <w:r>
        <w:rPr>
          <w:color w:val="231F20"/>
          <w:spacing w:val="-16"/>
          <w:sz w:val="24"/>
          <w:szCs w:val="24"/>
        </w:rPr>
        <w:t xml:space="preserve"> </w:t>
      </w:r>
      <w:r>
        <w:rPr>
          <w:color w:val="231F20"/>
          <w:sz w:val="24"/>
          <w:szCs w:val="24"/>
        </w:rPr>
        <w:t>уровня</w:t>
      </w:r>
      <w:r>
        <w:rPr>
          <w:color w:val="231F20"/>
          <w:spacing w:val="-16"/>
          <w:sz w:val="24"/>
          <w:szCs w:val="24"/>
        </w:rPr>
        <w:t xml:space="preserve"> </w:t>
      </w:r>
      <w:r>
        <w:rPr>
          <w:color w:val="231F20"/>
          <w:sz w:val="24"/>
          <w:szCs w:val="24"/>
        </w:rPr>
        <w:t>и</w:t>
      </w:r>
      <w:r>
        <w:rPr>
          <w:color w:val="231F20"/>
          <w:spacing w:val="-16"/>
          <w:sz w:val="24"/>
          <w:szCs w:val="24"/>
        </w:rPr>
        <w:t xml:space="preserve"> </w:t>
      </w:r>
      <w:r>
        <w:rPr>
          <w:color w:val="231F20"/>
          <w:sz w:val="24"/>
          <w:szCs w:val="24"/>
        </w:rPr>
        <w:t>уровней</w:t>
      </w:r>
      <w:r>
        <w:rPr>
          <w:color w:val="231F20"/>
          <w:spacing w:val="-16"/>
          <w:sz w:val="24"/>
          <w:szCs w:val="24"/>
        </w:rPr>
        <w:t xml:space="preserve"> </w:t>
      </w:r>
      <w:r>
        <w:rPr>
          <w:color w:val="231F20"/>
          <w:sz w:val="24"/>
          <w:szCs w:val="24"/>
        </w:rPr>
        <w:t>выше</w:t>
      </w:r>
      <w:r>
        <w:rPr>
          <w:color w:val="231F20"/>
          <w:spacing w:val="-16"/>
          <w:sz w:val="24"/>
          <w:szCs w:val="24"/>
        </w:rPr>
        <w:t xml:space="preserve"> </w:t>
      </w:r>
      <w:r>
        <w:rPr>
          <w:color w:val="231F20"/>
          <w:sz w:val="24"/>
          <w:szCs w:val="24"/>
        </w:rPr>
        <w:t>и</w:t>
      </w:r>
      <w:r>
        <w:rPr>
          <w:color w:val="231F20"/>
          <w:spacing w:val="-16"/>
          <w:sz w:val="24"/>
          <w:szCs w:val="24"/>
        </w:rPr>
        <w:t xml:space="preserve"> </w:t>
      </w:r>
      <w:r>
        <w:rPr>
          <w:color w:val="231F20"/>
          <w:sz w:val="24"/>
          <w:szCs w:val="24"/>
        </w:rPr>
        <w:t>ниже</w:t>
      </w:r>
      <w:r>
        <w:rPr>
          <w:color w:val="231F20"/>
          <w:spacing w:val="-16"/>
          <w:sz w:val="24"/>
          <w:szCs w:val="24"/>
        </w:rPr>
        <w:t xml:space="preserve"> </w:t>
      </w:r>
      <w:r>
        <w:rPr>
          <w:color w:val="231F20"/>
          <w:sz w:val="24"/>
          <w:szCs w:val="24"/>
        </w:rPr>
        <w:t>базового.</w:t>
      </w:r>
      <w:r>
        <w:rPr>
          <w:color w:val="231F20"/>
          <w:spacing w:val="16"/>
          <w:sz w:val="24"/>
          <w:szCs w:val="24"/>
        </w:rPr>
        <w:t xml:space="preserve"> </w:t>
      </w:r>
      <w:r>
        <w:rPr>
          <w:color w:val="231F20"/>
          <w:sz w:val="24"/>
          <w:szCs w:val="24"/>
        </w:rPr>
        <w:t xml:space="preserve">Достижение базового уровня свидетельствует о способности </w:t>
      </w:r>
      <w:proofErr w:type="gramStart"/>
      <w:r>
        <w:rPr>
          <w:color w:val="231F20"/>
          <w:sz w:val="24"/>
          <w:szCs w:val="24"/>
        </w:rPr>
        <w:t>обучающихся</w:t>
      </w:r>
      <w:proofErr w:type="gramEnd"/>
      <w:r>
        <w:rPr>
          <w:color w:val="231F20"/>
          <w:sz w:val="24"/>
          <w:szCs w:val="24"/>
        </w:rPr>
        <w:t xml:space="preserve"> </w:t>
      </w:r>
      <w:r>
        <w:rPr>
          <w:color w:val="231F20"/>
          <w:w w:val="95"/>
          <w:sz w:val="24"/>
          <w:szCs w:val="24"/>
        </w:rPr>
        <w:t>решать типовые учебные задачи, целенаправленно отрабатыва</w:t>
      </w:r>
      <w:r>
        <w:rPr>
          <w:color w:val="231F20"/>
          <w:sz w:val="24"/>
          <w:szCs w:val="24"/>
        </w:rPr>
        <w:t>емые</w:t>
      </w:r>
      <w:r>
        <w:rPr>
          <w:color w:val="231F20"/>
          <w:spacing w:val="-13"/>
          <w:sz w:val="24"/>
          <w:szCs w:val="24"/>
        </w:rPr>
        <w:t xml:space="preserve"> </w:t>
      </w:r>
      <w:r>
        <w:rPr>
          <w:color w:val="231F20"/>
          <w:sz w:val="24"/>
          <w:szCs w:val="24"/>
        </w:rPr>
        <w:t>со</w:t>
      </w:r>
      <w:r>
        <w:rPr>
          <w:color w:val="231F20"/>
          <w:spacing w:val="-13"/>
          <w:sz w:val="24"/>
          <w:szCs w:val="24"/>
        </w:rPr>
        <w:t xml:space="preserve"> </w:t>
      </w:r>
      <w:r>
        <w:rPr>
          <w:color w:val="231F20"/>
          <w:sz w:val="24"/>
          <w:szCs w:val="24"/>
        </w:rPr>
        <w:t>всеми</w:t>
      </w:r>
      <w:r>
        <w:rPr>
          <w:color w:val="231F20"/>
          <w:spacing w:val="-13"/>
          <w:sz w:val="24"/>
          <w:szCs w:val="24"/>
        </w:rPr>
        <w:t xml:space="preserve"> </w:t>
      </w:r>
      <w:r>
        <w:rPr>
          <w:color w:val="231F20"/>
          <w:sz w:val="24"/>
          <w:szCs w:val="24"/>
        </w:rPr>
        <w:t>обучающимися</w:t>
      </w:r>
      <w:r>
        <w:rPr>
          <w:color w:val="231F20"/>
          <w:spacing w:val="-13"/>
          <w:sz w:val="24"/>
          <w:szCs w:val="24"/>
        </w:rPr>
        <w:t xml:space="preserve"> </w:t>
      </w:r>
      <w:r>
        <w:rPr>
          <w:color w:val="231F20"/>
          <w:sz w:val="24"/>
          <w:szCs w:val="24"/>
        </w:rPr>
        <w:t>в</w:t>
      </w:r>
      <w:r>
        <w:rPr>
          <w:color w:val="231F20"/>
          <w:spacing w:val="-13"/>
          <w:sz w:val="24"/>
          <w:szCs w:val="24"/>
        </w:rPr>
        <w:t xml:space="preserve"> </w:t>
      </w:r>
      <w:r>
        <w:rPr>
          <w:color w:val="231F20"/>
          <w:sz w:val="24"/>
          <w:szCs w:val="24"/>
        </w:rPr>
        <w:t>ходе</w:t>
      </w:r>
      <w:r>
        <w:rPr>
          <w:color w:val="231F20"/>
          <w:spacing w:val="-13"/>
          <w:sz w:val="24"/>
          <w:szCs w:val="24"/>
        </w:rPr>
        <w:t xml:space="preserve"> </w:t>
      </w:r>
      <w:r>
        <w:rPr>
          <w:color w:val="231F20"/>
          <w:sz w:val="24"/>
          <w:szCs w:val="24"/>
        </w:rPr>
        <w:t>учебного</w:t>
      </w:r>
      <w:r>
        <w:rPr>
          <w:color w:val="231F20"/>
          <w:spacing w:val="-13"/>
          <w:sz w:val="24"/>
          <w:szCs w:val="24"/>
        </w:rPr>
        <w:t xml:space="preserve"> </w:t>
      </w:r>
      <w:r>
        <w:rPr>
          <w:color w:val="231F20"/>
          <w:sz w:val="24"/>
          <w:szCs w:val="24"/>
        </w:rPr>
        <w:t>процесса.</w:t>
      </w:r>
      <w:r>
        <w:rPr>
          <w:color w:val="231F20"/>
          <w:spacing w:val="37"/>
          <w:sz w:val="24"/>
          <w:szCs w:val="24"/>
        </w:rPr>
        <w:t xml:space="preserve"> </w:t>
      </w:r>
      <w:r>
        <w:rPr>
          <w:color w:val="231F20"/>
          <w:sz w:val="24"/>
          <w:szCs w:val="24"/>
        </w:rPr>
        <w:t xml:space="preserve">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pPr>
        <w:pStyle w:val="af1"/>
        <w:spacing w:before="9" w:line="247" w:lineRule="auto"/>
        <w:ind w:left="156"/>
        <w:rPr>
          <w:sz w:val="24"/>
          <w:szCs w:val="24"/>
        </w:rPr>
      </w:pPr>
      <w:r>
        <w:rPr>
          <w:b/>
          <w:color w:val="231F20"/>
          <w:w w:val="95"/>
          <w:sz w:val="24"/>
          <w:szCs w:val="24"/>
        </w:rPr>
        <w:t>Комплексный</w:t>
      </w:r>
      <w:r>
        <w:rPr>
          <w:b/>
          <w:color w:val="231F20"/>
          <w:spacing w:val="-11"/>
          <w:w w:val="95"/>
          <w:sz w:val="24"/>
          <w:szCs w:val="24"/>
        </w:rPr>
        <w:t xml:space="preserve"> </w:t>
      </w:r>
      <w:r>
        <w:rPr>
          <w:b/>
          <w:color w:val="231F20"/>
          <w:w w:val="95"/>
          <w:sz w:val="24"/>
          <w:szCs w:val="24"/>
        </w:rPr>
        <w:t>подход</w:t>
      </w:r>
      <w:r>
        <w:rPr>
          <w:b/>
          <w:color w:val="231F20"/>
          <w:spacing w:val="-11"/>
          <w:w w:val="95"/>
          <w:sz w:val="24"/>
          <w:szCs w:val="24"/>
        </w:rPr>
        <w:t xml:space="preserve"> </w:t>
      </w:r>
      <w:r>
        <w:rPr>
          <w:color w:val="231F20"/>
          <w:w w:val="95"/>
          <w:sz w:val="24"/>
          <w:szCs w:val="24"/>
        </w:rPr>
        <w:t>к</w:t>
      </w:r>
      <w:r>
        <w:rPr>
          <w:color w:val="231F20"/>
          <w:spacing w:val="-7"/>
          <w:w w:val="95"/>
          <w:sz w:val="24"/>
          <w:szCs w:val="24"/>
        </w:rPr>
        <w:t xml:space="preserve"> </w:t>
      </w:r>
      <w:r>
        <w:rPr>
          <w:color w:val="231F20"/>
          <w:w w:val="95"/>
          <w:sz w:val="24"/>
          <w:szCs w:val="24"/>
        </w:rPr>
        <w:t>оценке</w:t>
      </w:r>
      <w:r>
        <w:rPr>
          <w:color w:val="231F20"/>
          <w:spacing w:val="-7"/>
          <w:w w:val="95"/>
          <w:sz w:val="24"/>
          <w:szCs w:val="24"/>
        </w:rPr>
        <w:t xml:space="preserve"> </w:t>
      </w:r>
      <w:r>
        <w:rPr>
          <w:color w:val="231F20"/>
          <w:w w:val="95"/>
          <w:sz w:val="24"/>
          <w:szCs w:val="24"/>
        </w:rPr>
        <w:t>образовательных</w:t>
      </w:r>
      <w:r>
        <w:rPr>
          <w:color w:val="231F20"/>
          <w:spacing w:val="-7"/>
          <w:w w:val="95"/>
          <w:sz w:val="24"/>
          <w:szCs w:val="24"/>
        </w:rPr>
        <w:t xml:space="preserve"> </w:t>
      </w:r>
      <w:r>
        <w:rPr>
          <w:color w:val="231F20"/>
          <w:w w:val="95"/>
          <w:sz w:val="24"/>
          <w:szCs w:val="24"/>
        </w:rPr>
        <w:t xml:space="preserve">достижений </w:t>
      </w:r>
      <w:r>
        <w:rPr>
          <w:color w:val="231F20"/>
          <w:sz w:val="24"/>
          <w:szCs w:val="24"/>
        </w:rPr>
        <w:t>реализуется путём:</w:t>
      </w:r>
    </w:p>
    <w:p>
      <w:pPr>
        <w:pStyle w:val="af1"/>
        <w:spacing w:before="2"/>
        <w:ind w:left="142" w:right="0" w:firstLine="0"/>
        <w:rPr>
          <w:sz w:val="24"/>
          <w:szCs w:val="24"/>
        </w:rPr>
      </w:pPr>
      <w:r>
        <w:rPr>
          <w:color w:val="231F20"/>
          <w:sz w:val="24"/>
          <w:szCs w:val="24"/>
        </w:rPr>
        <w:t>- оценки</w:t>
      </w:r>
      <w:r>
        <w:rPr>
          <w:color w:val="231F20"/>
          <w:spacing w:val="-12"/>
          <w:sz w:val="24"/>
          <w:szCs w:val="24"/>
        </w:rPr>
        <w:t xml:space="preserve"> </w:t>
      </w:r>
      <w:r>
        <w:rPr>
          <w:color w:val="231F20"/>
          <w:sz w:val="24"/>
          <w:szCs w:val="24"/>
        </w:rPr>
        <w:t>предметных</w:t>
      </w:r>
      <w:r>
        <w:rPr>
          <w:color w:val="231F20"/>
          <w:spacing w:val="-12"/>
          <w:sz w:val="24"/>
          <w:szCs w:val="24"/>
        </w:rPr>
        <w:t xml:space="preserve"> </w:t>
      </w:r>
      <w:r>
        <w:rPr>
          <w:color w:val="231F20"/>
          <w:sz w:val="24"/>
          <w:szCs w:val="24"/>
        </w:rPr>
        <w:t>и</w:t>
      </w:r>
      <w:r>
        <w:rPr>
          <w:color w:val="231F20"/>
          <w:spacing w:val="-12"/>
          <w:sz w:val="24"/>
          <w:szCs w:val="24"/>
        </w:rPr>
        <w:t xml:space="preserve"> </w:t>
      </w:r>
      <w:r>
        <w:rPr>
          <w:color w:val="231F20"/>
          <w:sz w:val="24"/>
          <w:szCs w:val="24"/>
        </w:rPr>
        <w:t>метапредметных</w:t>
      </w:r>
      <w:r>
        <w:rPr>
          <w:color w:val="231F20"/>
          <w:spacing w:val="-12"/>
          <w:sz w:val="24"/>
          <w:szCs w:val="24"/>
        </w:rPr>
        <w:t xml:space="preserve"> </w:t>
      </w:r>
      <w:r>
        <w:rPr>
          <w:color w:val="231F20"/>
          <w:spacing w:val="-2"/>
          <w:sz w:val="24"/>
          <w:szCs w:val="24"/>
        </w:rPr>
        <w:t>результатов;</w:t>
      </w:r>
    </w:p>
    <w:p>
      <w:pPr>
        <w:pStyle w:val="af1"/>
        <w:spacing w:before="8" w:line="247" w:lineRule="auto"/>
        <w:ind w:left="142" w:firstLine="0"/>
        <w:rPr>
          <w:sz w:val="24"/>
          <w:szCs w:val="24"/>
        </w:rPr>
      </w:pPr>
      <w:r>
        <w:rPr>
          <w:color w:val="231F20"/>
          <w:w w:val="95"/>
          <w:sz w:val="24"/>
          <w:szCs w:val="24"/>
        </w:rPr>
        <w:t>- использования</w:t>
      </w:r>
      <w:r>
        <w:rPr>
          <w:color w:val="231F20"/>
          <w:spacing w:val="-2"/>
          <w:w w:val="95"/>
          <w:sz w:val="24"/>
          <w:szCs w:val="24"/>
        </w:rPr>
        <w:t xml:space="preserve"> </w:t>
      </w:r>
      <w:r>
        <w:rPr>
          <w:color w:val="231F20"/>
          <w:w w:val="95"/>
          <w:sz w:val="24"/>
          <w:szCs w:val="24"/>
        </w:rPr>
        <w:t>комплекса</w:t>
      </w:r>
      <w:r>
        <w:rPr>
          <w:color w:val="231F20"/>
          <w:spacing w:val="-2"/>
          <w:w w:val="95"/>
          <w:sz w:val="24"/>
          <w:szCs w:val="24"/>
        </w:rPr>
        <w:t xml:space="preserve"> </w:t>
      </w:r>
      <w:r>
        <w:rPr>
          <w:color w:val="231F20"/>
          <w:w w:val="95"/>
          <w:sz w:val="24"/>
          <w:szCs w:val="24"/>
        </w:rPr>
        <w:t>оценочных</w:t>
      </w:r>
      <w:r>
        <w:rPr>
          <w:color w:val="231F20"/>
          <w:spacing w:val="-2"/>
          <w:w w:val="95"/>
          <w:sz w:val="24"/>
          <w:szCs w:val="24"/>
        </w:rPr>
        <w:t xml:space="preserve"> </w:t>
      </w:r>
      <w:r>
        <w:rPr>
          <w:color w:val="231F20"/>
          <w:w w:val="95"/>
          <w:sz w:val="24"/>
          <w:szCs w:val="24"/>
        </w:rPr>
        <w:t>процедур</w:t>
      </w:r>
      <w:r>
        <w:rPr>
          <w:color w:val="231F20"/>
          <w:spacing w:val="-2"/>
          <w:w w:val="95"/>
          <w:sz w:val="24"/>
          <w:szCs w:val="24"/>
        </w:rPr>
        <w:t xml:space="preserve"> </w:t>
      </w:r>
      <w:r>
        <w:rPr>
          <w:color w:val="231F20"/>
          <w:w w:val="95"/>
          <w:sz w:val="24"/>
          <w:szCs w:val="24"/>
        </w:rPr>
        <w:t>(стартовой,</w:t>
      </w:r>
      <w:r>
        <w:rPr>
          <w:color w:val="231F20"/>
          <w:spacing w:val="-2"/>
          <w:w w:val="95"/>
          <w:sz w:val="24"/>
          <w:szCs w:val="24"/>
        </w:rPr>
        <w:t xml:space="preserve"> </w:t>
      </w:r>
      <w:r>
        <w:rPr>
          <w:color w:val="231F20"/>
          <w:w w:val="95"/>
          <w:sz w:val="24"/>
          <w:szCs w:val="24"/>
        </w:rPr>
        <w:t>те</w:t>
      </w:r>
      <w:r>
        <w:rPr>
          <w:color w:val="231F20"/>
          <w:spacing w:val="-2"/>
          <w:sz w:val="24"/>
          <w:szCs w:val="24"/>
        </w:rPr>
        <w:t>кущей,</w:t>
      </w:r>
      <w:r>
        <w:rPr>
          <w:color w:val="231F20"/>
          <w:spacing w:val="-9"/>
          <w:sz w:val="24"/>
          <w:szCs w:val="24"/>
        </w:rPr>
        <w:t xml:space="preserve"> </w:t>
      </w:r>
      <w:r>
        <w:rPr>
          <w:color w:val="231F20"/>
          <w:spacing w:val="-2"/>
          <w:sz w:val="24"/>
          <w:szCs w:val="24"/>
        </w:rPr>
        <w:t>тематической,</w:t>
      </w:r>
      <w:r>
        <w:rPr>
          <w:color w:val="231F20"/>
          <w:spacing w:val="-9"/>
          <w:sz w:val="24"/>
          <w:szCs w:val="24"/>
        </w:rPr>
        <w:t xml:space="preserve"> </w:t>
      </w:r>
      <w:r>
        <w:rPr>
          <w:color w:val="231F20"/>
          <w:spacing w:val="-2"/>
          <w:sz w:val="24"/>
          <w:szCs w:val="24"/>
        </w:rPr>
        <w:t>промежуточной)</w:t>
      </w:r>
      <w:r>
        <w:rPr>
          <w:color w:val="231F20"/>
          <w:spacing w:val="-9"/>
          <w:sz w:val="24"/>
          <w:szCs w:val="24"/>
        </w:rPr>
        <w:t xml:space="preserve"> </w:t>
      </w:r>
      <w:r>
        <w:rPr>
          <w:color w:val="231F20"/>
          <w:spacing w:val="-2"/>
          <w:sz w:val="24"/>
          <w:szCs w:val="24"/>
        </w:rPr>
        <w:t>как</w:t>
      </w:r>
      <w:r>
        <w:rPr>
          <w:color w:val="231F20"/>
          <w:spacing w:val="-9"/>
          <w:sz w:val="24"/>
          <w:szCs w:val="24"/>
        </w:rPr>
        <w:t xml:space="preserve"> </w:t>
      </w:r>
      <w:r>
        <w:rPr>
          <w:color w:val="231F20"/>
          <w:spacing w:val="-2"/>
          <w:sz w:val="24"/>
          <w:szCs w:val="24"/>
        </w:rPr>
        <w:t>основы</w:t>
      </w:r>
      <w:r>
        <w:rPr>
          <w:color w:val="231F20"/>
          <w:spacing w:val="-9"/>
          <w:sz w:val="24"/>
          <w:szCs w:val="24"/>
        </w:rPr>
        <w:t xml:space="preserve"> </w:t>
      </w:r>
      <w:r>
        <w:rPr>
          <w:color w:val="231F20"/>
          <w:spacing w:val="-2"/>
          <w:sz w:val="24"/>
          <w:szCs w:val="24"/>
        </w:rPr>
        <w:t>для</w:t>
      </w:r>
      <w:r>
        <w:rPr>
          <w:color w:val="231F20"/>
          <w:spacing w:val="-9"/>
          <w:sz w:val="24"/>
          <w:szCs w:val="24"/>
        </w:rPr>
        <w:t xml:space="preserve"> </w:t>
      </w:r>
      <w:r>
        <w:rPr>
          <w:color w:val="231F20"/>
          <w:spacing w:val="-2"/>
          <w:sz w:val="24"/>
          <w:szCs w:val="24"/>
        </w:rPr>
        <w:t>оценки</w:t>
      </w:r>
      <w:r>
        <w:rPr>
          <w:color w:val="231F20"/>
          <w:spacing w:val="-11"/>
          <w:sz w:val="24"/>
          <w:szCs w:val="24"/>
        </w:rPr>
        <w:t xml:space="preserve"> </w:t>
      </w:r>
      <w:r>
        <w:rPr>
          <w:color w:val="231F20"/>
          <w:spacing w:val="-2"/>
          <w:sz w:val="24"/>
          <w:szCs w:val="24"/>
        </w:rPr>
        <w:t>динамики</w:t>
      </w:r>
      <w:r>
        <w:rPr>
          <w:color w:val="231F20"/>
          <w:spacing w:val="-11"/>
          <w:sz w:val="24"/>
          <w:szCs w:val="24"/>
        </w:rPr>
        <w:t xml:space="preserve"> </w:t>
      </w:r>
      <w:r>
        <w:rPr>
          <w:color w:val="231F20"/>
          <w:spacing w:val="-2"/>
          <w:sz w:val="24"/>
          <w:szCs w:val="24"/>
        </w:rPr>
        <w:t>индивидуальных</w:t>
      </w:r>
      <w:r>
        <w:rPr>
          <w:color w:val="231F20"/>
          <w:spacing w:val="-11"/>
          <w:sz w:val="24"/>
          <w:szCs w:val="24"/>
        </w:rPr>
        <w:t xml:space="preserve"> </w:t>
      </w:r>
      <w:r>
        <w:rPr>
          <w:color w:val="231F20"/>
          <w:spacing w:val="-2"/>
          <w:sz w:val="24"/>
          <w:szCs w:val="24"/>
        </w:rPr>
        <w:t>образовательных</w:t>
      </w:r>
      <w:r>
        <w:rPr>
          <w:color w:val="231F20"/>
          <w:spacing w:val="-11"/>
          <w:sz w:val="24"/>
          <w:szCs w:val="24"/>
        </w:rPr>
        <w:t xml:space="preserve"> </w:t>
      </w:r>
      <w:r>
        <w:rPr>
          <w:color w:val="231F20"/>
          <w:spacing w:val="-2"/>
          <w:sz w:val="24"/>
          <w:szCs w:val="24"/>
        </w:rPr>
        <w:t xml:space="preserve">достижений </w:t>
      </w:r>
      <w:r>
        <w:rPr>
          <w:color w:val="231F20"/>
          <w:sz w:val="24"/>
          <w:szCs w:val="24"/>
        </w:rPr>
        <w:t>обучающихся и для итоговой оценки; использования кон</w:t>
      </w:r>
      <w:r>
        <w:rPr>
          <w:color w:val="231F20"/>
          <w:w w:val="95"/>
          <w:sz w:val="24"/>
          <w:szCs w:val="24"/>
        </w:rPr>
        <w:t>текстной информации (об особенностях обучающихся, услови</w:t>
      </w:r>
      <w:r>
        <w:rPr>
          <w:color w:val="231F20"/>
          <w:spacing w:val="-2"/>
          <w:sz w:val="24"/>
          <w:szCs w:val="24"/>
        </w:rPr>
        <w:t>ях</w:t>
      </w:r>
      <w:r>
        <w:rPr>
          <w:color w:val="231F20"/>
          <w:spacing w:val="-14"/>
          <w:sz w:val="24"/>
          <w:szCs w:val="24"/>
        </w:rPr>
        <w:t xml:space="preserve"> </w:t>
      </w:r>
      <w:r>
        <w:rPr>
          <w:color w:val="231F20"/>
          <w:spacing w:val="-2"/>
          <w:sz w:val="24"/>
          <w:szCs w:val="24"/>
        </w:rPr>
        <w:t>и</w:t>
      </w:r>
      <w:r>
        <w:rPr>
          <w:color w:val="231F20"/>
          <w:spacing w:val="-14"/>
          <w:sz w:val="24"/>
          <w:szCs w:val="24"/>
        </w:rPr>
        <w:t xml:space="preserve"> </w:t>
      </w:r>
      <w:r>
        <w:rPr>
          <w:color w:val="231F20"/>
          <w:spacing w:val="-2"/>
          <w:sz w:val="24"/>
          <w:szCs w:val="24"/>
        </w:rPr>
        <w:t>процессе</w:t>
      </w:r>
      <w:r>
        <w:rPr>
          <w:color w:val="231F20"/>
          <w:spacing w:val="-14"/>
          <w:sz w:val="24"/>
          <w:szCs w:val="24"/>
        </w:rPr>
        <w:t xml:space="preserve"> </w:t>
      </w:r>
      <w:r>
        <w:rPr>
          <w:color w:val="231F20"/>
          <w:spacing w:val="-2"/>
          <w:sz w:val="24"/>
          <w:szCs w:val="24"/>
        </w:rPr>
        <w:t>обучения</w:t>
      </w:r>
      <w:r>
        <w:rPr>
          <w:color w:val="231F20"/>
          <w:spacing w:val="-14"/>
          <w:sz w:val="24"/>
          <w:szCs w:val="24"/>
        </w:rPr>
        <w:t xml:space="preserve"> </w:t>
      </w:r>
      <w:r>
        <w:rPr>
          <w:color w:val="231F20"/>
          <w:spacing w:val="-2"/>
          <w:sz w:val="24"/>
          <w:szCs w:val="24"/>
        </w:rPr>
        <w:t>и</w:t>
      </w:r>
      <w:r>
        <w:rPr>
          <w:color w:val="231F20"/>
          <w:spacing w:val="-14"/>
          <w:sz w:val="24"/>
          <w:szCs w:val="24"/>
        </w:rPr>
        <w:t xml:space="preserve"> </w:t>
      </w:r>
      <w:r>
        <w:rPr>
          <w:color w:val="231F20"/>
          <w:spacing w:val="-2"/>
          <w:sz w:val="24"/>
          <w:szCs w:val="24"/>
        </w:rPr>
        <w:t>др.)</w:t>
      </w:r>
      <w:r>
        <w:rPr>
          <w:color w:val="231F20"/>
          <w:spacing w:val="-14"/>
          <w:sz w:val="24"/>
          <w:szCs w:val="24"/>
        </w:rPr>
        <w:t xml:space="preserve"> </w:t>
      </w:r>
      <w:r>
        <w:rPr>
          <w:color w:val="231F20"/>
          <w:spacing w:val="-2"/>
          <w:sz w:val="24"/>
          <w:szCs w:val="24"/>
        </w:rPr>
        <w:t>для</w:t>
      </w:r>
      <w:r>
        <w:rPr>
          <w:color w:val="231F20"/>
          <w:spacing w:val="-14"/>
          <w:sz w:val="24"/>
          <w:szCs w:val="24"/>
        </w:rPr>
        <w:t xml:space="preserve"> </w:t>
      </w:r>
      <w:r>
        <w:rPr>
          <w:color w:val="231F20"/>
          <w:spacing w:val="-2"/>
          <w:sz w:val="24"/>
          <w:szCs w:val="24"/>
        </w:rPr>
        <w:t>интерпретации</w:t>
      </w:r>
      <w:r>
        <w:rPr>
          <w:color w:val="231F20"/>
          <w:spacing w:val="-14"/>
          <w:sz w:val="24"/>
          <w:szCs w:val="24"/>
        </w:rPr>
        <w:t xml:space="preserve"> </w:t>
      </w:r>
      <w:r>
        <w:rPr>
          <w:color w:val="231F20"/>
          <w:spacing w:val="-2"/>
          <w:sz w:val="24"/>
          <w:szCs w:val="24"/>
        </w:rPr>
        <w:t xml:space="preserve">полученных </w:t>
      </w:r>
      <w:r>
        <w:rPr>
          <w:color w:val="231F20"/>
          <w:sz w:val="24"/>
          <w:szCs w:val="24"/>
        </w:rPr>
        <w:t>результатов</w:t>
      </w:r>
      <w:r>
        <w:rPr>
          <w:color w:val="231F20"/>
          <w:spacing w:val="-5"/>
          <w:sz w:val="24"/>
          <w:szCs w:val="24"/>
        </w:rPr>
        <w:t xml:space="preserve"> </w:t>
      </w:r>
      <w:r>
        <w:rPr>
          <w:color w:val="231F20"/>
          <w:sz w:val="24"/>
          <w:szCs w:val="24"/>
        </w:rPr>
        <w:t>в</w:t>
      </w:r>
      <w:r>
        <w:rPr>
          <w:color w:val="231F20"/>
          <w:spacing w:val="-5"/>
          <w:sz w:val="24"/>
          <w:szCs w:val="24"/>
        </w:rPr>
        <w:t xml:space="preserve"> </w:t>
      </w:r>
      <w:r>
        <w:rPr>
          <w:color w:val="231F20"/>
          <w:sz w:val="24"/>
          <w:szCs w:val="24"/>
        </w:rPr>
        <w:t>целях</w:t>
      </w:r>
      <w:r>
        <w:rPr>
          <w:color w:val="231F20"/>
          <w:spacing w:val="-5"/>
          <w:sz w:val="24"/>
          <w:szCs w:val="24"/>
        </w:rPr>
        <w:t xml:space="preserve"> </w:t>
      </w:r>
      <w:r>
        <w:rPr>
          <w:color w:val="231F20"/>
          <w:sz w:val="24"/>
          <w:szCs w:val="24"/>
        </w:rPr>
        <w:t>управления</w:t>
      </w:r>
      <w:r>
        <w:rPr>
          <w:color w:val="231F20"/>
          <w:spacing w:val="-5"/>
          <w:sz w:val="24"/>
          <w:szCs w:val="24"/>
        </w:rPr>
        <w:t xml:space="preserve"> </w:t>
      </w:r>
      <w:r>
        <w:rPr>
          <w:color w:val="231F20"/>
          <w:sz w:val="24"/>
          <w:szCs w:val="24"/>
        </w:rPr>
        <w:t>качеством</w:t>
      </w:r>
      <w:r>
        <w:rPr>
          <w:color w:val="231F20"/>
          <w:spacing w:val="-5"/>
          <w:sz w:val="24"/>
          <w:szCs w:val="24"/>
        </w:rPr>
        <w:t xml:space="preserve"> </w:t>
      </w:r>
      <w:r>
        <w:rPr>
          <w:color w:val="231F20"/>
          <w:sz w:val="24"/>
          <w:szCs w:val="24"/>
        </w:rPr>
        <w:t>образования;</w:t>
      </w:r>
    </w:p>
    <w:p>
      <w:pPr>
        <w:pStyle w:val="af1"/>
        <w:spacing w:before="7" w:line="247" w:lineRule="auto"/>
        <w:ind w:left="142" w:right="154" w:firstLine="0"/>
        <w:rPr>
          <w:sz w:val="24"/>
          <w:szCs w:val="24"/>
        </w:rPr>
      </w:pPr>
      <w:r>
        <w:rPr>
          <w:color w:val="231F20"/>
          <w:sz w:val="24"/>
          <w:szCs w:val="24"/>
        </w:rPr>
        <w:t>- использования</w:t>
      </w:r>
      <w:r>
        <w:rPr>
          <w:color w:val="231F20"/>
          <w:spacing w:val="-7"/>
          <w:sz w:val="24"/>
          <w:szCs w:val="24"/>
        </w:rPr>
        <w:t xml:space="preserve"> </w:t>
      </w:r>
      <w:r>
        <w:rPr>
          <w:color w:val="231F20"/>
          <w:sz w:val="24"/>
          <w:szCs w:val="24"/>
        </w:rPr>
        <w:t>разнообразных</w:t>
      </w:r>
      <w:r>
        <w:rPr>
          <w:color w:val="231F20"/>
          <w:spacing w:val="-7"/>
          <w:sz w:val="24"/>
          <w:szCs w:val="24"/>
        </w:rPr>
        <w:t xml:space="preserve"> </w:t>
      </w:r>
      <w:r>
        <w:rPr>
          <w:color w:val="231F20"/>
          <w:sz w:val="24"/>
          <w:szCs w:val="24"/>
        </w:rPr>
        <w:t>методов</w:t>
      </w:r>
      <w:r>
        <w:rPr>
          <w:color w:val="231F20"/>
          <w:spacing w:val="-7"/>
          <w:sz w:val="24"/>
          <w:szCs w:val="24"/>
        </w:rPr>
        <w:t xml:space="preserve"> </w:t>
      </w:r>
      <w:r>
        <w:rPr>
          <w:color w:val="231F20"/>
          <w:sz w:val="24"/>
          <w:szCs w:val="24"/>
        </w:rPr>
        <w:t>и</w:t>
      </w:r>
      <w:r>
        <w:rPr>
          <w:color w:val="231F20"/>
          <w:spacing w:val="-7"/>
          <w:sz w:val="24"/>
          <w:szCs w:val="24"/>
        </w:rPr>
        <w:t xml:space="preserve"> </w:t>
      </w:r>
      <w:r>
        <w:rPr>
          <w:color w:val="231F20"/>
          <w:sz w:val="24"/>
          <w:szCs w:val="24"/>
        </w:rPr>
        <w:t>форм</w:t>
      </w:r>
      <w:r>
        <w:rPr>
          <w:color w:val="231F20"/>
          <w:spacing w:val="-7"/>
          <w:sz w:val="24"/>
          <w:szCs w:val="24"/>
        </w:rPr>
        <w:t xml:space="preserve"> </w:t>
      </w:r>
      <w:r>
        <w:rPr>
          <w:color w:val="231F20"/>
          <w:sz w:val="24"/>
          <w:szCs w:val="24"/>
        </w:rPr>
        <w:t>оценки,</w:t>
      </w:r>
      <w:r>
        <w:rPr>
          <w:color w:val="231F20"/>
          <w:spacing w:val="-7"/>
          <w:sz w:val="24"/>
          <w:szCs w:val="24"/>
        </w:rPr>
        <w:t xml:space="preserve"> </w:t>
      </w:r>
      <w:r>
        <w:rPr>
          <w:color w:val="231F20"/>
          <w:sz w:val="24"/>
          <w:szCs w:val="24"/>
        </w:rPr>
        <w:t>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pPr>
        <w:pStyle w:val="af1"/>
        <w:spacing w:before="4" w:line="247" w:lineRule="auto"/>
        <w:ind w:left="142" w:firstLine="0"/>
        <w:rPr>
          <w:sz w:val="24"/>
          <w:szCs w:val="24"/>
        </w:rPr>
      </w:pPr>
      <w:r>
        <w:rPr>
          <w:color w:val="231F20"/>
          <w:sz w:val="24"/>
          <w:szCs w:val="24"/>
        </w:rPr>
        <w:t>- использования</w:t>
      </w:r>
      <w:r>
        <w:rPr>
          <w:color w:val="231F20"/>
          <w:spacing w:val="-16"/>
          <w:sz w:val="24"/>
          <w:szCs w:val="24"/>
        </w:rPr>
        <w:t xml:space="preserve"> </w:t>
      </w:r>
      <w:r>
        <w:rPr>
          <w:color w:val="231F20"/>
          <w:sz w:val="24"/>
          <w:szCs w:val="24"/>
        </w:rPr>
        <w:t>форм</w:t>
      </w:r>
      <w:r>
        <w:rPr>
          <w:color w:val="231F20"/>
          <w:spacing w:val="-16"/>
          <w:sz w:val="24"/>
          <w:szCs w:val="24"/>
        </w:rPr>
        <w:t xml:space="preserve"> </w:t>
      </w:r>
      <w:r>
        <w:rPr>
          <w:color w:val="231F20"/>
          <w:sz w:val="24"/>
          <w:szCs w:val="24"/>
        </w:rPr>
        <w:t>работы,</w:t>
      </w:r>
      <w:r>
        <w:rPr>
          <w:color w:val="231F20"/>
          <w:spacing w:val="-16"/>
          <w:sz w:val="24"/>
          <w:szCs w:val="24"/>
        </w:rPr>
        <w:t xml:space="preserve"> </w:t>
      </w:r>
      <w:r>
        <w:rPr>
          <w:color w:val="231F20"/>
          <w:sz w:val="24"/>
          <w:szCs w:val="24"/>
        </w:rPr>
        <w:t>обеспечивающих</w:t>
      </w:r>
      <w:r>
        <w:rPr>
          <w:color w:val="231F20"/>
          <w:spacing w:val="-16"/>
          <w:sz w:val="24"/>
          <w:szCs w:val="24"/>
        </w:rPr>
        <w:t xml:space="preserve"> </w:t>
      </w:r>
      <w:r>
        <w:rPr>
          <w:color w:val="231F20"/>
          <w:sz w:val="24"/>
          <w:szCs w:val="24"/>
        </w:rPr>
        <w:t xml:space="preserve">возможность </w:t>
      </w:r>
      <w:r>
        <w:rPr>
          <w:color w:val="231F20"/>
          <w:w w:val="95"/>
          <w:sz w:val="24"/>
          <w:szCs w:val="24"/>
        </w:rPr>
        <w:t>включения младших школьников в самостоятельную оценоч</w:t>
      </w:r>
      <w:r>
        <w:rPr>
          <w:color w:val="231F20"/>
          <w:sz w:val="24"/>
          <w:szCs w:val="24"/>
        </w:rPr>
        <w:t>ную</w:t>
      </w:r>
      <w:r>
        <w:rPr>
          <w:color w:val="231F20"/>
          <w:spacing w:val="-5"/>
          <w:sz w:val="24"/>
          <w:szCs w:val="24"/>
        </w:rPr>
        <w:t xml:space="preserve"> </w:t>
      </w:r>
      <w:r>
        <w:rPr>
          <w:color w:val="231F20"/>
          <w:sz w:val="24"/>
          <w:szCs w:val="24"/>
        </w:rPr>
        <w:t>деятельность</w:t>
      </w:r>
      <w:r>
        <w:rPr>
          <w:color w:val="231F20"/>
          <w:spacing w:val="-5"/>
          <w:sz w:val="24"/>
          <w:szCs w:val="24"/>
        </w:rPr>
        <w:t xml:space="preserve"> </w:t>
      </w:r>
      <w:r>
        <w:rPr>
          <w:color w:val="231F20"/>
          <w:sz w:val="24"/>
          <w:szCs w:val="24"/>
        </w:rPr>
        <w:t>(самоанализ,</w:t>
      </w:r>
      <w:r>
        <w:rPr>
          <w:color w:val="231F20"/>
          <w:spacing w:val="-5"/>
          <w:sz w:val="24"/>
          <w:szCs w:val="24"/>
        </w:rPr>
        <w:t xml:space="preserve"> </w:t>
      </w:r>
      <w:r>
        <w:rPr>
          <w:color w:val="231F20"/>
          <w:sz w:val="24"/>
          <w:szCs w:val="24"/>
        </w:rPr>
        <w:t>самооценка,</w:t>
      </w:r>
      <w:r>
        <w:rPr>
          <w:color w:val="231F20"/>
          <w:spacing w:val="-5"/>
          <w:sz w:val="24"/>
          <w:szCs w:val="24"/>
        </w:rPr>
        <w:t xml:space="preserve"> </w:t>
      </w:r>
      <w:r>
        <w:rPr>
          <w:color w:val="231F20"/>
          <w:sz w:val="24"/>
          <w:szCs w:val="24"/>
        </w:rPr>
        <w:t>взаимооценка);</w:t>
      </w:r>
    </w:p>
    <w:p>
      <w:pPr>
        <w:pStyle w:val="af1"/>
        <w:spacing w:before="6" w:line="252" w:lineRule="auto"/>
        <w:ind w:left="142" w:firstLine="0"/>
        <w:rPr>
          <w:sz w:val="24"/>
          <w:szCs w:val="24"/>
        </w:rPr>
      </w:pPr>
      <w:r>
        <w:rPr>
          <w:color w:val="231F20"/>
          <w:sz w:val="24"/>
          <w:szCs w:val="24"/>
        </w:rPr>
        <w:t>- использования мониторинга динамических показателей ос</w:t>
      </w:r>
      <w:r>
        <w:rPr>
          <w:color w:val="231F20"/>
          <w:w w:val="95"/>
          <w:sz w:val="24"/>
          <w:szCs w:val="24"/>
        </w:rPr>
        <w:t>воения умений и знаний, в том числе формируемых с исполь</w:t>
      </w:r>
      <w:r>
        <w:rPr>
          <w:color w:val="231F20"/>
          <w:sz w:val="24"/>
          <w:szCs w:val="24"/>
        </w:rPr>
        <w:t>зованием ИКТ (цифровых)</w:t>
      </w:r>
      <w:r>
        <w:rPr>
          <w:color w:val="231F20"/>
          <w:spacing w:val="40"/>
          <w:position w:val="4"/>
          <w:sz w:val="24"/>
          <w:szCs w:val="24"/>
        </w:rPr>
        <w:t xml:space="preserve"> </w:t>
      </w:r>
      <w:r>
        <w:rPr>
          <w:color w:val="231F20"/>
          <w:sz w:val="24"/>
          <w:szCs w:val="24"/>
        </w:rPr>
        <w:t>технологий.</w:t>
      </w:r>
    </w:p>
    <w:p>
      <w:pPr>
        <w:pStyle w:val="2"/>
        <w:keepNext w:val="0"/>
        <w:keepLines w:val="0"/>
        <w:widowControl w:val="0"/>
        <w:tabs>
          <w:tab w:val="left" w:pos="776"/>
          <w:tab w:val="left" w:pos="2977"/>
        </w:tabs>
        <w:autoSpaceDE w:val="0"/>
        <w:autoSpaceDN w:val="0"/>
        <w:spacing w:before="105" w:line="216" w:lineRule="auto"/>
        <w:ind w:left="142" w:right="149"/>
        <w:rPr>
          <w:rFonts w:ascii="Times New Roman" w:hAnsi="Times New Roman" w:cs="Times New Roman"/>
          <w:sz w:val="24"/>
          <w:szCs w:val="24"/>
        </w:rPr>
      </w:pPr>
      <w:r>
        <w:rPr>
          <w:rFonts w:ascii="Times New Roman" w:hAnsi="Times New Roman" w:cs="Times New Roman"/>
          <w:color w:val="231F20"/>
          <w:spacing w:val="-2"/>
          <w:sz w:val="24"/>
          <w:szCs w:val="24"/>
        </w:rPr>
        <w:t>1.3.2.Особенности</w:t>
      </w:r>
      <w:r>
        <w:rPr>
          <w:rFonts w:ascii="Times New Roman" w:hAnsi="Times New Roman" w:cs="Times New Roman"/>
          <w:color w:val="231F20"/>
          <w:sz w:val="24"/>
          <w:szCs w:val="24"/>
        </w:rPr>
        <w:t xml:space="preserve"> </w:t>
      </w:r>
      <w:r>
        <w:rPr>
          <w:rFonts w:ascii="Times New Roman" w:hAnsi="Times New Roman" w:cs="Times New Roman"/>
          <w:color w:val="231F20"/>
          <w:spacing w:val="-2"/>
          <w:sz w:val="24"/>
          <w:szCs w:val="24"/>
        </w:rPr>
        <w:t xml:space="preserve">оценки  метапредметных и предметных                                                   </w:t>
      </w:r>
      <w:r>
        <w:rPr>
          <w:rFonts w:ascii="Times New Roman" w:hAnsi="Times New Roman" w:cs="Times New Roman"/>
          <w:color w:val="231F20"/>
          <w:sz w:val="24"/>
          <w:szCs w:val="24"/>
        </w:rPr>
        <w:t>результатов</w:t>
      </w:r>
    </w:p>
    <w:p>
      <w:pPr>
        <w:pStyle w:val="af1"/>
        <w:spacing w:before="59"/>
        <w:ind w:left="383" w:right="0" w:firstLine="0"/>
        <w:rPr>
          <w:b/>
          <w:sz w:val="24"/>
          <w:szCs w:val="24"/>
        </w:rPr>
      </w:pPr>
      <w:r>
        <w:rPr>
          <w:b/>
          <w:color w:val="231F20"/>
          <w:w w:val="90"/>
          <w:sz w:val="24"/>
          <w:szCs w:val="24"/>
        </w:rPr>
        <w:t>Особенности</w:t>
      </w:r>
      <w:r>
        <w:rPr>
          <w:b/>
          <w:color w:val="231F20"/>
          <w:spacing w:val="-4"/>
          <w:w w:val="90"/>
          <w:sz w:val="24"/>
          <w:szCs w:val="24"/>
        </w:rPr>
        <w:t xml:space="preserve"> </w:t>
      </w:r>
      <w:r>
        <w:rPr>
          <w:b/>
          <w:color w:val="231F20"/>
          <w:w w:val="90"/>
          <w:sz w:val="24"/>
          <w:szCs w:val="24"/>
        </w:rPr>
        <w:t>оценки</w:t>
      </w:r>
      <w:r>
        <w:rPr>
          <w:b/>
          <w:color w:val="231F20"/>
          <w:spacing w:val="-4"/>
          <w:w w:val="90"/>
          <w:sz w:val="24"/>
          <w:szCs w:val="24"/>
        </w:rPr>
        <w:t xml:space="preserve"> </w:t>
      </w:r>
      <w:r>
        <w:rPr>
          <w:b/>
          <w:color w:val="231F20"/>
          <w:w w:val="90"/>
          <w:sz w:val="24"/>
          <w:szCs w:val="24"/>
        </w:rPr>
        <w:t>метапредметных</w:t>
      </w:r>
      <w:r>
        <w:rPr>
          <w:b/>
          <w:color w:val="231F20"/>
          <w:spacing w:val="-4"/>
          <w:w w:val="90"/>
          <w:sz w:val="24"/>
          <w:szCs w:val="24"/>
        </w:rPr>
        <w:t xml:space="preserve"> </w:t>
      </w:r>
      <w:r>
        <w:rPr>
          <w:b/>
          <w:color w:val="231F20"/>
          <w:spacing w:val="-2"/>
          <w:w w:val="90"/>
          <w:sz w:val="24"/>
          <w:szCs w:val="24"/>
        </w:rPr>
        <w:t>результатов</w:t>
      </w:r>
    </w:p>
    <w:p>
      <w:pPr>
        <w:pStyle w:val="af1"/>
        <w:spacing w:before="6" w:line="247" w:lineRule="auto"/>
        <w:ind w:left="156" w:right="154"/>
        <w:rPr>
          <w:sz w:val="24"/>
          <w:szCs w:val="24"/>
        </w:rPr>
      </w:pPr>
      <w:r>
        <w:rPr>
          <w:color w:val="231F20"/>
          <w:w w:val="95"/>
          <w:sz w:val="24"/>
          <w:szCs w:val="24"/>
        </w:rPr>
        <w:t>Оценка</w:t>
      </w:r>
      <w:r>
        <w:rPr>
          <w:color w:val="231F20"/>
          <w:spacing w:val="-13"/>
          <w:w w:val="95"/>
          <w:sz w:val="24"/>
          <w:szCs w:val="24"/>
        </w:rPr>
        <w:t xml:space="preserve"> </w:t>
      </w:r>
      <w:r>
        <w:rPr>
          <w:color w:val="231F20"/>
          <w:w w:val="95"/>
          <w:sz w:val="24"/>
          <w:szCs w:val="24"/>
        </w:rPr>
        <w:t>метапредметных</w:t>
      </w:r>
      <w:r>
        <w:rPr>
          <w:color w:val="231F20"/>
          <w:spacing w:val="-13"/>
          <w:w w:val="95"/>
          <w:sz w:val="24"/>
          <w:szCs w:val="24"/>
        </w:rPr>
        <w:t xml:space="preserve"> </w:t>
      </w:r>
      <w:r>
        <w:rPr>
          <w:color w:val="231F20"/>
          <w:w w:val="95"/>
          <w:sz w:val="24"/>
          <w:szCs w:val="24"/>
        </w:rPr>
        <w:t>результатов</w:t>
      </w:r>
      <w:r>
        <w:rPr>
          <w:color w:val="231F20"/>
          <w:spacing w:val="-13"/>
          <w:w w:val="95"/>
          <w:sz w:val="24"/>
          <w:szCs w:val="24"/>
        </w:rPr>
        <w:t xml:space="preserve"> </w:t>
      </w:r>
      <w:r>
        <w:rPr>
          <w:color w:val="231F20"/>
          <w:w w:val="95"/>
          <w:sz w:val="24"/>
          <w:szCs w:val="24"/>
        </w:rPr>
        <w:t>представляет</w:t>
      </w:r>
      <w:r>
        <w:rPr>
          <w:color w:val="231F20"/>
          <w:spacing w:val="-13"/>
          <w:w w:val="95"/>
          <w:sz w:val="24"/>
          <w:szCs w:val="24"/>
        </w:rPr>
        <w:t xml:space="preserve"> </w:t>
      </w:r>
      <w:r>
        <w:rPr>
          <w:color w:val="231F20"/>
          <w:w w:val="95"/>
          <w:sz w:val="24"/>
          <w:szCs w:val="24"/>
        </w:rPr>
        <w:t>собой</w:t>
      </w:r>
      <w:r>
        <w:rPr>
          <w:color w:val="231F20"/>
          <w:spacing w:val="-12"/>
          <w:w w:val="95"/>
          <w:sz w:val="24"/>
          <w:szCs w:val="24"/>
        </w:rPr>
        <w:t xml:space="preserve"> </w:t>
      </w:r>
      <w:r>
        <w:rPr>
          <w:color w:val="231F20"/>
          <w:w w:val="95"/>
          <w:sz w:val="24"/>
          <w:szCs w:val="24"/>
        </w:rPr>
        <w:t>оценку достижения планируемых результатов освоения основной об</w:t>
      </w:r>
      <w:r>
        <w:rPr>
          <w:color w:val="231F20"/>
          <w:spacing w:val="-2"/>
          <w:sz w:val="24"/>
          <w:szCs w:val="24"/>
        </w:rPr>
        <w:t>разовательной</w:t>
      </w:r>
      <w:r>
        <w:rPr>
          <w:color w:val="231F20"/>
          <w:spacing w:val="-14"/>
          <w:sz w:val="24"/>
          <w:szCs w:val="24"/>
        </w:rPr>
        <w:t xml:space="preserve"> </w:t>
      </w:r>
      <w:r>
        <w:rPr>
          <w:color w:val="231F20"/>
          <w:spacing w:val="-2"/>
          <w:sz w:val="24"/>
          <w:szCs w:val="24"/>
        </w:rPr>
        <w:t>программы,</w:t>
      </w:r>
      <w:r>
        <w:rPr>
          <w:color w:val="231F20"/>
          <w:spacing w:val="-14"/>
          <w:sz w:val="24"/>
          <w:szCs w:val="24"/>
        </w:rPr>
        <w:t xml:space="preserve"> </w:t>
      </w:r>
      <w:r>
        <w:rPr>
          <w:color w:val="231F20"/>
          <w:spacing w:val="-2"/>
          <w:sz w:val="24"/>
          <w:szCs w:val="24"/>
        </w:rPr>
        <w:t>которые</w:t>
      </w:r>
      <w:r>
        <w:rPr>
          <w:color w:val="231F20"/>
          <w:spacing w:val="-14"/>
          <w:sz w:val="24"/>
          <w:szCs w:val="24"/>
        </w:rPr>
        <w:t xml:space="preserve"> </w:t>
      </w:r>
      <w:r>
        <w:rPr>
          <w:color w:val="231F20"/>
          <w:spacing w:val="-2"/>
          <w:sz w:val="24"/>
          <w:szCs w:val="24"/>
        </w:rPr>
        <w:t>представлены</w:t>
      </w:r>
      <w:r>
        <w:rPr>
          <w:color w:val="231F20"/>
          <w:spacing w:val="-14"/>
          <w:sz w:val="24"/>
          <w:szCs w:val="24"/>
        </w:rPr>
        <w:t xml:space="preserve"> </w:t>
      </w:r>
      <w:r>
        <w:rPr>
          <w:color w:val="231F20"/>
          <w:spacing w:val="-2"/>
          <w:sz w:val="24"/>
          <w:szCs w:val="24"/>
        </w:rPr>
        <w:t>в</w:t>
      </w:r>
      <w:r>
        <w:rPr>
          <w:color w:val="231F20"/>
          <w:spacing w:val="-14"/>
          <w:sz w:val="24"/>
          <w:szCs w:val="24"/>
        </w:rPr>
        <w:t xml:space="preserve"> </w:t>
      </w:r>
      <w:r>
        <w:rPr>
          <w:color w:val="231F20"/>
          <w:spacing w:val="-2"/>
          <w:sz w:val="24"/>
          <w:szCs w:val="24"/>
        </w:rPr>
        <w:t xml:space="preserve">программе </w:t>
      </w:r>
      <w:r>
        <w:rPr>
          <w:color w:val="231F20"/>
          <w:spacing w:val="-4"/>
          <w:sz w:val="24"/>
          <w:szCs w:val="24"/>
        </w:rPr>
        <w:t xml:space="preserve">формирования универсальных учебных действий обучающихся </w:t>
      </w:r>
      <w:r>
        <w:rPr>
          <w:color w:val="231F20"/>
          <w:w w:val="95"/>
          <w:sz w:val="24"/>
          <w:szCs w:val="24"/>
        </w:rPr>
        <w:t xml:space="preserve">и отражают совокупность познавательных, коммуникативных и </w:t>
      </w:r>
      <w:r>
        <w:rPr>
          <w:color w:val="231F20"/>
          <w:sz w:val="24"/>
          <w:szCs w:val="24"/>
        </w:rPr>
        <w:t xml:space="preserve">регулятивных универсальных учебных действий </w:t>
      </w:r>
    </w:p>
    <w:p>
      <w:pPr>
        <w:pStyle w:val="af1"/>
        <w:spacing w:line="247" w:lineRule="auto"/>
        <w:rPr>
          <w:sz w:val="24"/>
          <w:szCs w:val="24"/>
        </w:rPr>
      </w:pPr>
      <w:r>
        <w:rPr>
          <w:color w:val="231F20"/>
          <w:w w:val="95"/>
          <w:sz w:val="24"/>
          <w:szCs w:val="24"/>
        </w:rPr>
        <w:t>Формирование метапредметных результатов обеспечивается</w:t>
      </w:r>
      <w:r>
        <w:rPr>
          <w:color w:val="231F20"/>
          <w:sz w:val="24"/>
          <w:szCs w:val="24"/>
        </w:rPr>
        <w:t xml:space="preserve"> за счёт всех учебных предметов и внеурочной деятельности </w:t>
      </w:r>
    </w:p>
    <w:p>
      <w:pPr>
        <w:pStyle w:val="af1"/>
        <w:spacing w:line="247" w:lineRule="auto"/>
        <w:ind w:left="156"/>
        <w:rPr>
          <w:sz w:val="24"/>
          <w:szCs w:val="24"/>
        </w:rPr>
      </w:pPr>
      <w:r>
        <w:rPr>
          <w:color w:val="231F20"/>
          <w:sz w:val="24"/>
          <w:szCs w:val="24"/>
        </w:rPr>
        <w:t>Оценка метапредметных результатов проводится с целью определения сформированности:</w:t>
      </w:r>
    </w:p>
    <w:p>
      <w:pPr>
        <w:pStyle w:val="af1"/>
        <w:spacing w:line="233" w:lineRule="exact"/>
        <w:ind w:left="173" w:right="0" w:firstLine="0"/>
        <w:jc w:val="left"/>
        <w:rPr>
          <w:sz w:val="24"/>
          <w:szCs w:val="24"/>
        </w:rPr>
      </w:pPr>
      <w:r>
        <w:rPr>
          <w:color w:val="231F20"/>
          <w:sz w:val="24"/>
          <w:szCs w:val="24"/>
        </w:rPr>
        <w:t>- универсальных учебных познавательных</w:t>
      </w:r>
      <w:r>
        <w:rPr>
          <w:color w:val="231F20"/>
          <w:spacing w:val="-1"/>
          <w:sz w:val="24"/>
          <w:szCs w:val="24"/>
        </w:rPr>
        <w:t xml:space="preserve"> </w:t>
      </w:r>
      <w:r>
        <w:rPr>
          <w:color w:val="231F20"/>
          <w:spacing w:val="-2"/>
          <w:sz w:val="24"/>
          <w:szCs w:val="24"/>
        </w:rPr>
        <w:t>действий;</w:t>
      </w:r>
    </w:p>
    <w:p>
      <w:pPr>
        <w:pStyle w:val="af1"/>
        <w:ind w:left="173" w:right="0" w:firstLine="0"/>
        <w:jc w:val="left"/>
        <w:rPr>
          <w:sz w:val="24"/>
          <w:szCs w:val="24"/>
        </w:rPr>
      </w:pPr>
      <w:r>
        <w:rPr>
          <w:color w:val="231F20"/>
          <w:sz w:val="24"/>
          <w:szCs w:val="24"/>
        </w:rPr>
        <w:t>- универсальных</w:t>
      </w:r>
      <w:r>
        <w:rPr>
          <w:color w:val="231F20"/>
          <w:spacing w:val="2"/>
          <w:sz w:val="24"/>
          <w:szCs w:val="24"/>
        </w:rPr>
        <w:t xml:space="preserve"> </w:t>
      </w:r>
      <w:r>
        <w:rPr>
          <w:color w:val="231F20"/>
          <w:sz w:val="24"/>
          <w:szCs w:val="24"/>
        </w:rPr>
        <w:t>учебных</w:t>
      </w:r>
      <w:r>
        <w:rPr>
          <w:color w:val="231F20"/>
          <w:spacing w:val="2"/>
          <w:sz w:val="24"/>
          <w:szCs w:val="24"/>
        </w:rPr>
        <w:t xml:space="preserve"> </w:t>
      </w:r>
      <w:r>
        <w:rPr>
          <w:color w:val="231F20"/>
          <w:sz w:val="24"/>
          <w:szCs w:val="24"/>
        </w:rPr>
        <w:t>коммуникативных</w:t>
      </w:r>
      <w:r>
        <w:rPr>
          <w:color w:val="231F20"/>
          <w:spacing w:val="1"/>
          <w:sz w:val="24"/>
          <w:szCs w:val="24"/>
        </w:rPr>
        <w:t xml:space="preserve"> </w:t>
      </w:r>
      <w:r>
        <w:rPr>
          <w:color w:val="231F20"/>
          <w:spacing w:val="-2"/>
          <w:sz w:val="24"/>
          <w:szCs w:val="24"/>
        </w:rPr>
        <w:t>действий;</w:t>
      </w:r>
    </w:p>
    <w:p>
      <w:pPr>
        <w:pStyle w:val="af1"/>
        <w:spacing w:before="6"/>
        <w:ind w:left="173" w:right="0" w:firstLine="0"/>
        <w:jc w:val="left"/>
        <w:rPr>
          <w:sz w:val="24"/>
          <w:szCs w:val="24"/>
        </w:rPr>
      </w:pPr>
      <w:r>
        <w:rPr>
          <w:color w:val="231F20"/>
          <w:sz w:val="24"/>
          <w:szCs w:val="24"/>
        </w:rPr>
        <w:t>- универсальных</w:t>
      </w:r>
      <w:r>
        <w:rPr>
          <w:color w:val="231F20"/>
          <w:spacing w:val="7"/>
          <w:sz w:val="24"/>
          <w:szCs w:val="24"/>
        </w:rPr>
        <w:t xml:space="preserve"> </w:t>
      </w:r>
      <w:r>
        <w:rPr>
          <w:color w:val="231F20"/>
          <w:sz w:val="24"/>
          <w:szCs w:val="24"/>
        </w:rPr>
        <w:t>учебных</w:t>
      </w:r>
      <w:r>
        <w:rPr>
          <w:color w:val="231F20"/>
          <w:spacing w:val="8"/>
          <w:sz w:val="24"/>
          <w:szCs w:val="24"/>
        </w:rPr>
        <w:t xml:space="preserve"> </w:t>
      </w:r>
      <w:r>
        <w:rPr>
          <w:color w:val="231F20"/>
          <w:sz w:val="24"/>
          <w:szCs w:val="24"/>
        </w:rPr>
        <w:t>регулятивных</w:t>
      </w:r>
      <w:r>
        <w:rPr>
          <w:color w:val="231F20"/>
          <w:spacing w:val="7"/>
          <w:sz w:val="24"/>
          <w:szCs w:val="24"/>
        </w:rPr>
        <w:t xml:space="preserve"> </w:t>
      </w:r>
      <w:r>
        <w:rPr>
          <w:color w:val="231F20"/>
          <w:spacing w:val="-2"/>
          <w:sz w:val="24"/>
          <w:szCs w:val="24"/>
        </w:rPr>
        <w:t xml:space="preserve">действий </w:t>
      </w:r>
    </w:p>
    <w:p>
      <w:pPr>
        <w:pStyle w:val="af1"/>
        <w:spacing w:before="6" w:line="247" w:lineRule="auto"/>
        <w:ind w:left="156" w:right="154"/>
        <w:rPr>
          <w:color w:val="231F20"/>
          <w:sz w:val="24"/>
          <w:szCs w:val="24"/>
        </w:rPr>
      </w:pPr>
      <w:r>
        <w:rPr>
          <w:color w:val="231F20"/>
          <w:sz w:val="24"/>
          <w:szCs w:val="24"/>
        </w:rPr>
        <w:t xml:space="preserve">Овладение универсальными учебными познавательными </w:t>
      </w:r>
      <w:r>
        <w:rPr>
          <w:color w:val="231F20"/>
          <w:w w:val="95"/>
          <w:sz w:val="24"/>
          <w:szCs w:val="24"/>
        </w:rPr>
        <w:t xml:space="preserve">действиями согласно ФГОС НОО предполагает формирование и </w:t>
      </w:r>
      <w:r>
        <w:rPr>
          <w:color w:val="231F20"/>
          <w:sz w:val="24"/>
          <w:szCs w:val="24"/>
        </w:rPr>
        <w:t>оценку у обучающихся следующих групп умений:</w:t>
      </w:r>
    </w:p>
    <w:p>
      <w:pPr>
        <w:pStyle w:val="af1"/>
        <w:spacing w:before="6" w:line="247" w:lineRule="auto"/>
        <w:ind w:left="156" w:right="154"/>
        <w:rPr>
          <w:sz w:val="24"/>
          <w:szCs w:val="24"/>
        </w:rPr>
      </w:pPr>
      <w:r>
        <w:rPr>
          <w:color w:val="231F20"/>
          <w:sz w:val="24"/>
          <w:szCs w:val="24"/>
        </w:rPr>
        <w:t>1)базовые</w:t>
      </w:r>
      <w:r>
        <w:rPr>
          <w:color w:val="231F20"/>
          <w:spacing w:val="-8"/>
          <w:sz w:val="24"/>
          <w:szCs w:val="24"/>
        </w:rPr>
        <w:t xml:space="preserve"> </w:t>
      </w:r>
      <w:r>
        <w:rPr>
          <w:color w:val="231F20"/>
          <w:sz w:val="24"/>
          <w:szCs w:val="24"/>
        </w:rPr>
        <w:t>логические</w:t>
      </w:r>
      <w:r>
        <w:rPr>
          <w:color w:val="231F20"/>
          <w:spacing w:val="-8"/>
          <w:sz w:val="24"/>
          <w:szCs w:val="24"/>
        </w:rPr>
        <w:t xml:space="preserve"> </w:t>
      </w:r>
      <w:r>
        <w:rPr>
          <w:color w:val="231F20"/>
          <w:spacing w:val="-2"/>
          <w:sz w:val="24"/>
          <w:szCs w:val="24"/>
        </w:rPr>
        <w:t>действия:</w:t>
      </w:r>
    </w:p>
    <w:p>
      <w:pPr>
        <w:pStyle w:val="af1"/>
        <w:spacing w:before="7" w:line="247" w:lineRule="auto"/>
        <w:ind w:left="174" w:firstLine="0"/>
        <w:rPr>
          <w:sz w:val="24"/>
          <w:szCs w:val="24"/>
        </w:rPr>
      </w:pPr>
      <w:r>
        <w:rPr>
          <w:color w:val="231F20"/>
          <w:sz w:val="24"/>
          <w:szCs w:val="24"/>
        </w:rPr>
        <w:t>- сравнивать объекты, устанавливать основания для сравнения, устанавливать аналогии;</w:t>
      </w:r>
    </w:p>
    <w:p>
      <w:pPr>
        <w:pStyle w:val="af1"/>
        <w:spacing w:line="247" w:lineRule="auto"/>
        <w:ind w:left="174" w:firstLine="0"/>
        <w:rPr>
          <w:sz w:val="24"/>
          <w:szCs w:val="24"/>
        </w:rPr>
      </w:pPr>
      <w:r>
        <w:rPr>
          <w:color w:val="231F20"/>
          <w:sz w:val="24"/>
          <w:szCs w:val="24"/>
        </w:rPr>
        <w:t>- объединять</w:t>
      </w:r>
      <w:r>
        <w:rPr>
          <w:color w:val="231F20"/>
          <w:spacing w:val="-2"/>
          <w:sz w:val="24"/>
          <w:szCs w:val="24"/>
        </w:rPr>
        <w:t xml:space="preserve"> </w:t>
      </w:r>
      <w:r>
        <w:rPr>
          <w:color w:val="231F20"/>
          <w:sz w:val="24"/>
          <w:szCs w:val="24"/>
        </w:rPr>
        <w:t>части</w:t>
      </w:r>
      <w:r>
        <w:rPr>
          <w:color w:val="231F20"/>
          <w:spacing w:val="-2"/>
          <w:sz w:val="24"/>
          <w:szCs w:val="24"/>
        </w:rPr>
        <w:t xml:space="preserve"> </w:t>
      </w:r>
      <w:r>
        <w:rPr>
          <w:color w:val="231F20"/>
          <w:sz w:val="24"/>
          <w:szCs w:val="24"/>
        </w:rPr>
        <w:t>объекта</w:t>
      </w:r>
      <w:r>
        <w:rPr>
          <w:color w:val="231F20"/>
          <w:spacing w:val="-2"/>
          <w:sz w:val="24"/>
          <w:szCs w:val="24"/>
        </w:rPr>
        <w:t xml:space="preserve"> </w:t>
      </w:r>
      <w:r>
        <w:rPr>
          <w:color w:val="231F20"/>
          <w:sz w:val="24"/>
          <w:szCs w:val="24"/>
        </w:rPr>
        <w:t>(объекты)</w:t>
      </w:r>
      <w:r>
        <w:rPr>
          <w:color w:val="231F20"/>
          <w:spacing w:val="-2"/>
          <w:sz w:val="24"/>
          <w:szCs w:val="24"/>
        </w:rPr>
        <w:t xml:space="preserve"> </w:t>
      </w:r>
      <w:r>
        <w:rPr>
          <w:color w:val="231F20"/>
          <w:sz w:val="24"/>
          <w:szCs w:val="24"/>
        </w:rPr>
        <w:t>по</w:t>
      </w:r>
      <w:r>
        <w:rPr>
          <w:color w:val="231F20"/>
          <w:spacing w:val="-2"/>
          <w:sz w:val="24"/>
          <w:szCs w:val="24"/>
        </w:rPr>
        <w:t xml:space="preserve"> </w:t>
      </w:r>
      <w:r>
        <w:rPr>
          <w:color w:val="231F20"/>
          <w:sz w:val="24"/>
          <w:szCs w:val="24"/>
        </w:rPr>
        <w:t>определённому</w:t>
      </w:r>
      <w:r>
        <w:rPr>
          <w:color w:val="231F20"/>
          <w:spacing w:val="-2"/>
          <w:sz w:val="24"/>
          <w:szCs w:val="24"/>
        </w:rPr>
        <w:t xml:space="preserve"> </w:t>
      </w:r>
      <w:r>
        <w:rPr>
          <w:color w:val="231F20"/>
          <w:sz w:val="24"/>
          <w:szCs w:val="24"/>
        </w:rPr>
        <w:t>при</w:t>
      </w:r>
      <w:r>
        <w:rPr>
          <w:color w:val="231F20"/>
          <w:spacing w:val="-2"/>
          <w:sz w:val="24"/>
          <w:szCs w:val="24"/>
        </w:rPr>
        <w:t>знаку;</w:t>
      </w:r>
    </w:p>
    <w:p>
      <w:pPr>
        <w:pStyle w:val="af1"/>
        <w:spacing w:line="247" w:lineRule="auto"/>
        <w:ind w:left="174" w:firstLine="0"/>
        <w:rPr>
          <w:sz w:val="24"/>
          <w:szCs w:val="24"/>
        </w:rPr>
      </w:pPr>
      <w:r>
        <w:rPr>
          <w:color w:val="231F20"/>
          <w:sz w:val="24"/>
          <w:szCs w:val="24"/>
        </w:rPr>
        <w:lastRenderedPageBreak/>
        <w:t>- определять существенный признак для классификации, классифицировать предложенные объекты;</w:t>
      </w:r>
    </w:p>
    <w:p>
      <w:pPr>
        <w:pStyle w:val="af1"/>
        <w:spacing w:line="247" w:lineRule="auto"/>
        <w:ind w:left="174" w:firstLine="0"/>
        <w:rPr>
          <w:sz w:val="24"/>
          <w:szCs w:val="24"/>
        </w:rPr>
      </w:pPr>
      <w:r>
        <w:rPr>
          <w:color w:val="231F20"/>
          <w:sz w:val="24"/>
          <w:szCs w:val="24"/>
        </w:rPr>
        <w:t>- находить закономерности и противоречия в рассматривае</w:t>
      </w:r>
      <w:r>
        <w:rPr>
          <w:color w:val="231F20"/>
          <w:w w:val="95"/>
          <w:sz w:val="24"/>
          <w:szCs w:val="24"/>
        </w:rPr>
        <w:t>мых фактах, данных и наблюдениях на основе предложенно</w:t>
      </w:r>
      <w:r>
        <w:rPr>
          <w:color w:val="231F20"/>
          <w:sz w:val="24"/>
          <w:szCs w:val="24"/>
        </w:rPr>
        <w:t>го педагогическим работником алгоритма;</w:t>
      </w:r>
    </w:p>
    <w:p>
      <w:pPr>
        <w:pStyle w:val="af1"/>
        <w:spacing w:line="247" w:lineRule="auto"/>
        <w:ind w:left="174" w:right="154" w:firstLine="0"/>
        <w:rPr>
          <w:sz w:val="24"/>
          <w:szCs w:val="24"/>
        </w:rPr>
      </w:pPr>
      <w:r>
        <w:rPr>
          <w:color w:val="231F20"/>
          <w:sz w:val="24"/>
          <w:szCs w:val="24"/>
        </w:rPr>
        <w:t xml:space="preserve">- выявлять недостаток информации для решения учебной </w:t>
      </w:r>
      <w:r>
        <w:rPr>
          <w:color w:val="231F20"/>
          <w:w w:val="95"/>
          <w:sz w:val="24"/>
          <w:szCs w:val="24"/>
        </w:rPr>
        <w:t>(практической)</w:t>
      </w:r>
      <w:r>
        <w:rPr>
          <w:color w:val="231F20"/>
          <w:spacing w:val="32"/>
          <w:sz w:val="24"/>
          <w:szCs w:val="24"/>
        </w:rPr>
        <w:t xml:space="preserve"> </w:t>
      </w:r>
      <w:r>
        <w:rPr>
          <w:color w:val="231F20"/>
          <w:w w:val="95"/>
          <w:sz w:val="24"/>
          <w:szCs w:val="24"/>
        </w:rPr>
        <w:t>задачи</w:t>
      </w:r>
      <w:r>
        <w:rPr>
          <w:color w:val="231F20"/>
          <w:spacing w:val="32"/>
          <w:sz w:val="24"/>
          <w:szCs w:val="24"/>
        </w:rPr>
        <w:t xml:space="preserve"> </w:t>
      </w:r>
      <w:r>
        <w:rPr>
          <w:color w:val="231F20"/>
          <w:w w:val="95"/>
          <w:sz w:val="24"/>
          <w:szCs w:val="24"/>
        </w:rPr>
        <w:t>на</w:t>
      </w:r>
      <w:r>
        <w:rPr>
          <w:color w:val="231F20"/>
          <w:spacing w:val="33"/>
          <w:sz w:val="24"/>
          <w:szCs w:val="24"/>
        </w:rPr>
        <w:t xml:space="preserve"> </w:t>
      </w:r>
      <w:r>
        <w:rPr>
          <w:color w:val="231F20"/>
          <w:w w:val="95"/>
          <w:sz w:val="24"/>
          <w:szCs w:val="24"/>
        </w:rPr>
        <w:t>основе</w:t>
      </w:r>
      <w:r>
        <w:rPr>
          <w:color w:val="231F20"/>
          <w:spacing w:val="32"/>
          <w:sz w:val="24"/>
          <w:szCs w:val="24"/>
        </w:rPr>
        <w:t xml:space="preserve"> </w:t>
      </w:r>
      <w:r>
        <w:rPr>
          <w:color w:val="231F20"/>
          <w:w w:val="95"/>
          <w:sz w:val="24"/>
          <w:szCs w:val="24"/>
        </w:rPr>
        <w:t>предложенного</w:t>
      </w:r>
      <w:r>
        <w:rPr>
          <w:color w:val="231F20"/>
          <w:spacing w:val="33"/>
          <w:sz w:val="24"/>
          <w:szCs w:val="24"/>
        </w:rPr>
        <w:t xml:space="preserve"> </w:t>
      </w:r>
      <w:r>
        <w:rPr>
          <w:color w:val="231F20"/>
          <w:spacing w:val="-2"/>
          <w:w w:val="95"/>
          <w:sz w:val="24"/>
          <w:szCs w:val="24"/>
        </w:rPr>
        <w:t>алгоритма;</w:t>
      </w:r>
    </w:p>
    <w:p>
      <w:pPr>
        <w:pStyle w:val="af1"/>
        <w:spacing w:line="247" w:lineRule="auto"/>
        <w:ind w:left="174" w:firstLine="0"/>
        <w:rPr>
          <w:color w:val="231F20"/>
          <w:sz w:val="24"/>
          <w:szCs w:val="24"/>
        </w:rPr>
      </w:pPr>
      <w:r>
        <w:rPr>
          <w:color w:val="231F20"/>
          <w:sz w:val="24"/>
          <w:szCs w:val="24"/>
        </w:rPr>
        <w:t>- устанавливать причинно-следственные связи в ситуациях, поддающихся непосредственному наблюдению или знакомых по опыту, делать выводы;</w:t>
      </w:r>
    </w:p>
    <w:p>
      <w:pPr>
        <w:pStyle w:val="af1"/>
        <w:spacing w:line="247" w:lineRule="auto"/>
        <w:ind w:left="174" w:firstLine="0"/>
        <w:rPr>
          <w:sz w:val="24"/>
          <w:szCs w:val="24"/>
        </w:rPr>
      </w:pPr>
      <w:r>
        <w:rPr>
          <w:color w:val="231F20"/>
          <w:sz w:val="24"/>
          <w:szCs w:val="24"/>
        </w:rPr>
        <w:t xml:space="preserve">  2)</w:t>
      </w:r>
      <w:r>
        <w:rPr>
          <w:color w:val="231F20"/>
          <w:w w:val="95"/>
          <w:sz w:val="24"/>
          <w:szCs w:val="24"/>
        </w:rPr>
        <w:t>базовые</w:t>
      </w:r>
      <w:r>
        <w:rPr>
          <w:color w:val="231F20"/>
          <w:spacing w:val="42"/>
          <w:sz w:val="24"/>
          <w:szCs w:val="24"/>
        </w:rPr>
        <w:t xml:space="preserve"> </w:t>
      </w:r>
      <w:r>
        <w:rPr>
          <w:color w:val="231F20"/>
          <w:w w:val="95"/>
          <w:sz w:val="24"/>
          <w:szCs w:val="24"/>
        </w:rPr>
        <w:t>исследовательские</w:t>
      </w:r>
      <w:r>
        <w:rPr>
          <w:color w:val="231F20"/>
          <w:spacing w:val="43"/>
          <w:sz w:val="24"/>
          <w:szCs w:val="24"/>
        </w:rPr>
        <w:t xml:space="preserve"> </w:t>
      </w:r>
      <w:r>
        <w:rPr>
          <w:color w:val="231F20"/>
          <w:spacing w:val="-2"/>
          <w:w w:val="95"/>
          <w:sz w:val="24"/>
          <w:szCs w:val="24"/>
        </w:rPr>
        <w:t>действия:</w:t>
      </w:r>
    </w:p>
    <w:p>
      <w:pPr>
        <w:pStyle w:val="af1"/>
        <w:spacing w:line="247" w:lineRule="auto"/>
        <w:ind w:left="174" w:firstLine="0"/>
        <w:rPr>
          <w:sz w:val="24"/>
          <w:szCs w:val="24"/>
        </w:rPr>
      </w:pPr>
      <w:r>
        <w:rPr>
          <w:color w:val="231F20"/>
          <w:sz w:val="24"/>
          <w:szCs w:val="24"/>
        </w:rPr>
        <w:t>- определять</w:t>
      </w:r>
      <w:r>
        <w:rPr>
          <w:color w:val="231F20"/>
          <w:spacing w:val="-5"/>
          <w:sz w:val="24"/>
          <w:szCs w:val="24"/>
        </w:rPr>
        <w:t xml:space="preserve"> </w:t>
      </w:r>
      <w:r>
        <w:rPr>
          <w:color w:val="231F20"/>
          <w:sz w:val="24"/>
          <w:szCs w:val="24"/>
        </w:rPr>
        <w:t>разрыв</w:t>
      </w:r>
      <w:r>
        <w:rPr>
          <w:color w:val="231F20"/>
          <w:spacing w:val="-5"/>
          <w:sz w:val="24"/>
          <w:szCs w:val="24"/>
        </w:rPr>
        <w:t xml:space="preserve"> </w:t>
      </w:r>
      <w:r>
        <w:rPr>
          <w:color w:val="231F20"/>
          <w:sz w:val="24"/>
          <w:szCs w:val="24"/>
        </w:rPr>
        <w:t>между</w:t>
      </w:r>
      <w:r>
        <w:rPr>
          <w:color w:val="231F20"/>
          <w:spacing w:val="-5"/>
          <w:sz w:val="24"/>
          <w:szCs w:val="24"/>
        </w:rPr>
        <w:t xml:space="preserve"> </w:t>
      </w:r>
      <w:r>
        <w:rPr>
          <w:color w:val="231F20"/>
          <w:sz w:val="24"/>
          <w:szCs w:val="24"/>
        </w:rPr>
        <w:t>реальным</w:t>
      </w:r>
      <w:r>
        <w:rPr>
          <w:color w:val="231F20"/>
          <w:spacing w:val="-5"/>
          <w:sz w:val="24"/>
          <w:szCs w:val="24"/>
        </w:rPr>
        <w:t xml:space="preserve"> </w:t>
      </w:r>
      <w:r>
        <w:rPr>
          <w:color w:val="231F20"/>
          <w:sz w:val="24"/>
          <w:szCs w:val="24"/>
        </w:rPr>
        <w:t>и</w:t>
      </w:r>
      <w:r>
        <w:rPr>
          <w:color w:val="231F20"/>
          <w:spacing w:val="-5"/>
          <w:sz w:val="24"/>
          <w:szCs w:val="24"/>
        </w:rPr>
        <w:t xml:space="preserve"> </w:t>
      </w:r>
      <w:r>
        <w:rPr>
          <w:color w:val="231F20"/>
          <w:sz w:val="24"/>
          <w:szCs w:val="24"/>
        </w:rPr>
        <w:t>желательным</w:t>
      </w:r>
      <w:r>
        <w:rPr>
          <w:color w:val="231F20"/>
          <w:spacing w:val="-5"/>
          <w:sz w:val="24"/>
          <w:szCs w:val="24"/>
        </w:rPr>
        <w:t xml:space="preserve"> </w:t>
      </w:r>
      <w:r>
        <w:rPr>
          <w:color w:val="231F20"/>
          <w:sz w:val="24"/>
          <w:szCs w:val="24"/>
        </w:rPr>
        <w:t>состоянием</w:t>
      </w:r>
      <w:r>
        <w:rPr>
          <w:color w:val="231F20"/>
          <w:spacing w:val="-15"/>
          <w:sz w:val="24"/>
          <w:szCs w:val="24"/>
        </w:rPr>
        <w:t xml:space="preserve"> </w:t>
      </w:r>
      <w:r>
        <w:rPr>
          <w:color w:val="231F20"/>
          <w:sz w:val="24"/>
          <w:szCs w:val="24"/>
        </w:rPr>
        <w:t>объекта</w:t>
      </w:r>
      <w:r>
        <w:rPr>
          <w:color w:val="231F20"/>
          <w:spacing w:val="-15"/>
          <w:sz w:val="24"/>
          <w:szCs w:val="24"/>
        </w:rPr>
        <w:t xml:space="preserve"> </w:t>
      </w:r>
      <w:r>
        <w:rPr>
          <w:color w:val="231F20"/>
          <w:sz w:val="24"/>
          <w:szCs w:val="24"/>
        </w:rPr>
        <w:t>(ситуации)</w:t>
      </w:r>
      <w:r>
        <w:rPr>
          <w:color w:val="231F20"/>
          <w:spacing w:val="-15"/>
          <w:sz w:val="24"/>
          <w:szCs w:val="24"/>
        </w:rPr>
        <w:t xml:space="preserve"> </w:t>
      </w:r>
      <w:r>
        <w:rPr>
          <w:color w:val="231F20"/>
          <w:sz w:val="24"/>
          <w:szCs w:val="24"/>
        </w:rPr>
        <w:t>на</w:t>
      </w:r>
      <w:r>
        <w:rPr>
          <w:color w:val="231F20"/>
          <w:spacing w:val="-15"/>
          <w:sz w:val="24"/>
          <w:szCs w:val="24"/>
        </w:rPr>
        <w:t xml:space="preserve"> </w:t>
      </w:r>
      <w:r>
        <w:rPr>
          <w:color w:val="231F20"/>
          <w:sz w:val="24"/>
          <w:szCs w:val="24"/>
        </w:rPr>
        <w:t>основе</w:t>
      </w:r>
      <w:r>
        <w:rPr>
          <w:color w:val="231F20"/>
          <w:spacing w:val="-15"/>
          <w:sz w:val="24"/>
          <w:szCs w:val="24"/>
        </w:rPr>
        <w:t xml:space="preserve"> </w:t>
      </w:r>
      <w:r>
        <w:rPr>
          <w:color w:val="231F20"/>
          <w:sz w:val="24"/>
          <w:szCs w:val="24"/>
        </w:rPr>
        <w:t>предложенных</w:t>
      </w:r>
      <w:r>
        <w:rPr>
          <w:color w:val="231F20"/>
          <w:spacing w:val="-15"/>
          <w:sz w:val="24"/>
          <w:szCs w:val="24"/>
        </w:rPr>
        <w:t xml:space="preserve"> </w:t>
      </w:r>
      <w:r>
        <w:rPr>
          <w:color w:val="231F20"/>
          <w:sz w:val="24"/>
          <w:szCs w:val="24"/>
        </w:rPr>
        <w:t>педагогическим работником вопросов;</w:t>
      </w:r>
    </w:p>
    <w:p>
      <w:pPr>
        <w:pStyle w:val="af1"/>
        <w:spacing w:line="247" w:lineRule="auto"/>
        <w:ind w:left="174" w:right="154" w:firstLine="0"/>
        <w:rPr>
          <w:sz w:val="24"/>
          <w:szCs w:val="24"/>
        </w:rPr>
      </w:pPr>
      <w:r>
        <w:rPr>
          <w:color w:val="231F20"/>
          <w:sz w:val="24"/>
          <w:szCs w:val="24"/>
        </w:rPr>
        <w:t>- с</w:t>
      </w:r>
      <w:r>
        <w:rPr>
          <w:color w:val="231F20"/>
          <w:spacing w:val="-16"/>
          <w:sz w:val="24"/>
          <w:szCs w:val="24"/>
        </w:rPr>
        <w:t xml:space="preserve"> </w:t>
      </w:r>
      <w:r>
        <w:rPr>
          <w:color w:val="231F20"/>
          <w:sz w:val="24"/>
          <w:szCs w:val="24"/>
        </w:rPr>
        <w:t>помощью</w:t>
      </w:r>
      <w:r>
        <w:rPr>
          <w:color w:val="231F20"/>
          <w:spacing w:val="-16"/>
          <w:sz w:val="24"/>
          <w:szCs w:val="24"/>
        </w:rPr>
        <w:t xml:space="preserve"> </w:t>
      </w:r>
      <w:r>
        <w:rPr>
          <w:color w:val="231F20"/>
          <w:sz w:val="24"/>
          <w:szCs w:val="24"/>
        </w:rPr>
        <w:t>педагогического</w:t>
      </w:r>
      <w:r>
        <w:rPr>
          <w:color w:val="231F20"/>
          <w:spacing w:val="-16"/>
          <w:sz w:val="24"/>
          <w:szCs w:val="24"/>
        </w:rPr>
        <w:t xml:space="preserve"> </w:t>
      </w:r>
      <w:r>
        <w:rPr>
          <w:color w:val="231F20"/>
          <w:sz w:val="24"/>
          <w:szCs w:val="24"/>
        </w:rPr>
        <w:t>работника</w:t>
      </w:r>
      <w:r>
        <w:rPr>
          <w:color w:val="231F20"/>
          <w:spacing w:val="-16"/>
          <w:sz w:val="24"/>
          <w:szCs w:val="24"/>
        </w:rPr>
        <w:t xml:space="preserve"> </w:t>
      </w:r>
      <w:r>
        <w:rPr>
          <w:color w:val="231F20"/>
          <w:sz w:val="24"/>
          <w:szCs w:val="24"/>
        </w:rPr>
        <w:t>формулировать</w:t>
      </w:r>
      <w:r>
        <w:rPr>
          <w:color w:val="231F20"/>
          <w:spacing w:val="-16"/>
          <w:sz w:val="24"/>
          <w:szCs w:val="24"/>
        </w:rPr>
        <w:t xml:space="preserve"> </w:t>
      </w:r>
      <w:r>
        <w:rPr>
          <w:color w:val="231F20"/>
          <w:sz w:val="24"/>
          <w:szCs w:val="24"/>
        </w:rPr>
        <w:t>цель, планировать изменения объекта, ситуации;</w:t>
      </w:r>
    </w:p>
    <w:p>
      <w:pPr>
        <w:pStyle w:val="af1"/>
        <w:spacing w:line="247" w:lineRule="auto"/>
        <w:ind w:left="174" w:right="154" w:firstLine="0"/>
        <w:rPr>
          <w:sz w:val="24"/>
          <w:szCs w:val="24"/>
        </w:rPr>
      </w:pPr>
      <w:r>
        <w:rPr>
          <w:color w:val="231F20"/>
          <w:sz w:val="24"/>
          <w:szCs w:val="24"/>
        </w:rPr>
        <w:t>- сравнивать</w:t>
      </w:r>
      <w:r>
        <w:rPr>
          <w:color w:val="231F20"/>
          <w:spacing w:val="-16"/>
          <w:sz w:val="24"/>
          <w:szCs w:val="24"/>
        </w:rPr>
        <w:t xml:space="preserve"> </w:t>
      </w:r>
      <w:r>
        <w:rPr>
          <w:color w:val="231F20"/>
          <w:sz w:val="24"/>
          <w:szCs w:val="24"/>
        </w:rPr>
        <w:t>несколько</w:t>
      </w:r>
      <w:r>
        <w:rPr>
          <w:color w:val="231F20"/>
          <w:spacing w:val="-16"/>
          <w:sz w:val="24"/>
          <w:szCs w:val="24"/>
        </w:rPr>
        <w:t xml:space="preserve"> </w:t>
      </w:r>
      <w:r>
        <w:rPr>
          <w:color w:val="231F20"/>
          <w:sz w:val="24"/>
          <w:szCs w:val="24"/>
        </w:rPr>
        <w:t>вариантов</w:t>
      </w:r>
      <w:r>
        <w:rPr>
          <w:color w:val="231F20"/>
          <w:spacing w:val="-16"/>
          <w:sz w:val="24"/>
          <w:szCs w:val="24"/>
        </w:rPr>
        <w:t xml:space="preserve"> </w:t>
      </w:r>
      <w:r>
        <w:rPr>
          <w:color w:val="231F20"/>
          <w:sz w:val="24"/>
          <w:szCs w:val="24"/>
        </w:rPr>
        <w:t>решения</w:t>
      </w:r>
      <w:r>
        <w:rPr>
          <w:color w:val="231F20"/>
          <w:spacing w:val="-16"/>
          <w:sz w:val="24"/>
          <w:szCs w:val="24"/>
        </w:rPr>
        <w:t xml:space="preserve"> </w:t>
      </w:r>
      <w:r>
        <w:rPr>
          <w:color w:val="231F20"/>
          <w:sz w:val="24"/>
          <w:szCs w:val="24"/>
        </w:rPr>
        <w:t>задачи,</w:t>
      </w:r>
      <w:r>
        <w:rPr>
          <w:color w:val="231F20"/>
          <w:spacing w:val="-16"/>
          <w:sz w:val="24"/>
          <w:szCs w:val="24"/>
        </w:rPr>
        <w:t xml:space="preserve"> </w:t>
      </w:r>
      <w:r>
        <w:rPr>
          <w:color w:val="231F20"/>
          <w:sz w:val="24"/>
          <w:szCs w:val="24"/>
        </w:rPr>
        <w:t>выбирать наиболее</w:t>
      </w:r>
      <w:r>
        <w:rPr>
          <w:color w:val="231F20"/>
          <w:spacing w:val="-16"/>
          <w:sz w:val="24"/>
          <w:szCs w:val="24"/>
        </w:rPr>
        <w:t xml:space="preserve"> </w:t>
      </w:r>
      <w:proofErr w:type="gramStart"/>
      <w:r>
        <w:rPr>
          <w:color w:val="231F20"/>
          <w:sz w:val="24"/>
          <w:szCs w:val="24"/>
        </w:rPr>
        <w:t>подходящий</w:t>
      </w:r>
      <w:proofErr w:type="gramEnd"/>
      <w:r>
        <w:rPr>
          <w:color w:val="231F20"/>
          <w:spacing w:val="-15"/>
          <w:sz w:val="24"/>
          <w:szCs w:val="24"/>
        </w:rPr>
        <w:t xml:space="preserve"> </w:t>
      </w:r>
      <w:r>
        <w:rPr>
          <w:color w:val="231F20"/>
          <w:sz w:val="24"/>
          <w:szCs w:val="24"/>
        </w:rPr>
        <w:t>(на</w:t>
      </w:r>
      <w:r>
        <w:rPr>
          <w:color w:val="231F20"/>
          <w:spacing w:val="-16"/>
          <w:sz w:val="24"/>
          <w:szCs w:val="24"/>
        </w:rPr>
        <w:t xml:space="preserve"> </w:t>
      </w:r>
      <w:r>
        <w:rPr>
          <w:color w:val="231F20"/>
          <w:sz w:val="24"/>
          <w:szCs w:val="24"/>
        </w:rPr>
        <w:t>основе</w:t>
      </w:r>
      <w:r>
        <w:rPr>
          <w:color w:val="231F20"/>
          <w:spacing w:val="-15"/>
          <w:sz w:val="24"/>
          <w:szCs w:val="24"/>
        </w:rPr>
        <w:t xml:space="preserve"> </w:t>
      </w:r>
      <w:r>
        <w:rPr>
          <w:color w:val="231F20"/>
          <w:sz w:val="24"/>
          <w:szCs w:val="24"/>
        </w:rPr>
        <w:t>предложенных</w:t>
      </w:r>
      <w:r>
        <w:rPr>
          <w:color w:val="231F20"/>
          <w:spacing w:val="-16"/>
          <w:sz w:val="24"/>
          <w:szCs w:val="24"/>
        </w:rPr>
        <w:t xml:space="preserve"> </w:t>
      </w:r>
      <w:r>
        <w:rPr>
          <w:color w:val="231F20"/>
          <w:spacing w:val="-2"/>
          <w:sz w:val="24"/>
          <w:szCs w:val="24"/>
        </w:rPr>
        <w:t>критериев);</w:t>
      </w:r>
    </w:p>
    <w:p>
      <w:pPr>
        <w:pStyle w:val="af1"/>
        <w:spacing w:before="68" w:line="247" w:lineRule="auto"/>
        <w:ind w:left="174" w:firstLine="0"/>
        <w:rPr>
          <w:sz w:val="24"/>
          <w:szCs w:val="24"/>
        </w:rPr>
      </w:pPr>
      <w:r>
        <w:rPr>
          <w:color w:val="231F20"/>
          <w:sz w:val="24"/>
          <w:szCs w:val="24"/>
        </w:rPr>
        <w:t>- проводить</w:t>
      </w:r>
      <w:r>
        <w:rPr>
          <w:color w:val="231F20"/>
          <w:spacing w:val="-7"/>
          <w:sz w:val="24"/>
          <w:szCs w:val="24"/>
        </w:rPr>
        <w:t xml:space="preserve"> </w:t>
      </w:r>
      <w:r>
        <w:rPr>
          <w:color w:val="231F20"/>
          <w:sz w:val="24"/>
          <w:szCs w:val="24"/>
        </w:rPr>
        <w:t>по</w:t>
      </w:r>
      <w:r>
        <w:rPr>
          <w:color w:val="231F20"/>
          <w:spacing w:val="-7"/>
          <w:sz w:val="24"/>
          <w:szCs w:val="24"/>
        </w:rPr>
        <w:t xml:space="preserve"> </w:t>
      </w:r>
      <w:r>
        <w:rPr>
          <w:color w:val="231F20"/>
          <w:sz w:val="24"/>
          <w:szCs w:val="24"/>
        </w:rPr>
        <w:t>предложенному</w:t>
      </w:r>
      <w:r>
        <w:rPr>
          <w:color w:val="231F20"/>
          <w:spacing w:val="-7"/>
          <w:sz w:val="24"/>
          <w:szCs w:val="24"/>
        </w:rPr>
        <w:t xml:space="preserve"> </w:t>
      </w:r>
      <w:r>
        <w:rPr>
          <w:color w:val="231F20"/>
          <w:sz w:val="24"/>
          <w:szCs w:val="24"/>
        </w:rPr>
        <w:t>плану</w:t>
      </w:r>
      <w:r>
        <w:rPr>
          <w:color w:val="231F20"/>
          <w:spacing w:val="-7"/>
          <w:sz w:val="24"/>
          <w:szCs w:val="24"/>
        </w:rPr>
        <w:t xml:space="preserve"> </w:t>
      </w:r>
      <w:r>
        <w:rPr>
          <w:color w:val="231F20"/>
          <w:sz w:val="24"/>
          <w:szCs w:val="24"/>
        </w:rPr>
        <w:t>опыт,</w:t>
      </w:r>
      <w:r>
        <w:rPr>
          <w:color w:val="231F20"/>
          <w:spacing w:val="-7"/>
          <w:sz w:val="24"/>
          <w:szCs w:val="24"/>
        </w:rPr>
        <w:t xml:space="preserve"> </w:t>
      </w:r>
      <w:r>
        <w:rPr>
          <w:color w:val="231F20"/>
          <w:sz w:val="24"/>
          <w:szCs w:val="24"/>
        </w:rPr>
        <w:t>несложное</w:t>
      </w:r>
      <w:r>
        <w:rPr>
          <w:color w:val="231F20"/>
          <w:spacing w:val="-7"/>
          <w:sz w:val="24"/>
          <w:szCs w:val="24"/>
        </w:rPr>
        <w:t xml:space="preserve"> </w:t>
      </w:r>
      <w:r>
        <w:rPr>
          <w:color w:val="231F20"/>
          <w:sz w:val="24"/>
          <w:szCs w:val="24"/>
        </w:rPr>
        <w:t>исследование</w:t>
      </w:r>
      <w:r>
        <w:rPr>
          <w:color w:val="231F20"/>
          <w:spacing w:val="-4"/>
          <w:sz w:val="24"/>
          <w:szCs w:val="24"/>
        </w:rPr>
        <w:t xml:space="preserve"> </w:t>
      </w:r>
      <w:r>
        <w:rPr>
          <w:color w:val="231F20"/>
          <w:sz w:val="24"/>
          <w:szCs w:val="24"/>
        </w:rPr>
        <w:t>по</w:t>
      </w:r>
      <w:r>
        <w:rPr>
          <w:color w:val="231F20"/>
          <w:spacing w:val="-4"/>
          <w:sz w:val="24"/>
          <w:szCs w:val="24"/>
        </w:rPr>
        <w:t xml:space="preserve"> </w:t>
      </w:r>
      <w:r>
        <w:rPr>
          <w:color w:val="231F20"/>
          <w:sz w:val="24"/>
          <w:szCs w:val="24"/>
        </w:rPr>
        <w:t>установлению</w:t>
      </w:r>
      <w:r>
        <w:rPr>
          <w:color w:val="231F20"/>
          <w:spacing w:val="-4"/>
          <w:sz w:val="24"/>
          <w:szCs w:val="24"/>
        </w:rPr>
        <w:t xml:space="preserve"> </w:t>
      </w:r>
      <w:r>
        <w:rPr>
          <w:color w:val="231F20"/>
          <w:sz w:val="24"/>
          <w:szCs w:val="24"/>
        </w:rPr>
        <w:t>особенностей</w:t>
      </w:r>
      <w:r>
        <w:rPr>
          <w:color w:val="231F20"/>
          <w:spacing w:val="-4"/>
          <w:sz w:val="24"/>
          <w:szCs w:val="24"/>
        </w:rPr>
        <w:t xml:space="preserve"> </w:t>
      </w:r>
      <w:r>
        <w:rPr>
          <w:color w:val="231F20"/>
          <w:sz w:val="24"/>
          <w:szCs w:val="24"/>
        </w:rPr>
        <w:t>объекта</w:t>
      </w:r>
      <w:r>
        <w:rPr>
          <w:color w:val="231F20"/>
          <w:spacing w:val="-4"/>
          <w:sz w:val="24"/>
          <w:szCs w:val="24"/>
        </w:rPr>
        <w:t xml:space="preserve"> </w:t>
      </w:r>
      <w:r>
        <w:rPr>
          <w:color w:val="231F20"/>
          <w:sz w:val="24"/>
          <w:szCs w:val="24"/>
        </w:rPr>
        <w:t>изучения</w:t>
      </w:r>
      <w:r>
        <w:rPr>
          <w:color w:val="231F20"/>
          <w:spacing w:val="-4"/>
          <w:sz w:val="24"/>
          <w:szCs w:val="24"/>
        </w:rPr>
        <w:t xml:space="preserve"> </w:t>
      </w:r>
      <w:r>
        <w:rPr>
          <w:color w:val="231F20"/>
          <w:sz w:val="24"/>
          <w:szCs w:val="24"/>
        </w:rPr>
        <w:t>и связей между объектами (часть-целое, причина-след</w:t>
      </w:r>
      <w:r>
        <w:rPr>
          <w:color w:val="231F20"/>
          <w:spacing w:val="-2"/>
          <w:sz w:val="24"/>
          <w:szCs w:val="24"/>
        </w:rPr>
        <w:t>ствие);</w:t>
      </w:r>
    </w:p>
    <w:p>
      <w:pPr>
        <w:pStyle w:val="af1"/>
        <w:spacing w:before="4" w:line="247" w:lineRule="auto"/>
        <w:ind w:left="174" w:right="154" w:firstLine="0"/>
        <w:rPr>
          <w:sz w:val="24"/>
          <w:szCs w:val="24"/>
        </w:rPr>
      </w:pPr>
      <w:r>
        <w:rPr>
          <w:color w:val="231F20"/>
          <w:sz w:val="24"/>
          <w:szCs w:val="24"/>
        </w:rPr>
        <w:t>- формулировать</w:t>
      </w:r>
      <w:r>
        <w:rPr>
          <w:color w:val="231F20"/>
          <w:spacing w:val="-13"/>
          <w:sz w:val="24"/>
          <w:szCs w:val="24"/>
        </w:rPr>
        <w:t xml:space="preserve"> </w:t>
      </w:r>
      <w:r>
        <w:rPr>
          <w:color w:val="231F20"/>
          <w:sz w:val="24"/>
          <w:szCs w:val="24"/>
        </w:rPr>
        <w:t>выводы</w:t>
      </w:r>
      <w:r>
        <w:rPr>
          <w:color w:val="231F20"/>
          <w:spacing w:val="-13"/>
          <w:sz w:val="24"/>
          <w:szCs w:val="24"/>
        </w:rPr>
        <w:t xml:space="preserve"> </w:t>
      </w:r>
      <w:r>
        <w:rPr>
          <w:color w:val="231F20"/>
          <w:sz w:val="24"/>
          <w:szCs w:val="24"/>
        </w:rPr>
        <w:t>и</w:t>
      </w:r>
      <w:r>
        <w:rPr>
          <w:color w:val="231F20"/>
          <w:spacing w:val="-13"/>
          <w:sz w:val="24"/>
          <w:szCs w:val="24"/>
        </w:rPr>
        <w:t xml:space="preserve"> </w:t>
      </w:r>
      <w:r>
        <w:rPr>
          <w:color w:val="231F20"/>
          <w:sz w:val="24"/>
          <w:szCs w:val="24"/>
        </w:rPr>
        <w:t>подкреплять</w:t>
      </w:r>
      <w:r>
        <w:rPr>
          <w:color w:val="231F20"/>
          <w:spacing w:val="-13"/>
          <w:sz w:val="24"/>
          <w:szCs w:val="24"/>
        </w:rPr>
        <w:t xml:space="preserve"> </w:t>
      </w:r>
      <w:r>
        <w:rPr>
          <w:color w:val="231F20"/>
          <w:sz w:val="24"/>
          <w:szCs w:val="24"/>
        </w:rPr>
        <w:t>их</w:t>
      </w:r>
      <w:r>
        <w:rPr>
          <w:color w:val="231F20"/>
          <w:spacing w:val="-13"/>
          <w:sz w:val="24"/>
          <w:szCs w:val="24"/>
        </w:rPr>
        <w:t xml:space="preserve"> </w:t>
      </w:r>
      <w:r>
        <w:rPr>
          <w:color w:val="231F20"/>
          <w:sz w:val="24"/>
          <w:szCs w:val="24"/>
        </w:rPr>
        <w:t>доказательствами на</w:t>
      </w:r>
      <w:r>
        <w:rPr>
          <w:color w:val="231F20"/>
          <w:spacing w:val="-16"/>
          <w:sz w:val="24"/>
          <w:szCs w:val="24"/>
        </w:rPr>
        <w:t xml:space="preserve"> </w:t>
      </w:r>
      <w:r>
        <w:rPr>
          <w:color w:val="231F20"/>
          <w:sz w:val="24"/>
          <w:szCs w:val="24"/>
        </w:rPr>
        <w:t>основе</w:t>
      </w:r>
      <w:r>
        <w:rPr>
          <w:color w:val="231F20"/>
          <w:spacing w:val="-16"/>
          <w:sz w:val="24"/>
          <w:szCs w:val="24"/>
        </w:rPr>
        <w:t xml:space="preserve"> </w:t>
      </w:r>
      <w:r>
        <w:rPr>
          <w:color w:val="231F20"/>
          <w:sz w:val="24"/>
          <w:szCs w:val="24"/>
        </w:rPr>
        <w:t>результатов</w:t>
      </w:r>
      <w:r>
        <w:rPr>
          <w:color w:val="231F20"/>
          <w:spacing w:val="-16"/>
          <w:sz w:val="24"/>
          <w:szCs w:val="24"/>
        </w:rPr>
        <w:t xml:space="preserve"> </w:t>
      </w:r>
      <w:r>
        <w:rPr>
          <w:color w:val="231F20"/>
          <w:sz w:val="24"/>
          <w:szCs w:val="24"/>
        </w:rPr>
        <w:t>проведённого</w:t>
      </w:r>
      <w:r>
        <w:rPr>
          <w:color w:val="231F20"/>
          <w:spacing w:val="-16"/>
          <w:sz w:val="24"/>
          <w:szCs w:val="24"/>
        </w:rPr>
        <w:t xml:space="preserve"> </w:t>
      </w:r>
      <w:r>
        <w:rPr>
          <w:color w:val="231F20"/>
          <w:sz w:val="24"/>
          <w:szCs w:val="24"/>
        </w:rPr>
        <w:t>наблюдения</w:t>
      </w:r>
      <w:r>
        <w:rPr>
          <w:color w:val="231F20"/>
          <w:spacing w:val="-16"/>
          <w:sz w:val="24"/>
          <w:szCs w:val="24"/>
        </w:rPr>
        <w:t xml:space="preserve"> </w:t>
      </w:r>
      <w:r>
        <w:rPr>
          <w:color w:val="231F20"/>
          <w:sz w:val="24"/>
          <w:szCs w:val="24"/>
        </w:rPr>
        <w:t>(опыта,</w:t>
      </w:r>
      <w:r>
        <w:rPr>
          <w:color w:val="231F20"/>
          <w:spacing w:val="-16"/>
          <w:sz w:val="24"/>
          <w:szCs w:val="24"/>
        </w:rPr>
        <w:t xml:space="preserve"> </w:t>
      </w:r>
      <w:r>
        <w:rPr>
          <w:color w:val="231F20"/>
          <w:sz w:val="24"/>
          <w:szCs w:val="24"/>
        </w:rPr>
        <w:t>измерения, классификации, сравнения, исследования);</w:t>
      </w:r>
    </w:p>
    <w:p>
      <w:pPr>
        <w:pStyle w:val="af1"/>
        <w:spacing w:before="3" w:line="247" w:lineRule="auto"/>
        <w:ind w:left="174" w:firstLine="0"/>
        <w:rPr>
          <w:sz w:val="24"/>
          <w:szCs w:val="24"/>
        </w:rPr>
      </w:pPr>
      <w:r>
        <w:rPr>
          <w:color w:val="231F20"/>
          <w:sz w:val="24"/>
          <w:szCs w:val="24"/>
        </w:rPr>
        <w:t>- прогнозировать возможное развитие процессов, событий и их последствия в аналогичных или сходных ситуациях;</w:t>
      </w:r>
    </w:p>
    <w:p>
      <w:pPr>
        <w:pStyle w:val="a3"/>
        <w:widowControl w:val="0"/>
        <w:numPr>
          <w:ilvl w:val="3"/>
          <w:numId w:val="4"/>
        </w:numPr>
        <w:tabs>
          <w:tab w:val="left" w:pos="648"/>
        </w:tabs>
        <w:autoSpaceDE w:val="0"/>
        <w:autoSpaceDN w:val="0"/>
        <w:spacing w:before="2"/>
        <w:ind w:hanging="265"/>
        <w:contextualSpacing w:val="0"/>
        <w:jc w:val="both"/>
        <w:rPr>
          <w:rFonts w:ascii="Times New Roman" w:hAnsi="Times New Roman" w:cs="Times New Roman"/>
          <w:sz w:val="24"/>
          <w:szCs w:val="24"/>
        </w:rPr>
      </w:pPr>
      <w:r>
        <w:rPr>
          <w:rFonts w:ascii="Times New Roman" w:hAnsi="Times New Roman" w:cs="Times New Roman"/>
          <w:color w:val="231F20"/>
          <w:sz w:val="24"/>
          <w:szCs w:val="24"/>
        </w:rPr>
        <w:t>работа</w:t>
      </w:r>
      <w:r>
        <w:rPr>
          <w:rFonts w:ascii="Times New Roman" w:hAnsi="Times New Roman" w:cs="Times New Roman"/>
          <w:color w:val="231F20"/>
          <w:spacing w:val="-15"/>
          <w:sz w:val="24"/>
          <w:szCs w:val="24"/>
        </w:rPr>
        <w:t xml:space="preserve"> </w:t>
      </w:r>
      <w:r>
        <w:rPr>
          <w:rFonts w:ascii="Times New Roman" w:hAnsi="Times New Roman" w:cs="Times New Roman"/>
          <w:color w:val="231F20"/>
          <w:sz w:val="24"/>
          <w:szCs w:val="24"/>
        </w:rPr>
        <w:t>с</w:t>
      </w:r>
      <w:r>
        <w:rPr>
          <w:rFonts w:ascii="Times New Roman" w:hAnsi="Times New Roman" w:cs="Times New Roman"/>
          <w:color w:val="231F20"/>
          <w:spacing w:val="-14"/>
          <w:sz w:val="24"/>
          <w:szCs w:val="24"/>
        </w:rPr>
        <w:t xml:space="preserve"> </w:t>
      </w:r>
      <w:r>
        <w:rPr>
          <w:rFonts w:ascii="Times New Roman" w:hAnsi="Times New Roman" w:cs="Times New Roman"/>
          <w:color w:val="231F20"/>
          <w:spacing w:val="-2"/>
          <w:sz w:val="24"/>
          <w:szCs w:val="24"/>
        </w:rPr>
        <w:t>информацией:</w:t>
      </w:r>
    </w:p>
    <w:p>
      <w:pPr>
        <w:pStyle w:val="af1"/>
        <w:spacing w:before="8"/>
        <w:ind w:left="173" w:right="0" w:firstLine="0"/>
        <w:rPr>
          <w:sz w:val="24"/>
          <w:szCs w:val="24"/>
        </w:rPr>
      </w:pPr>
      <w:r>
        <w:rPr>
          <w:color w:val="231F20"/>
          <w:sz w:val="24"/>
          <w:szCs w:val="24"/>
        </w:rPr>
        <w:t>- выбирать</w:t>
      </w:r>
      <w:r>
        <w:rPr>
          <w:color w:val="231F20"/>
          <w:spacing w:val="-5"/>
          <w:sz w:val="24"/>
          <w:szCs w:val="24"/>
        </w:rPr>
        <w:t xml:space="preserve"> </w:t>
      </w:r>
      <w:r>
        <w:rPr>
          <w:color w:val="231F20"/>
          <w:sz w:val="24"/>
          <w:szCs w:val="24"/>
        </w:rPr>
        <w:t>источник</w:t>
      </w:r>
      <w:r>
        <w:rPr>
          <w:color w:val="231F20"/>
          <w:spacing w:val="-4"/>
          <w:sz w:val="24"/>
          <w:szCs w:val="24"/>
        </w:rPr>
        <w:t xml:space="preserve"> </w:t>
      </w:r>
      <w:r>
        <w:rPr>
          <w:color w:val="231F20"/>
          <w:sz w:val="24"/>
          <w:szCs w:val="24"/>
        </w:rPr>
        <w:t>получения</w:t>
      </w:r>
      <w:r>
        <w:rPr>
          <w:color w:val="231F20"/>
          <w:spacing w:val="-5"/>
          <w:sz w:val="24"/>
          <w:szCs w:val="24"/>
        </w:rPr>
        <w:t xml:space="preserve"> </w:t>
      </w:r>
      <w:r>
        <w:rPr>
          <w:color w:val="231F20"/>
          <w:spacing w:val="-2"/>
          <w:sz w:val="24"/>
          <w:szCs w:val="24"/>
        </w:rPr>
        <w:t>информации;</w:t>
      </w:r>
    </w:p>
    <w:p>
      <w:pPr>
        <w:pStyle w:val="af1"/>
        <w:spacing w:before="8" w:line="247" w:lineRule="auto"/>
        <w:ind w:left="173" w:firstLine="0"/>
        <w:rPr>
          <w:sz w:val="24"/>
          <w:szCs w:val="24"/>
        </w:rPr>
      </w:pPr>
      <w:r>
        <w:rPr>
          <w:color w:val="231F20"/>
          <w:sz w:val="24"/>
          <w:szCs w:val="24"/>
        </w:rPr>
        <w:t>- согласно заданному алгоритму находить в предложенном источнике информацию, представленную в явном виде;</w:t>
      </w:r>
    </w:p>
    <w:p>
      <w:pPr>
        <w:pStyle w:val="af1"/>
        <w:spacing w:before="2" w:line="247" w:lineRule="auto"/>
        <w:ind w:left="173" w:firstLine="0"/>
        <w:rPr>
          <w:sz w:val="24"/>
          <w:szCs w:val="24"/>
        </w:rPr>
      </w:pPr>
      <w:r>
        <w:rPr>
          <w:color w:val="231F20"/>
          <w:w w:val="95"/>
          <w:sz w:val="24"/>
          <w:szCs w:val="24"/>
        </w:rPr>
        <w:t>- распознавать достоверную и недостоверную информацию са</w:t>
      </w:r>
      <w:r>
        <w:rPr>
          <w:color w:val="231F20"/>
          <w:sz w:val="24"/>
          <w:szCs w:val="24"/>
        </w:rPr>
        <w:t>мостоятельно</w:t>
      </w:r>
      <w:r>
        <w:rPr>
          <w:color w:val="231F20"/>
          <w:spacing w:val="-7"/>
          <w:sz w:val="24"/>
          <w:szCs w:val="24"/>
        </w:rPr>
        <w:t xml:space="preserve"> </w:t>
      </w:r>
      <w:r>
        <w:rPr>
          <w:color w:val="231F20"/>
          <w:sz w:val="24"/>
          <w:szCs w:val="24"/>
        </w:rPr>
        <w:t>или</w:t>
      </w:r>
      <w:r>
        <w:rPr>
          <w:color w:val="231F20"/>
          <w:spacing w:val="-7"/>
          <w:sz w:val="24"/>
          <w:szCs w:val="24"/>
        </w:rPr>
        <w:t xml:space="preserve"> </w:t>
      </w:r>
      <w:r>
        <w:rPr>
          <w:color w:val="231F20"/>
          <w:sz w:val="24"/>
          <w:szCs w:val="24"/>
        </w:rPr>
        <w:t>на</w:t>
      </w:r>
      <w:r>
        <w:rPr>
          <w:color w:val="231F20"/>
          <w:spacing w:val="-7"/>
          <w:sz w:val="24"/>
          <w:szCs w:val="24"/>
        </w:rPr>
        <w:t xml:space="preserve"> </w:t>
      </w:r>
      <w:r>
        <w:rPr>
          <w:color w:val="231F20"/>
          <w:sz w:val="24"/>
          <w:szCs w:val="24"/>
        </w:rPr>
        <w:t>основании</w:t>
      </w:r>
      <w:r>
        <w:rPr>
          <w:color w:val="231F20"/>
          <w:spacing w:val="-7"/>
          <w:sz w:val="24"/>
          <w:szCs w:val="24"/>
        </w:rPr>
        <w:t xml:space="preserve"> </w:t>
      </w:r>
      <w:r>
        <w:rPr>
          <w:color w:val="231F20"/>
          <w:sz w:val="24"/>
          <w:szCs w:val="24"/>
        </w:rPr>
        <w:t>предложенного</w:t>
      </w:r>
      <w:r>
        <w:rPr>
          <w:color w:val="231F20"/>
          <w:spacing w:val="-7"/>
          <w:sz w:val="24"/>
          <w:szCs w:val="24"/>
        </w:rPr>
        <w:t xml:space="preserve"> </w:t>
      </w:r>
      <w:r>
        <w:rPr>
          <w:color w:val="231F20"/>
          <w:sz w:val="24"/>
          <w:szCs w:val="24"/>
        </w:rPr>
        <w:t>педагогическим работником способа её проверки;</w:t>
      </w:r>
    </w:p>
    <w:p>
      <w:pPr>
        <w:pStyle w:val="af1"/>
        <w:spacing w:before="3" w:line="247" w:lineRule="auto"/>
        <w:ind w:left="173" w:right="154" w:firstLine="0"/>
        <w:rPr>
          <w:sz w:val="24"/>
          <w:szCs w:val="24"/>
        </w:rPr>
      </w:pPr>
      <w:r>
        <w:rPr>
          <w:color w:val="231F20"/>
          <w:w w:val="95"/>
          <w:sz w:val="24"/>
          <w:szCs w:val="24"/>
        </w:rPr>
        <w:t xml:space="preserve">- соблюдать с помощью взрослых (педагогических работников, </w:t>
      </w:r>
      <w:r>
        <w:rPr>
          <w:color w:val="231F20"/>
          <w:sz w:val="24"/>
          <w:szCs w:val="24"/>
        </w:rPr>
        <w:t>родителей (законных представителей) несовершеннолетних обучающихся)</w:t>
      </w:r>
      <w:r>
        <w:rPr>
          <w:color w:val="231F20"/>
          <w:spacing w:val="-16"/>
          <w:sz w:val="24"/>
          <w:szCs w:val="24"/>
        </w:rPr>
        <w:t xml:space="preserve"> </w:t>
      </w:r>
      <w:r>
        <w:rPr>
          <w:color w:val="231F20"/>
          <w:sz w:val="24"/>
          <w:szCs w:val="24"/>
        </w:rPr>
        <w:t>элементарные</w:t>
      </w:r>
      <w:r>
        <w:rPr>
          <w:color w:val="231F20"/>
          <w:spacing w:val="-16"/>
          <w:sz w:val="24"/>
          <w:szCs w:val="24"/>
        </w:rPr>
        <w:t xml:space="preserve"> </w:t>
      </w:r>
      <w:r>
        <w:rPr>
          <w:color w:val="231F20"/>
          <w:sz w:val="24"/>
          <w:szCs w:val="24"/>
        </w:rPr>
        <w:t>правила</w:t>
      </w:r>
      <w:r>
        <w:rPr>
          <w:color w:val="231F20"/>
          <w:spacing w:val="-16"/>
          <w:sz w:val="24"/>
          <w:szCs w:val="24"/>
        </w:rPr>
        <w:t xml:space="preserve"> </w:t>
      </w:r>
      <w:r>
        <w:rPr>
          <w:color w:val="231F20"/>
          <w:sz w:val="24"/>
          <w:szCs w:val="24"/>
        </w:rPr>
        <w:t>информационной</w:t>
      </w:r>
      <w:r>
        <w:rPr>
          <w:color w:val="231F20"/>
          <w:spacing w:val="-16"/>
          <w:sz w:val="24"/>
          <w:szCs w:val="24"/>
        </w:rPr>
        <w:t xml:space="preserve"> </w:t>
      </w:r>
      <w:r>
        <w:rPr>
          <w:color w:val="231F20"/>
          <w:sz w:val="24"/>
          <w:szCs w:val="24"/>
        </w:rPr>
        <w:t>безопасности при поиске информации в Интернете;</w:t>
      </w:r>
    </w:p>
    <w:p>
      <w:pPr>
        <w:pStyle w:val="af1"/>
        <w:spacing w:before="4" w:line="247" w:lineRule="auto"/>
        <w:ind w:left="173" w:firstLine="0"/>
        <w:rPr>
          <w:sz w:val="24"/>
          <w:szCs w:val="24"/>
        </w:rPr>
      </w:pPr>
      <w:r>
        <w:rPr>
          <w:color w:val="231F20"/>
          <w:sz w:val="24"/>
          <w:szCs w:val="24"/>
        </w:rPr>
        <w:t>- анализировать</w:t>
      </w:r>
      <w:r>
        <w:rPr>
          <w:color w:val="231F20"/>
          <w:spacing w:val="-16"/>
          <w:sz w:val="24"/>
          <w:szCs w:val="24"/>
        </w:rPr>
        <w:t xml:space="preserve"> </w:t>
      </w:r>
      <w:r>
        <w:rPr>
          <w:color w:val="231F20"/>
          <w:sz w:val="24"/>
          <w:szCs w:val="24"/>
        </w:rPr>
        <w:t>и</w:t>
      </w:r>
      <w:r>
        <w:rPr>
          <w:color w:val="231F20"/>
          <w:spacing w:val="-16"/>
          <w:sz w:val="24"/>
          <w:szCs w:val="24"/>
        </w:rPr>
        <w:t xml:space="preserve"> </w:t>
      </w:r>
      <w:r>
        <w:rPr>
          <w:color w:val="231F20"/>
          <w:sz w:val="24"/>
          <w:szCs w:val="24"/>
        </w:rPr>
        <w:t>создавать</w:t>
      </w:r>
      <w:r>
        <w:rPr>
          <w:color w:val="231F20"/>
          <w:spacing w:val="-16"/>
          <w:sz w:val="24"/>
          <w:szCs w:val="24"/>
        </w:rPr>
        <w:t xml:space="preserve"> </w:t>
      </w:r>
      <w:r>
        <w:rPr>
          <w:color w:val="231F20"/>
          <w:sz w:val="24"/>
          <w:szCs w:val="24"/>
        </w:rPr>
        <w:t>текстовую,</w:t>
      </w:r>
      <w:r>
        <w:rPr>
          <w:color w:val="231F20"/>
          <w:spacing w:val="-16"/>
          <w:sz w:val="24"/>
          <w:szCs w:val="24"/>
        </w:rPr>
        <w:t xml:space="preserve"> </w:t>
      </w:r>
      <w:r>
        <w:rPr>
          <w:color w:val="231F20"/>
          <w:sz w:val="24"/>
          <w:szCs w:val="24"/>
        </w:rPr>
        <w:t>виде</w:t>
      </w:r>
      <w:proofErr w:type="gramStart"/>
      <w:r>
        <w:rPr>
          <w:color w:val="231F20"/>
          <w:sz w:val="24"/>
          <w:szCs w:val="24"/>
        </w:rPr>
        <w:t>о-</w:t>
      </w:r>
      <w:proofErr w:type="gramEnd"/>
      <w:r>
        <w:rPr>
          <w:color w:val="231F20"/>
          <w:sz w:val="24"/>
          <w:szCs w:val="24"/>
        </w:rPr>
        <w:t>,</w:t>
      </w:r>
      <w:r>
        <w:rPr>
          <w:color w:val="231F20"/>
          <w:spacing w:val="-16"/>
          <w:sz w:val="24"/>
          <w:szCs w:val="24"/>
        </w:rPr>
        <w:t xml:space="preserve"> </w:t>
      </w:r>
      <w:r>
        <w:rPr>
          <w:color w:val="231F20"/>
          <w:sz w:val="24"/>
          <w:szCs w:val="24"/>
        </w:rPr>
        <w:t>графическую, звуковую информацию в соответствии с учебной задачей;</w:t>
      </w:r>
    </w:p>
    <w:p>
      <w:pPr>
        <w:pStyle w:val="af1"/>
        <w:spacing w:before="2" w:line="247" w:lineRule="auto"/>
        <w:ind w:left="173" w:firstLine="0"/>
        <w:rPr>
          <w:sz w:val="24"/>
          <w:szCs w:val="24"/>
        </w:rPr>
      </w:pPr>
      <w:r>
        <w:rPr>
          <w:color w:val="231F20"/>
          <w:sz w:val="24"/>
          <w:szCs w:val="24"/>
        </w:rPr>
        <w:t xml:space="preserve">- самостоятельно создавать схемы, таблицы для представления информации </w:t>
      </w:r>
    </w:p>
    <w:p>
      <w:pPr>
        <w:pStyle w:val="af1"/>
        <w:spacing w:before="2" w:line="247" w:lineRule="auto"/>
        <w:ind w:left="156"/>
        <w:rPr>
          <w:sz w:val="24"/>
          <w:szCs w:val="24"/>
        </w:rPr>
      </w:pPr>
      <w:r>
        <w:rPr>
          <w:color w:val="231F20"/>
          <w:sz w:val="24"/>
          <w:szCs w:val="24"/>
        </w:rPr>
        <w:t xml:space="preserve">Овладение универсальными учебными коммуникативными </w:t>
      </w:r>
      <w:r>
        <w:rPr>
          <w:color w:val="231F20"/>
          <w:w w:val="95"/>
          <w:sz w:val="24"/>
          <w:szCs w:val="24"/>
        </w:rPr>
        <w:t xml:space="preserve">действиями согласно ФГОС НОО предполагает формирование и </w:t>
      </w:r>
      <w:r>
        <w:rPr>
          <w:color w:val="231F20"/>
          <w:sz w:val="24"/>
          <w:szCs w:val="24"/>
        </w:rPr>
        <w:t>оценку у обучающихся следующих групп умений:</w:t>
      </w:r>
    </w:p>
    <w:p>
      <w:pPr>
        <w:pStyle w:val="a3"/>
        <w:widowControl w:val="0"/>
        <w:numPr>
          <w:ilvl w:val="0"/>
          <w:numId w:val="3"/>
        </w:numPr>
        <w:tabs>
          <w:tab w:val="left" w:pos="648"/>
        </w:tabs>
        <w:autoSpaceDE w:val="0"/>
        <w:autoSpaceDN w:val="0"/>
        <w:spacing w:before="3"/>
        <w:ind w:hanging="265"/>
        <w:contextualSpacing w:val="0"/>
        <w:jc w:val="both"/>
        <w:rPr>
          <w:rFonts w:ascii="Times New Roman" w:hAnsi="Times New Roman" w:cs="Times New Roman"/>
          <w:sz w:val="24"/>
          <w:szCs w:val="24"/>
        </w:rPr>
      </w:pPr>
      <w:r>
        <w:rPr>
          <w:rFonts w:ascii="Times New Roman" w:hAnsi="Times New Roman" w:cs="Times New Roman"/>
          <w:color w:val="231F20"/>
          <w:spacing w:val="-2"/>
          <w:sz w:val="24"/>
          <w:szCs w:val="24"/>
        </w:rPr>
        <w:t>общение:</w:t>
      </w:r>
    </w:p>
    <w:p>
      <w:pPr>
        <w:pStyle w:val="af1"/>
        <w:spacing w:before="8" w:line="247" w:lineRule="auto"/>
        <w:ind w:left="284" w:right="154" w:firstLine="0"/>
        <w:rPr>
          <w:sz w:val="24"/>
          <w:szCs w:val="24"/>
        </w:rPr>
      </w:pPr>
      <w:r>
        <w:rPr>
          <w:color w:val="231F20"/>
          <w:w w:val="95"/>
          <w:sz w:val="24"/>
          <w:szCs w:val="24"/>
        </w:rPr>
        <w:t xml:space="preserve">- воспринимать и формулировать суждения, выражать эмоции </w:t>
      </w:r>
      <w:r>
        <w:rPr>
          <w:color w:val="231F20"/>
          <w:sz w:val="24"/>
          <w:szCs w:val="24"/>
        </w:rPr>
        <w:t xml:space="preserve">в соответствии с целями и условиями общения в знакомой </w:t>
      </w:r>
      <w:r>
        <w:rPr>
          <w:color w:val="231F20"/>
          <w:spacing w:val="-2"/>
          <w:sz w:val="24"/>
          <w:szCs w:val="24"/>
        </w:rPr>
        <w:t>среде;</w:t>
      </w:r>
    </w:p>
    <w:p>
      <w:pPr>
        <w:pStyle w:val="af1"/>
        <w:spacing w:before="3" w:line="247" w:lineRule="auto"/>
        <w:ind w:left="284" w:firstLine="0"/>
        <w:rPr>
          <w:sz w:val="24"/>
          <w:szCs w:val="24"/>
        </w:rPr>
      </w:pPr>
      <w:r>
        <w:rPr>
          <w:color w:val="231F20"/>
          <w:sz w:val="24"/>
          <w:szCs w:val="24"/>
        </w:rPr>
        <w:t>- проявлять уважительное отношение к собеседнику, соблюдать правила ведения диалога и дискуссии;</w:t>
      </w:r>
    </w:p>
    <w:p>
      <w:pPr>
        <w:pStyle w:val="af1"/>
        <w:spacing w:before="2"/>
        <w:ind w:left="284" w:right="0" w:firstLine="0"/>
        <w:rPr>
          <w:sz w:val="24"/>
          <w:szCs w:val="24"/>
        </w:rPr>
      </w:pPr>
      <w:r>
        <w:rPr>
          <w:color w:val="231F20"/>
          <w:w w:val="95"/>
          <w:sz w:val="24"/>
          <w:szCs w:val="24"/>
        </w:rPr>
        <w:t xml:space="preserve"> признавать</w:t>
      </w:r>
      <w:r>
        <w:rPr>
          <w:color w:val="231F20"/>
          <w:spacing w:val="-16"/>
          <w:w w:val="95"/>
          <w:sz w:val="24"/>
          <w:szCs w:val="24"/>
        </w:rPr>
        <w:t xml:space="preserve"> </w:t>
      </w:r>
      <w:r>
        <w:rPr>
          <w:color w:val="231F20"/>
          <w:w w:val="95"/>
          <w:sz w:val="24"/>
          <w:szCs w:val="24"/>
        </w:rPr>
        <w:t>возможность</w:t>
      </w:r>
      <w:r>
        <w:rPr>
          <w:color w:val="231F20"/>
          <w:spacing w:val="-16"/>
          <w:w w:val="95"/>
          <w:sz w:val="24"/>
          <w:szCs w:val="24"/>
        </w:rPr>
        <w:t xml:space="preserve"> </w:t>
      </w:r>
      <w:r>
        <w:rPr>
          <w:color w:val="231F20"/>
          <w:w w:val="95"/>
          <w:sz w:val="24"/>
          <w:szCs w:val="24"/>
        </w:rPr>
        <w:t>существования</w:t>
      </w:r>
      <w:r>
        <w:rPr>
          <w:color w:val="231F20"/>
          <w:spacing w:val="-16"/>
          <w:w w:val="95"/>
          <w:sz w:val="24"/>
          <w:szCs w:val="24"/>
        </w:rPr>
        <w:t xml:space="preserve"> </w:t>
      </w:r>
      <w:r>
        <w:rPr>
          <w:color w:val="231F20"/>
          <w:w w:val="95"/>
          <w:sz w:val="24"/>
          <w:szCs w:val="24"/>
        </w:rPr>
        <w:t>разных</w:t>
      </w:r>
      <w:r>
        <w:rPr>
          <w:color w:val="231F20"/>
          <w:spacing w:val="-16"/>
          <w:w w:val="95"/>
          <w:sz w:val="24"/>
          <w:szCs w:val="24"/>
        </w:rPr>
        <w:t xml:space="preserve"> </w:t>
      </w:r>
      <w:r>
        <w:rPr>
          <w:color w:val="231F20"/>
          <w:w w:val="95"/>
          <w:sz w:val="24"/>
          <w:szCs w:val="24"/>
        </w:rPr>
        <w:t>точек</w:t>
      </w:r>
      <w:r>
        <w:rPr>
          <w:color w:val="231F20"/>
          <w:spacing w:val="-16"/>
          <w:w w:val="95"/>
          <w:sz w:val="24"/>
          <w:szCs w:val="24"/>
        </w:rPr>
        <w:t xml:space="preserve"> </w:t>
      </w:r>
      <w:r>
        <w:rPr>
          <w:color w:val="231F20"/>
          <w:spacing w:val="-2"/>
          <w:w w:val="95"/>
          <w:sz w:val="24"/>
          <w:szCs w:val="24"/>
        </w:rPr>
        <w:t>зрения;</w:t>
      </w:r>
    </w:p>
    <w:p>
      <w:pPr>
        <w:pStyle w:val="af1"/>
        <w:spacing w:before="8"/>
        <w:ind w:left="284" w:right="0" w:firstLine="0"/>
        <w:rPr>
          <w:sz w:val="24"/>
          <w:szCs w:val="24"/>
        </w:rPr>
      </w:pPr>
      <w:r>
        <w:rPr>
          <w:color w:val="231F20"/>
          <w:w w:val="95"/>
          <w:sz w:val="24"/>
          <w:szCs w:val="24"/>
        </w:rPr>
        <w:t xml:space="preserve"> -корректно</w:t>
      </w:r>
      <w:r>
        <w:rPr>
          <w:color w:val="231F20"/>
          <w:spacing w:val="22"/>
          <w:sz w:val="24"/>
          <w:szCs w:val="24"/>
        </w:rPr>
        <w:t xml:space="preserve"> </w:t>
      </w:r>
      <w:r>
        <w:rPr>
          <w:color w:val="231F20"/>
          <w:w w:val="95"/>
          <w:sz w:val="24"/>
          <w:szCs w:val="24"/>
        </w:rPr>
        <w:t>и</w:t>
      </w:r>
      <w:r>
        <w:rPr>
          <w:color w:val="231F20"/>
          <w:spacing w:val="23"/>
          <w:sz w:val="24"/>
          <w:szCs w:val="24"/>
        </w:rPr>
        <w:t xml:space="preserve"> </w:t>
      </w:r>
      <w:r>
        <w:rPr>
          <w:color w:val="231F20"/>
          <w:w w:val="95"/>
          <w:sz w:val="24"/>
          <w:szCs w:val="24"/>
        </w:rPr>
        <w:t>аргументированно</w:t>
      </w:r>
      <w:r>
        <w:rPr>
          <w:color w:val="231F20"/>
          <w:spacing w:val="23"/>
          <w:sz w:val="24"/>
          <w:szCs w:val="24"/>
        </w:rPr>
        <w:t xml:space="preserve"> </w:t>
      </w:r>
      <w:r>
        <w:rPr>
          <w:color w:val="231F20"/>
          <w:w w:val="95"/>
          <w:sz w:val="24"/>
          <w:szCs w:val="24"/>
        </w:rPr>
        <w:t>высказывать</w:t>
      </w:r>
      <w:r>
        <w:rPr>
          <w:color w:val="231F20"/>
          <w:spacing w:val="23"/>
          <w:sz w:val="24"/>
          <w:szCs w:val="24"/>
        </w:rPr>
        <w:t xml:space="preserve"> </w:t>
      </w:r>
      <w:r>
        <w:rPr>
          <w:color w:val="231F20"/>
          <w:w w:val="95"/>
          <w:sz w:val="24"/>
          <w:szCs w:val="24"/>
        </w:rPr>
        <w:t>своё</w:t>
      </w:r>
      <w:r>
        <w:rPr>
          <w:color w:val="231F20"/>
          <w:spacing w:val="23"/>
          <w:sz w:val="24"/>
          <w:szCs w:val="24"/>
        </w:rPr>
        <w:t xml:space="preserve"> </w:t>
      </w:r>
      <w:r>
        <w:rPr>
          <w:color w:val="231F20"/>
          <w:spacing w:val="-2"/>
          <w:w w:val="95"/>
          <w:sz w:val="24"/>
          <w:szCs w:val="24"/>
        </w:rPr>
        <w:t>мнение;</w:t>
      </w:r>
    </w:p>
    <w:p>
      <w:pPr>
        <w:pStyle w:val="af1"/>
        <w:spacing w:before="8" w:line="247" w:lineRule="auto"/>
        <w:ind w:left="284" w:right="150" w:firstLine="0"/>
        <w:jc w:val="left"/>
        <w:rPr>
          <w:sz w:val="24"/>
          <w:szCs w:val="24"/>
        </w:rPr>
      </w:pPr>
      <w:r>
        <w:rPr>
          <w:color w:val="231F20"/>
          <w:w w:val="95"/>
          <w:sz w:val="24"/>
          <w:szCs w:val="24"/>
        </w:rPr>
        <w:t xml:space="preserve"> строить</w:t>
      </w:r>
      <w:r>
        <w:rPr>
          <w:color w:val="231F20"/>
          <w:spacing w:val="-3"/>
          <w:w w:val="95"/>
          <w:sz w:val="24"/>
          <w:szCs w:val="24"/>
        </w:rPr>
        <w:t xml:space="preserve"> </w:t>
      </w:r>
      <w:r>
        <w:rPr>
          <w:color w:val="231F20"/>
          <w:w w:val="95"/>
          <w:sz w:val="24"/>
          <w:szCs w:val="24"/>
        </w:rPr>
        <w:t>речевое</w:t>
      </w:r>
      <w:r>
        <w:rPr>
          <w:color w:val="231F20"/>
          <w:spacing w:val="-3"/>
          <w:w w:val="95"/>
          <w:sz w:val="24"/>
          <w:szCs w:val="24"/>
        </w:rPr>
        <w:t xml:space="preserve"> </w:t>
      </w:r>
      <w:r>
        <w:rPr>
          <w:color w:val="231F20"/>
          <w:w w:val="95"/>
          <w:sz w:val="24"/>
          <w:szCs w:val="24"/>
        </w:rPr>
        <w:t>высказывание</w:t>
      </w:r>
      <w:r>
        <w:rPr>
          <w:color w:val="231F20"/>
          <w:spacing w:val="-3"/>
          <w:w w:val="95"/>
          <w:sz w:val="24"/>
          <w:szCs w:val="24"/>
        </w:rPr>
        <w:t xml:space="preserve"> </w:t>
      </w:r>
      <w:r>
        <w:rPr>
          <w:color w:val="231F20"/>
          <w:w w:val="95"/>
          <w:sz w:val="24"/>
          <w:szCs w:val="24"/>
        </w:rPr>
        <w:t>в</w:t>
      </w:r>
      <w:r>
        <w:rPr>
          <w:color w:val="231F20"/>
          <w:spacing w:val="-3"/>
          <w:w w:val="95"/>
          <w:sz w:val="24"/>
          <w:szCs w:val="24"/>
        </w:rPr>
        <w:t xml:space="preserve"> </w:t>
      </w:r>
      <w:r>
        <w:rPr>
          <w:color w:val="231F20"/>
          <w:w w:val="95"/>
          <w:sz w:val="24"/>
          <w:szCs w:val="24"/>
        </w:rPr>
        <w:t>соответствии</w:t>
      </w:r>
      <w:r>
        <w:rPr>
          <w:color w:val="231F20"/>
          <w:spacing w:val="-3"/>
          <w:w w:val="95"/>
          <w:sz w:val="24"/>
          <w:szCs w:val="24"/>
        </w:rPr>
        <w:t xml:space="preserve"> </w:t>
      </w:r>
      <w:r>
        <w:rPr>
          <w:color w:val="231F20"/>
          <w:w w:val="95"/>
          <w:sz w:val="24"/>
          <w:szCs w:val="24"/>
        </w:rPr>
        <w:t>с</w:t>
      </w:r>
      <w:r>
        <w:rPr>
          <w:color w:val="231F20"/>
          <w:spacing w:val="-3"/>
          <w:w w:val="95"/>
          <w:sz w:val="24"/>
          <w:szCs w:val="24"/>
        </w:rPr>
        <w:t xml:space="preserve"> </w:t>
      </w:r>
      <w:r>
        <w:rPr>
          <w:color w:val="231F20"/>
          <w:w w:val="95"/>
          <w:sz w:val="24"/>
          <w:szCs w:val="24"/>
        </w:rPr>
        <w:t xml:space="preserve">поставленной </w:t>
      </w:r>
      <w:r>
        <w:rPr>
          <w:color w:val="231F20"/>
          <w:spacing w:val="-2"/>
          <w:sz w:val="24"/>
          <w:szCs w:val="24"/>
        </w:rPr>
        <w:t>задачей;</w:t>
      </w:r>
    </w:p>
    <w:p>
      <w:pPr>
        <w:pStyle w:val="af1"/>
        <w:spacing w:before="2" w:line="247" w:lineRule="auto"/>
        <w:ind w:left="284" w:right="150" w:firstLine="0"/>
        <w:jc w:val="left"/>
        <w:rPr>
          <w:sz w:val="24"/>
          <w:szCs w:val="24"/>
        </w:rPr>
      </w:pPr>
      <w:r>
        <w:rPr>
          <w:color w:val="231F20"/>
          <w:w w:val="95"/>
          <w:sz w:val="24"/>
          <w:szCs w:val="24"/>
        </w:rPr>
        <w:t xml:space="preserve"> создавать устные и письменные тексты (описание, рассужде</w:t>
      </w:r>
      <w:r>
        <w:rPr>
          <w:color w:val="231F20"/>
          <w:sz w:val="24"/>
          <w:szCs w:val="24"/>
        </w:rPr>
        <w:t>ние, повествование);</w:t>
      </w:r>
    </w:p>
    <w:p>
      <w:pPr>
        <w:pStyle w:val="af1"/>
        <w:spacing w:before="2"/>
        <w:ind w:left="284" w:right="0" w:firstLine="0"/>
        <w:jc w:val="left"/>
        <w:rPr>
          <w:sz w:val="24"/>
          <w:szCs w:val="24"/>
        </w:rPr>
      </w:pPr>
      <w:r>
        <w:rPr>
          <w:color w:val="231F20"/>
          <w:sz w:val="24"/>
          <w:szCs w:val="24"/>
        </w:rPr>
        <w:t>- готовить</w:t>
      </w:r>
      <w:r>
        <w:rPr>
          <w:color w:val="231F20"/>
          <w:spacing w:val="-1"/>
          <w:sz w:val="24"/>
          <w:szCs w:val="24"/>
        </w:rPr>
        <w:t xml:space="preserve"> </w:t>
      </w:r>
      <w:r>
        <w:rPr>
          <w:color w:val="231F20"/>
          <w:sz w:val="24"/>
          <w:szCs w:val="24"/>
        </w:rPr>
        <w:t>небольшие публичные</w:t>
      </w:r>
      <w:r>
        <w:rPr>
          <w:color w:val="231F20"/>
          <w:spacing w:val="-1"/>
          <w:sz w:val="24"/>
          <w:szCs w:val="24"/>
        </w:rPr>
        <w:t xml:space="preserve"> </w:t>
      </w:r>
      <w:r>
        <w:rPr>
          <w:color w:val="231F20"/>
          <w:spacing w:val="-2"/>
          <w:sz w:val="24"/>
          <w:szCs w:val="24"/>
        </w:rPr>
        <w:t>выступления;</w:t>
      </w:r>
    </w:p>
    <w:p>
      <w:pPr>
        <w:pStyle w:val="af1"/>
        <w:spacing w:before="8" w:line="247" w:lineRule="auto"/>
        <w:ind w:left="316" w:right="150" w:firstLine="0"/>
        <w:jc w:val="left"/>
        <w:rPr>
          <w:sz w:val="24"/>
          <w:szCs w:val="24"/>
        </w:rPr>
      </w:pPr>
      <w:r>
        <w:rPr>
          <w:color w:val="231F20"/>
          <w:w w:val="95"/>
          <w:sz w:val="24"/>
          <w:szCs w:val="24"/>
        </w:rPr>
        <w:t>- подбирать иллюстративный материал (рисунки, фото, плака</w:t>
      </w:r>
      <w:r>
        <w:rPr>
          <w:color w:val="231F20"/>
          <w:sz w:val="24"/>
          <w:szCs w:val="24"/>
        </w:rPr>
        <w:t>ты) к тексту выступления;</w:t>
      </w:r>
    </w:p>
    <w:p>
      <w:pPr>
        <w:pStyle w:val="a3"/>
        <w:widowControl w:val="0"/>
        <w:numPr>
          <w:ilvl w:val="0"/>
          <w:numId w:val="3"/>
        </w:numPr>
        <w:tabs>
          <w:tab w:val="left" w:pos="647"/>
        </w:tabs>
        <w:autoSpaceDE w:val="0"/>
        <w:autoSpaceDN w:val="0"/>
        <w:spacing w:before="68"/>
        <w:ind w:left="646"/>
        <w:contextualSpacing w:val="0"/>
        <w:jc w:val="both"/>
        <w:rPr>
          <w:rFonts w:ascii="Times New Roman" w:hAnsi="Times New Roman" w:cs="Times New Roman"/>
          <w:sz w:val="24"/>
          <w:szCs w:val="24"/>
        </w:rPr>
      </w:pPr>
      <w:r>
        <w:rPr>
          <w:rFonts w:ascii="Times New Roman" w:hAnsi="Times New Roman" w:cs="Times New Roman"/>
          <w:color w:val="231F20"/>
          <w:w w:val="95"/>
          <w:sz w:val="24"/>
          <w:szCs w:val="24"/>
        </w:rPr>
        <w:t>совместная</w:t>
      </w:r>
      <w:r>
        <w:rPr>
          <w:rFonts w:ascii="Times New Roman" w:hAnsi="Times New Roman" w:cs="Times New Roman"/>
          <w:color w:val="231F20"/>
          <w:spacing w:val="19"/>
          <w:sz w:val="24"/>
          <w:szCs w:val="24"/>
        </w:rPr>
        <w:t xml:space="preserve"> </w:t>
      </w:r>
      <w:r>
        <w:rPr>
          <w:rFonts w:ascii="Times New Roman" w:hAnsi="Times New Roman" w:cs="Times New Roman"/>
          <w:color w:val="231F20"/>
          <w:spacing w:val="-2"/>
          <w:w w:val="95"/>
          <w:sz w:val="24"/>
          <w:szCs w:val="24"/>
        </w:rPr>
        <w:t>деятельность:</w:t>
      </w:r>
    </w:p>
    <w:p>
      <w:pPr>
        <w:pStyle w:val="af1"/>
        <w:spacing w:before="8" w:line="247" w:lineRule="auto"/>
        <w:ind w:left="174" w:right="154" w:firstLine="0"/>
        <w:rPr>
          <w:sz w:val="24"/>
          <w:szCs w:val="24"/>
        </w:rPr>
      </w:pPr>
      <w:r>
        <w:rPr>
          <w:color w:val="231F20"/>
          <w:sz w:val="24"/>
          <w:szCs w:val="24"/>
        </w:rPr>
        <w:lastRenderedPageBreak/>
        <w:t xml:space="preserve">-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w:t>
      </w:r>
      <w:r>
        <w:rPr>
          <w:color w:val="231F20"/>
          <w:w w:val="95"/>
          <w:sz w:val="24"/>
          <w:szCs w:val="24"/>
        </w:rPr>
        <w:t>формата планирования, распределения промежуточных ша</w:t>
      </w:r>
      <w:r>
        <w:rPr>
          <w:color w:val="231F20"/>
          <w:sz w:val="24"/>
          <w:szCs w:val="24"/>
        </w:rPr>
        <w:t>гов и сроков;</w:t>
      </w:r>
    </w:p>
    <w:p>
      <w:pPr>
        <w:pStyle w:val="af1"/>
        <w:spacing w:before="5" w:line="247" w:lineRule="auto"/>
        <w:ind w:left="174" w:right="154" w:firstLine="0"/>
        <w:rPr>
          <w:sz w:val="24"/>
          <w:szCs w:val="24"/>
        </w:rPr>
      </w:pPr>
      <w:r>
        <w:rPr>
          <w:color w:val="231F20"/>
          <w:spacing w:val="-2"/>
          <w:sz w:val="24"/>
          <w:szCs w:val="24"/>
        </w:rPr>
        <w:t>- принимать</w:t>
      </w:r>
      <w:r>
        <w:rPr>
          <w:color w:val="231F20"/>
          <w:spacing w:val="-12"/>
          <w:sz w:val="24"/>
          <w:szCs w:val="24"/>
        </w:rPr>
        <w:t xml:space="preserve"> </w:t>
      </w:r>
      <w:r>
        <w:rPr>
          <w:color w:val="231F20"/>
          <w:spacing w:val="-2"/>
          <w:sz w:val="24"/>
          <w:szCs w:val="24"/>
        </w:rPr>
        <w:t>цель</w:t>
      </w:r>
      <w:r>
        <w:rPr>
          <w:color w:val="231F20"/>
          <w:spacing w:val="-12"/>
          <w:sz w:val="24"/>
          <w:szCs w:val="24"/>
        </w:rPr>
        <w:t xml:space="preserve"> </w:t>
      </w:r>
      <w:r>
        <w:rPr>
          <w:color w:val="231F20"/>
          <w:spacing w:val="-2"/>
          <w:sz w:val="24"/>
          <w:szCs w:val="24"/>
        </w:rPr>
        <w:t>совместной</w:t>
      </w:r>
      <w:r>
        <w:rPr>
          <w:color w:val="231F20"/>
          <w:spacing w:val="-12"/>
          <w:sz w:val="24"/>
          <w:szCs w:val="24"/>
        </w:rPr>
        <w:t xml:space="preserve"> </w:t>
      </w:r>
      <w:r>
        <w:rPr>
          <w:color w:val="231F20"/>
          <w:spacing w:val="-2"/>
          <w:sz w:val="24"/>
          <w:szCs w:val="24"/>
        </w:rPr>
        <w:t>деятельности,</w:t>
      </w:r>
      <w:r>
        <w:rPr>
          <w:color w:val="231F20"/>
          <w:spacing w:val="-12"/>
          <w:sz w:val="24"/>
          <w:szCs w:val="24"/>
        </w:rPr>
        <w:t xml:space="preserve"> </w:t>
      </w:r>
      <w:r>
        <w:rPr>
          <w:color w:val="231F20"/>
          <w:spacing w:val="-2"/>
          <w:sz w:val="24"/>
          <w:szCs w:val="24"/>
        </w:rPr>
        <w:t>коллективно</w:t>
      </w:r>
      <w:r>
        <w:rPr>
          <w:color w:val="231F20"/>
          <w:spacing w:val="-12"/>
          <w:sz w:val="24"/>
          <w:szCs w:val="24"/>
        </w:rPr>
        <w:t xml:space="preserve"> </w:t>
      </w:r>
      <w:r>
        <w:rPr>
          <w:color w:val="231F20"/>
          <w:spacing w:val="-2"/>
          <w:sz w:val="24"/>
          <w:szCs w:val="24"/>
        </w:rPr>
        <w:t>стро</w:t>
      </w:r>
      <w:r>
        <w:rPr>
          <w:color w:val="231F20"/>
          <w:sz w:val="24"/>
          <w:szCs w:val="24"/>
        </w:rPr>
        <w:t>ить</w:t>
      </w:r>
      <w:r>
        <w:rPr>
          <w:color w:val="231F20"/>
          <w:spacing w:val="-11"/>
          <w:sz w:val="24"/>
          <w:szCs w:val="24"/>
        </w:rPr>
        <w:t xml:space="preserve"> </w:t>
      </w:r>
      <w:r>
        <w:rPr>
          <w:color w:val="231F20"/>
          <w:sz w:val="24"/>
          <w:szCs w:val="24"/>
        </w:rPr>
        <w:t>действия</w:t>
      </w:r>
      <w:r>
        <w:rPr>
          <w:color w:val="231F20"/>
          <w:spacing w:val="-11"/>
          <w:sz w:val="24"/>
          <w:szCs w:val="24"/>
        </w:rPr>
        <w:t xml:space="preserve"> </w:t>
      </w:r>
      <w:r>
        <w:rPr>
          <w:color w:val="231F20"/>
          <w:sz w:val="24"/>
          <w:szCs w:val="24"/>
        </w:rPr>
        <w:t>по</w:t>
      </w:r>
      <w:r>
        <w:rPr>
          <w:color w:val="231F20"/>
          <w:spacing w:val="-11"/>
          <w:sz w:val="24"/>
          <w:szCs w:val="24"/>
        </w:rPr>
        <w:t xml:space="preserve"> </w:t>
      </w:r>
      <w:r>
        <w:rPr>
          <w:color w:val="231F20"/>
          <w:sz w:val="24"/>
          <w:szCs w:val="24"/>
        </w:rPr>
        <w:t>её</w:t>
      </w:r>
      <w:r>
        <w:rPr>
          <w:color w:val="231F20"/>
          <w:spacing w:val="-11"/>
          <w:sz w:val="24"/>
          <w:szCs w:val="24"/>
        </w:rPr>
        <w:t xml:space="preserve"> </w:t>
      </w:r>
      <w:r>
        <w:rPr>
          <w:color w:val="231F20"/>
          <w:sz w:val="24"/>
          <w:szCs w:val="24"/>
        </w:rPr>
        <w:t>достижению:</w:t>
      </w:r>
      <w:r>
        <w:rPr>
          <w:color w:val="231F20"/>
          <w:spacing w:val="-11"/>
          <w:sz w:val="24"/>
          <w:szCs w:val="24"/>
        </w:rPr>
        <w:t xml:space="preserve"> </w:t>
      </w:r>
      <w:r>
        <w:rPr>
          <w:color w:val="231F20"/>
          <w:sz w:val="24"/>
          <w:szCs w:val="24"/>
        </w:rPr>
        <w:t>распределять</w:t>
      </w:r>
      <w:r>
        <w:rPr>
          <w:color w:val="231F20"/>
          <w:spacing w:val="-11"/>
          <w:sz w:val="24"/>
          <w:szCs w:val="24"/>
        </w:rPr>
        <w:t xml:space="preserve"> </w:t>
      </w:r>
      <w:r>
        <w:rPr>
          <w:color w:val="231F20"/>
          <w:sz w:val="24"/>
          <w:szCs w:val="24"/>
        </w:rPr>
        <w:t>роли,</w:t>
      </w:r>
      <w:r>
        <w:rPr>
          <w:color w:val="231F20"/>
          <w:spacing w:val="-11"/>
          <w:sz w:val="24"/>
          <w:szCs w:val="24"/>
        </w:rPr>
        <w:t xml:space="preserve"> </w:t>
      </w:r>
      <w:r>
        <w:rPr>
          <w:color w:val="231F20"/>
          <w:sz w:val="24"/>
          <w:szCs w:val="24"/>
        </w:rPr>
        <w:t>догова</w:t>
      </w:r>
      <w:r>
        <w:rPr>
          <w:color w:val="231F20"/>
          <w:w w:val="95"/>
          <w:sz w:val="24"/>
          <w:szCs w:val="24"/>
        </w:rPr>
        <w:t>риваться,</w:t>
      </w:r>
      <w:r>
        <w:rPr>
          <w:color w:val="231F20"/>
          <w:spacing w:val="10"/>
          <w:sz w:val="24"/>
          <w:szCs w:val="24"/>
        </w:rPr>
        <w:t xml:space="preserve"> </w:t>
      </w:r>
      <w:r>
        <w:rPr>
          <w:color w:val="231F20"/>
          <w:w w:val="95"/>
          <w:sz w:val="24"/>
          <w:szCs w:val="24"/>
        </w:rPr>
        <w:t>обсуждать</w:t>
      </w:r>
      <w:r>
        <w:rPr>
          <w:color w:val="231F20"/>
          <w:spacing w:val="11"/>
          <w:sz w:val="24"/>
          <w:szCs w:val="24"/>
        </w:rPr>
        <w:t xml:space="preserve"> </w:t>
      </w:r>
      <w:r>
        <w:rPr>
          <w:color w:val="231F20"/>
          <w:w w:val="95"/>
          <w:sz w:val="24"/>
          <w:szCs w:val="24"/>
        </w:rPr>
        <w:t>процесс</w:t>
      </w:r>
      <w:r>
        <w:rPr>
          <w:color w:val="231F20"/>
          <w:spacing w:val="10"/>
          <w:sz w:val="24"/>
          <w:szCs w:val="24"/>
        </w:rPr>
        <w:t xml:space="preserve"> </w:t>
      </w:r>
      <w:r>
        <w:rPr>
          <w:color w:val="231F20"/>
          <w:w w:val="95"/>
          <w:sz w:val="24"/>
          <w:szCs w:val="24"/>
        </w:rPr>
        <w:t>и</w:t>
      </w:r>
      <w:r>
        <w:rPr>
          <w:color w:val="231F20"/>
          <w:spacing w:val="11"/>
          <w:sz w:val="24"/>
          <w:szCs w:val="24"/>
        </w:rPr>
        <w:t xml:space="preserve"> </w:t>
      </w:r>
      <w:r>
        <w:rPr>
          <w:color w:val="231F20"/>
          <w:w w:val="95"/>
          <w:sz w:val="24"/>
          <w:szCs w:val="24"/>
        </w:rPr>
        <w:t>результат</w:t>
      </w:r>
      <w:r>
        <w:rPr>
          <w:color w:val="231F20"/>
          <w:spacing w:val="11"/>
          <w:sz w:val="24"/>
          <w:szCs w:val="24"/>
        </w:rPr>
        <w:t xml:space="preserve"> </w:t>
      </w:r>
      <w:r>
        <w:rPr>
          <w:color w:val="231F20"/>
          <w:w w:val="95"/>
          <w:sz w:val="24"/>
          <w:szCs w:val="24"/>
        </w:rPr>
        <w:t>совместной</w:t>
      </w:r>
      <w:r>
        <w:rPr>
          <w:color w:val="231F20"/>
          <w:spacing w:val="10"/>
          <w:sz w:val="24"/>
          <w:szCs w:val="24"/>
        </w:rPr>
        <w:t xml:space="preserve"> </w:t>
      </w:r>
      <w:r>
        <w:rPr>
          <w:color w:val="231F20"/>
          <w:spacing w:val="-2"/>
          <w:w w:val="95"/>
          <w:sz w:val="24"/>
          <w:szCs w:val="24"/>
        </w:rPr>
        <w:t>работы;</w:t>
      </w:r>
    </w:p>
    <w:p>
      <w:pPr>
        <w:pStyle w:val="af1"/>
        <w:spacing w:before="3" w:line="247" w:lineRule="auto"/>
        <w:ind w:left="174" w:firstLine="0"/>
        <w:rPr>
          <w:sz w:val="24"/>
          <w:szCs w:val="24"/>
        </w:rPr>
      </w:pPr>
      <w:r>
        <w:rPr>
          <w:color w:val="231F20"/>
          <w:sz w:val="24"/>
          <w:szCs w:val="24"/>
        </w:rPr>
        <w:t xml:space="preserve">- проявлять готовность руководить, выполнять поручения, </w:t>
      </w:r>
      <w:r>
        <w:rPr>
          <w:color w:val="231F20"/>
          <w:spacing w:val="-2"/>
          <w:sz w:val="24"/>
          <w:szCs w:val="24"/>
        </w:rPr>
        <w:t>подчиняться;</w:t>
      </w:r>
    </w:p>
    <w:p>
      <w:pPr>
        <w:pStyle w:val="af1"/>
        <w:spacing w:before="2"/>
        <w:ind w:left="174" w:right="0" w:firstLine="0"/>
        <w:rPr>
          <w:sz w:val="24"/>
          <w:szCs w:val="24"/>
        </w:rPr>
      </w:pPr>
      <w:r>
        <w:rPr>
          <w:color w:val="231F20"/>
          <w:sz w:val="24"/>
          <w:szCs w:val="24"/>
        </w:rPr>
        <w:t>- ответственно</w:t>
      </w:r>
      <w:r>
        <w:rPr>
          <w:color w:val="231F20"/>
          <w:spacing w:val="-15"/>
          <w:sz w:val="24"/>
          <w:szCs w:val="24"/>
        </w:rPr>
        <w:t xml:space="preserve"> </w:t>
      </w:r>
      <w:r>
        <w:rPr>
          <w:color w:val="231F20"/>
          <w:sz w:val="24"/>
          <w:szCs w:val="24"/>
        </w:rPr>
        <w:t>выполнять</w:t>
      </w:r>
      <w:r>
        <w:rPr>
          <w:color w:val="231F20"/>
          <w:spacing w:val="-15"/>
          <w:sz w:val="24"/>
          <w:szCs w:val="24"/>
        </w:rPr>
        <w:t xml:space="preserve"> </w:t>
      </w:r>
      <w:proofErr w:type="gramStart"/>
      <w:r>
        <w:rPr>
          <w:color w:val="231F20"/>
          <w:sz w:val="24"/>
          <w:szCs w:val="24"/>
        </w:rPr>
        <w:t>свою</w:t>
      </w:r>
      <w:proofErr w:type="gramEnd"/>
      <w:r>
        <w:rPr>
          <w:color w:val="231F20"/>
          <w:spacing w:val="-15"/>
          <w:sz w:val="24"/>
          <w:szCs w:val="24"/>
        </w:rPr>
        <w:t xml:space="preserve"> </w:t>
      </w:r>
      <w:r>
        <w:rPr>
          <w:color w:val="231F20"/>
          <w:sz w:val="24"/>
          <w:szCs w:val="24"/>
        </w:rPr>
        <w:t>часть</w:t>
      </w:r>
      <w:r>
        <w:rPr>
          <w:color w:val="231F20"/>
          <w:spacing w:val="-16"/>
          <w:sz w:val="24"/>
          <w:szCs w:val="24"/>
        </w:rPr>
        <w:t xml:space="preserve"> </w:t>
      </w:r>
      <w:r>
        <w:rPr>
          <w:color w:val="231F20"/>
          <w:spacing w:val="-2"/>
          <w:sz w:val="24"/>
          <w:szCs w:val="24"/>
        </w:rPr>
        <w:t>работы;</w:t>
      </w:r>
    </w:p>
    <w:p>
      <w:pPr>
        <w:pStyle w:val="af1"/>
        <w:spacing w:before="8"/>
        <w:ind w:left="174" w:right="0" w:firstLine="0"/>
        <w:rPr>
          <w:sz w:val="24"/>
          <w:szCs w:val="24"/>
        </w:rPr>
      </w:pPr>
      <w:r>
        <w:rPr>
          <w:color w:val="231F20"/>
          <w:sz w:val="24"/>
          <w:szCs w:val="24"/>
        </w:rPr>
        <w:t>- оценивать</w:t>
      </w:r>
      <w:r>
        <w:rPr>
          <w:color w:val="231F20"/>
          <w:spacing w:val="-6"/>
          <w:sz w:val="24"/>
          <w:szCs w:val="24"/>
        </w:rPr>
        <w:t xml:space="preserve"> </w:t>
      </w:r>
      <w:r>
        <w:rPr>
          <w:color w:val="231F20"/>
          <w:sz w:val="24"/>
          <w:szCs w:val="24"/>
        </w:rPr>
        <w:t>свой</w:t>
      </w:r>
      <w:r>
        <w:rPr>
          <w:color w:val="231F20"/>
          <w:spacing w:val="-6"/>
          <w:sz w:val="24"/>
          <w:szCs w:val="24"/>
        </w:rPr>
        <w:t xml:space="preserve"> </w:t>
      </w:r>
      <w:r>
        <w:rPr>
          <w:color w:val="231F20"/>
          <w:sz w:val="24"/>
          <w:szCs w:val="24"/>
        </w:rPr>
        <w:t>вклад</w:t>
      </w:r>
      <w:r>
        <w:rPr>
          <w:color w:val="231F20"/>
          <w:spacing w:val="-6"/>
          <w:sz w:val="24"/>
          <w:szCs w:val="24"/>
        </w:rPr>
        <w:t xml:space="preserve"> </w:t>
      </w:r>
      <w:r>
        <w:rPr>
          <w:color w:val="231F20"/>
          <w:sz w:val="24"/>
          <w:szCs w:val="24"/>
        </w:rPr>
        <w:t>в</w:t>
      </w:r>
      <w:r>
        <w:rPr>
          <w:color w:val="231F20"/>
          <w:spacing w:val="-6"/>
          <w:sz w:val="24"/>
          <w:szCs w:val="24"/>
        </w:rPr>
        <w:t xml:space="preserve"> </w:t>
      </w:r>
      <w:r>
        <w:rPr>
          <w:color w:val="231F20"/>
          <w:sz w:val="24"/>
          <w:szCs w:val="24"/>
        </w:rPr>
        <w:t>общий</w:t>
      </w:r>
      <w:r>
        <w:rPr>
          <w:color w:val="231F20"/>
          <w:spacing w:val="-6"/>
          <w:sz w:val="24"/>
          <w:szCs w:val="24"/>
        </w:rPr>
        <w:t xml:space="preserve"> </w:t>
      </w:r>
      <w:r>
        <w:rPr>
          <w:color w:val="231F20"/>
          <w:spacing w:val="-2"/>
          <w:sz w:val="24"/>
          <w:szCs w:val="24"/>
        </w:rPr>
        <w:t>результат;</w:t>
      </w:r>
    </w:p>
    <w:p>
      <w:pPr>
        <w:pStyle w:val="af1"/>
        <w:spacing w:before="8" w:line="247" w:lineRule="auto"/>
        <w:ind w:left="174" w:firstLine="0"/>
        <w:rPr>
          <w:sz w:val="24"/>
          <w:szCs w:val="24"/>
        </w:rPr>
      </w:pPr>
      <w:r>
        <w:rPr>
          <w:color w:val="231F20"/>
          <w:spacing w:val="-2"/>
          <w:sz w:val="24"/>
          <w:szCs w:val="24"/>
        </w:rPr>
        <w:t>- выполнять</w:t>
      </w:r>
      <w:r>
        <w:rPr>
          <w:color w:val="231F20"/>
          <w:spacing w:val="-12"/>
          <w:sz w:val="24"/>
          <w:szCs w:val="24"/>
        </w:rPr>
        <w:t xml:space="preserve"> </w:t>
      </w:r>
      <w:r>
        <w:rPr>
          <w:color w:val="231F20"/>
          <w:spacing w:val="-2"/>
          <w:sz w:val="24"/>
          <w:szCs w:val="24"/>
        </w:rPr>
        <w:t>совместные</w:t>
      </w:r>
      <w:r>
        <w:rPr>
          <w:color w:val="231F20"/>
          <w:spacing w:val="-12"/>
          <w:sz w:val="24"/>
          <w:szCs w:val="24"/>
        </w:rPr>
        <w:t xml:space="preserve"> </w:t>
      </w:r>
      <w:r>
        <w:rPr>
          <w:color w:val="231F20"/>
          <w:spacing w:val="-2"/>
          <w:sz w:val="24"/>
          <w:szCs w:val="24"/>
        </w:rPr>
        <w:t>проектные</w:t>
      </w:r>
      <w:r>
        <w:rPr>
          <w:color w:val="231F20"/>
          <w:spacing w:val="-12"/>
          <w:sz w:val="24"/>
          <w:szCs w:val="24"/>
        </w:rPr>
        <w:t xml:space="preserve"> </w:t>
      </w:r>
      <w:r>
        <w:rPr>
          <w:color w:val="231F20"/>
          <w:spacing w:val="-2"/>
          <w:sz w:val="24"/>
          <w:szCs w:val="24"/>
        </w:rPr>
        <w:t>задания</w:t>
      </w:r>
      <w:r>
        <w:rPr>
          <w:color w:val="231F20"/>
          <w:spacing w:val="-12"/>
          <w:sz w:val="24"/>
          <w:szCs w:val="24"/>
        </w:rPr>
        <w:t xml:space="preserve"> </w:t>
      </w:r>
      <w:r>
        <w:rPr>
          <w:color w:val="231F20"/>
          <w:spacing w:val="-2"/>
          <w:sz w:val="24"/>
          <w:szCs w:val="24"/>
        </w:rPr>
        <w:t>с</w:t>
      </w:r>
      <w:r>
        <w:rPr>
          <w:color w:val="231F20"/>
          <w:spacing w:val="-12"/>
          <w:sz w:val="24"/>
          <w:szCs w:val="24"/>
        </w:rPr>
        <w:t xml:space="preserve"> </w:t>
      </w:r>
      <w:r>
        <w:rPr>
          <w:color w:val="231F20"/>
          <w:spacing w:val="-2"/>
          <w:sz w:val="24"/>
          <w:szCs w:val="24"/>
        </w:rPr>
        <w:t>опорой</w:t>
      </w:r>
      <w:r>
        <w:rPr>
          <w:color w:val="231F20"/>
          <w:spacing w:val="-12"/>
          <w:sz w:val="24"/>
          <w:szCs w:val="24"/>
        </w:rPr>
        <w:t xml:space="preserve"> </w:t>
      </w:r>
      <w:r>
        <w:rPr>
          <w:color w:val="231F20"/>
          <w:spacing w:val="-2"/>
          <w:sz w:val="24"/>
          <w:szCs w:val="24"/>
        </w:rPr>
        <w:t>на</w:t>
      </w:r>
      <w:r>
        <w:rPr>
          <w:color w:val="231F20"/>
          <w:spacing w:val="-12"/>
          <w:sz w:val="24"/>
          <w:szCs w:val="24"/>
        </w:rPr>
        <w:t xml:space="preserve"> </w:t>
      </w:r>
      <w:r>
        <w:rPr>
          <w:color w:val="231F20"/>
          <w:spacing w:val="-2"/>
          <w:sz w:val="24"/>
          <w:szCs w:val="24"/>
        </w:rPr>
        <w:t>пред</w:t>
      </w:r>
      <w:r>
        <w:rPr>
          <w:color w:val="231F20"/>
          <w:sz w:val="24"/>
          <w:szCs w:val="24"/>
        </w:rPr>
        <w:t xml:space="preserve">ложенные образцы </w:t>
      </w:r>
    </w:p>
    <w:p>
      <w:pPr>
        <w:pStyle w:val="af1"/>
        <w:spacing w:before="2" w:line="247" w:lineRule="auto"/>
        <w:ind w:left="156" w:right="154"/>
        <w:rPr>
          <w:sz w:val="24"/>
          <w:szCs w:val="24"/>
        </w:rPr>
      </w:pPr>
      <w:r>
        <w:rPr>
          <w:color w:val="231F20"/>
          <w:sz w:val="24"/>
          <w:szCs w:val="24"/>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pPr>
        <w:pStyle w:val="a3"/>
        <w:widowControl w:val="0"/>
        <w:numPr>
          <w:ilvl w:val="0"/>
          <w:numId w:val="2"/>
        </w:numPr>
        <w:tabs>
          <w:tab w:val="left" w:pos="648"/>
        </w:tabs>
        <w:autoSpaceDE w:val="0"/>
        <w:autoSpaceDN w:val="0"/>
        <w:spacing w:before="3"/>
        <w:ind w:hanging="265"/>
        <w:contextualSpacing w:val="0"/>
        <w:jc w:val="both"/>
        <w:rPr>
          <w:rFonts w:ascii="Times New Roman" w:hAnsi="Times New Roman" w:cs="Times New Roman"/>
          <w:sz w:val="24"/>
          <w:szCs w:val="24"/>
        </w:rPr>
      </w:pPr>
      <w:r>
        <w:rPr>
          <w:rFonts w:ascii="Times New Roman" w:hAnsi="Times New Roman" w:cs="Times New Roman"/>
          <w:color w:val="231F20"/>
          <w:spacing w:val="-2"/>
          <w:sz w:val="24"/>
          <w:szCs w:val="24"/>
        </w:rPr>
        <w:t>самоорганизация:</w:t>
      </w:r>
    </w:p>
    <w:p>
      <w:pPr>
        <w:pStyle w:val="af1"/>
        <w:tabs>
          <w:tab w:val="left" w:pos="284"/>
        </w:tabs>
        <w:spacing w:before="8" w:line="247" w:lineRule="auto"/>
        <w:ind w:left="32" w:firstLine="0"/>
        <w:rPr>
          <w:sz w:val="24"/>
          <w:szCs w:val="24"/>
        </w:rPr>
      </w:pPr>
      <w:r>
        <w:rPr>
          <w:color w:val="231F20"/>
          <w:sz w:val="24"/>
          <w:szCs w:val="24"/>
        </w:rPr>
        <w:t>- планировать</w:t>
      </w:r>
      <w:r>
        <w:rPr>
          <w:color w:val="231F20"/>
          <w:spacing w:val="-16"/>
          <w:sz w:val="24"/>
          <w:szCs w:val="24"/>
        </w:rPr>
        <w:t xml:space="preserve"> </w:t>
      </w:r>
      <w:r>
        <w:rPr>
          <w:color w:val="231F20"/>
          <w:sz w:val="24"/>
          <w:szCs w:val="24"/>
        </w:rPr>
        <w:t>действия</w:t>
      </w:r>
      <w:r>
        <w:rPr>
          <w:color w:val="231F20"/>
          <w:spacing w:val="-16"/>
          <w:sz w:val="24"/>
          <w:szCs w:val="24"/>
        </w:rPr>
        <w:t xml:space="preserve"> </w:t>
      </w:r>
      <w:r>
        <w:rPr>
          <w:color w:val="231F20"/>
          <w:sz w:val="24"/>
          <w:szCs w:val="24"/>
        </w:rPr>
        <w:t>по</w:t>
      </w:r>
      <w:r>
        <w:rPr>
          <w:color w:val="231F20"/>
          <w:spacing w:val="-16"/>
          <w:sz w:val="24"/>
          <w:szCs w:val="24"/>
        </w:rPr>
        <w:t xml:space="preserve"> </w:t>
      </w:r>
      <w:r>
        <w:rPr>
          <w:color w:val="231F20"/>
          <w:sz w:val="24"/>
          <w:szCs w:val="24"/>
        </w:rPr>
        <w:t>решению</w:t>
      </w:r>
      <w:r>
        <w:rPr>
          <w:color w:val="231F20"/>
          <w:spacing w:val="-16"/>
          <w:sz w:val="24"/>
          <w:szCs w:val="24"/>
        </w:rPr>
        <w:t xml:space="preserve"> </w:t>
      </w:r>
      <w:r>
        <w:rPr>
          <w:color w:val="231F20"/>
          <w:sz w:val="24"/>
          <w:szCs w:val="24"/>
        </w:rPr>
        <w:t>учебной</w:t>
      </w:r>
      <w:r>
        <w:rPr>
          <w:color w:val="231F20"/>
          <w:spacing w:val="-16"/>
          <w:sz w:val="24"/>
          <w:szCs w:val="24"/>
        </w:rPr>
        <w:t xml:space="preserve"> </w:t>
      </w:r>
      <w:r>
        <w:rPr>
          <w:color w:val="231F20"/>
          <w:sz w:val="24"/>
          <w:szCs w:val="24"/>
        </w:rPr>
        <w:t>задачи</w:t>
      </w:r>
      <w:r>
        <w:rPr>
          <w:color w:val="231F20"/>
          <w:spacing w:val="-16"/>
          <w:sz w:val="24"/>
          <w:szCs w:val="24"/>
        </w:rPr>
        <w:t xml:space="preserve"> </w:t>
      </w:r>
      <w:r>
        <w:rPr>
          <w:color w:val="231F20"/>
          <w:sz w:val="24"/>
          <w:szCs w:val="24"/>
        </w:rPr>
        <w:t>для</w:t>
      </w:r>
      <w:r>
        <w:rPr>
          <w:color w:val="231F20"/>
          <w:spacing w:val="-16"/>
          <w:sz w:val="24"/>
          <w:szCs w:val="24"/>
        </w:rPr>
        <w:t xml:space="preserve"> </w:t>
      </w:r>
      <w:r>
        <w:rPr>
          <w:color w:val="231F20"/>
          <w:sz w:val="24"/>
          <w:szCs w:val="24"/>
        </w:rPr>
        <w:t>получения результата;</w:t>
      </w:r>
    </w:p>
    <w:p>
      <w:pPr>
        <w:pStyle w:val="af1"/>
        <w:tabs>
          <w:tab w:val="left" w:pos="284"/>
        </w:tabs>
        <w:spacing w:before="2"/>
        <w:ind w:left="32" w:right="0" w:firstLine="0"/>
        <w:rPr>
          <w:sz w:val="24"/>
          <w:szCs w:val="24"/>
        </w:rPr>
      </w:pPr>
      <w:r>
        <w:rPr>
          <w:color w:val="231F20"/>
          <w:w w:val="95"/>
          <w:sz w:val="24"/>
          <w:szCs w:val="24"/>
        </w:rPr>
        <w:t>- выстраивать</w:t>
      </w:r>
      <w:r>
        <w:rPr>
          <w:color w:val="231F20"/>
          <w:spacing w:val="33"/>
          <w:sz w:val="24"/>
          <w:szCs w:val="24"/>
        </w:rPr>
        <w:t xml:space="preserve"> </w:t>
      </w:r>
      <w:r>
        <w:rPr>
          <w:color w:val="231F20"/>
          <w:w w:val="95"/>
          <w:sz w:val="24"/>
          <w:szCs w:val="24"/>
        </w:rPr>
        <w:t>последовательность</w:t>
      </w:r>
      <w:r>
        <w:rPr>
          <w:color w:val="231F20"/>
          <w:spacing w:val="33"/>
          <w:sz w:val="24"/>
          <w:szCs w:val="24"/>
        </w:rPr>
        <w:t xml:space="preserve"> </w:t>
      </w:r>
      <w:r>
        <w:rPr>
          <w:color w:val="231F20"/>
          <w:w w:val="95"/>
          <w:sz w:val="24"/>
          <w:szCs w:val="24"/>
        </w:rPr>
        <w:t>выбранных</w:t>
      </w:r>
      <w:r>
        <w:rPr>
          <w:color w:val="231F20"/>
          <w:spacing w:val="34"/>
          <w:sz w:val="24"/>
          <w:szCs w:val="24"/>
        </w:rPr>
        <w:t xml:space="preserve"> </w:t>
      </w:r>
      <w:r>
        <w:rPr>
          <w:color w:val="231F20"/>
          <w:spacing w:val="-2"/>
          <w:w w:val="95"/>
          <w:sz w:val="24"/>
          <w:szCs w:val="24"/>
        </w:rPr>
        <w:t>действий;</w:t>
      </w:r>
    </w:p>
    <w:p>
      <w:pPr>
        <w:pStyle w:val="a3"/>
        <w:widowControl w:val="0"/>
        <w:numPr>
          <w:ilvl w:val="0"/>
          <w:numId w:val="2"/>
        </w:numPr>
        <w:tabs>
          <w:tab w:val="left" w:pos="647"/>
        </w:tabs>
        <w:autoSpaceDE w:val="0"/>
        <w:autoSpaceDN w:val="0"/>
        <w:spacing w:before="6"/>
        <w:ind w:left="646"/>
        <w:contextualSpacing w:val="0"/>
        <w:jc w:val="both"/>
        <w:rPr>
          <w:rFonts w:ascii="Times New Roman" w:hAnsi="Times New Roman" w:cs="Times New Roman"/>
          <w:sz w:val="24"/>
          <w:szCs w:val="24"/>
        </w:rPr>
      </w:pPr>
      <w:r>
        <w:rPr>
          <w:rFonts w:ascii="Times New Roman" w:hAnsi="Times New Roman" w:cs="Times New Roman"/>
          <w:color w:val="231F20"/>
          <w:spacing w:val="-2"/>
          <w:sz w:val="24"/>
          <w:szCs w:val="24"/>
        </w:rPr>
        <w:t>самоконтроль:</w:t>
      </w:r>
    </w:p>
    <w:p>
      <w:pPr>
        <w:pStyle w:val="af1"/>
        <w:spacing w:before="5" w:line="244" w:lineRule="auto"/>
        <w:ind w:left="174" w:firstLine="0"/>
        <w:rPr>
          <w:sz w:val="24"/>
          <w:szCs w:val="24"/>
        </w:rPr>
      </w:pPr>
      <w:r>
        <w:rPr>
          <w:color w:val="231F20"/>
          <w:spacing w:val="-2"/>
          <w:sz w:val="24"/>
          <w:szCs w:val="24"/>
        </w:rPr>
        <w:t>- устанавливать</w:t>
      </w:r>
      <w:r>
        <w:rPr>
          <w:color w:val="231F20"/>
          <w:spacing w:val="-7"/>
          <w:sz w:val="24"/>
          <w:szCs w:val="24"/>
        </w:rPr>
        <w:t xml:space="preserve"> </w:t>
      </w:r>
      <w:r>
        <w:rPr>
          <w:color w:val="231F20"/>
          <w:spacing w:val="-2"/>
          <w:sz w:val="24"/>
          <w:szCs w:val="24"/>
        </w:rPr>
        <w:t>причины</w:t>
      </w:r>
      <w:r>
        <w:rPr>
          <w:color w:val="231F20"/>
          <w:spacing w:val="-7"/>
          <w:sz w:val="24"/>
          <w:szCs w:val="24"/>
        </w:rPr>
        <w:t xml:space="preserve"> </w:t>
      </w:r>
      <w:r>
        <w:rPr>
          <w:color w:val="231F20"/>
          <w:spacing w:val="-2"/>
          <w:sz w:val="24"/>
          <w:szCs w:val="24"/>
        </w:rPr>
        <w:t>успеха/неудач</w:t>
      </w:r>
      <w:r>
        <w:rPr>
          <w:color w:val="231F20"/>
          <w:spacing w:val="-7"/>
          <w:sz w:val="24"/>
          <w:szCs w:val="24"/>
        </w:rPr>
        <w:t xml:space="preserve"> </w:t>
      </w:r>
      <w:r>
        <w:rPr>
          <w:color w:val="231F20"/>
          <w:spacing w:val="-2"/>
          <w:sz w:val="24"/>
          <w:szCs w:val="24"/>
        </w:rPr>
        <w:t>в</w:t>
      </w:r>
      <w:r>
        <w:rPr>
          <w:color w:val="231F20"/>
          <w:spacing w:val="-7"/>
          <w:sz w:val="24"/>
          <w:szCs w:val="24"/>
        </w:rPr>
        <w:t xml:space="preserve"> </w:t>
      </w:r>
      <w:r>
        <w:rPr>
          <w:color w:val="231F20"/>
          <w:spacing w:val="-2"/>
          <w:sz w:val="24"/>
          <w:szCs w:val="24"/>
        </w:rPr>
        <w:t>учебной</w:t>
      </w:r>
      <w:r>
        <w:rPr>
          <w:color w:val="231F20"/>
          <w:spacing w:val="-7"/>
          <w:sz w:val="24"/>
          <w:szCs w:val="24"/>
        </w:rPr>
        <w:t xml:space="preserve"> </w:t>
      </w:r>
      <w:r>
        <w:rPr>
          <w:color w:val="231F20"/>
          <w:spacing w:val="-2"/>
          <w:sz w:val="24"/>
          <w:szCs w:val="24"/>
        </w:rPr>
        <w:t>деятельно</w:t>
      </w:r>
      <w:r>
        <w:rPr>
          <w:color w:val="231F20"/>
          <w:spacing w:val="-4"/>
          <w:sz w:val="24"/>
          <w:szCs w:val="24"/>
        </w:rPr>
        <w:t>сти;</w:t>
      </w:r>
    </w:p>
    <w:p>
      <w:pPr>
        <w:pStyle w:val="af1"/>
        <w:spacing w:before="5" w:line="244" w:lineRule="auto"/>
        <w:ind w:left="174" w:firstLine="0"/>
        <w:rPr>
          <w:sz w:val="24"/>
          <w:szCs w:val="24"/>
        </w:rPr>
      </w:pPr>
      <w:r>
        <w:rPr>
          <w:sz w:val="24"/>
          <w:szCs w:val="24"/>
        </w:rPr>
        <w:t xml:space="preserve">- </w:t>
      </w:r>
      <w:r>
        <w:rPr>
          <w:color w:val="231F20"/>
          <w:sz w:val="24"/>
          <w:szCs w:val="24"/>
        </w:rPr>
        <w:t xml:space="preserve">корректировать свои учебные действия для преодоления </w:t>
      </w:r>
      <w:r>
        <w:rPr>
          <w:color w:val="231F20"/>
          <w:spacing w:val="-2"/>
          <w:sz w:val="24"/>
          <w:szCs w:val="24"/>
        </w:rPr>
        <w:t xml:space="preserve">ошибок </w:t>
      </w:r>
    </w:p>
    <w:p>
      <w:pPr>
        <w:pStyle w:val="af1"/>
        <w:spacing w:before="1" w:line="244" w:lineRule="auto"/>
        <w:ind w:left="0" w:right="7" w:firstLine="720"/>
        <w:rPr>
          <w:sz w:val="24"/>
          <w:szCs w:val="24"/>
        </w:rPr>
      </w:pPr>
      <w:r>
        <w:rPr>
          <w:color w:val="231F20"/>
          <w:sz w:val="24"/>
          <w:szCs w:val="24"/>
        </w:rPr>
        <w:t>Оценка</w:t>
      </w:r>
      <w:r>
        <w:rPr>
          <w:color w:val="231F20"/>
          <w:spacing w:val="8"/>
          <w:sz w:val="24"/>
          <w:szCs w:val="24"/>
        </w:rPr>
        <w:t xml:space="preserve"> </w:t>
      </w:r>
      <w:r>
        <w:rPr>
          <w:color w:val="231F20"/>
          <w:sz w:val="24"/>
          <w:szCs w:val="24"/>
        </w:rPr>
        <w:t>достижения</w:t>
      </w:r>
      <w:r>
        <w:rPr>
          <w:color w:val="231F20"/>
          <w:spacing w:val="9"/>
          <w:sz w:val="24"/>
          <w:szCs w:val="24"/>
        </w:rPr>
        <w:t xml:space="preserve"> </w:t>
      </w:r>
      <w:r>
        <w:rPr>
          <w:color w:val="231F20"/>
          <w:sz w:val="24"/>
          <w:szCs w:val="24"/>
        </w:rPr>
        <w:t>метапредметных</w:t>
      </w:r>
      <w:r>
        <w:rPr>
          <w:color w:val="231F20"/>
          <w:spacing w:val="9"/>
          <w:sz w:val="24"/>
          <w:szCs w:val="24"/>
        </w:rPr>
        <w:t xml:space="preserve"> </w:t>
      </w:r>
      <w:r>
        <w:rPr>
          <w:color w:val="231F20"/>
          <w:sz w:val="24"/>
          <w:szCs w:val="24"/>
        </w:rPr>
        <w:t>результатов</w:t>
      </w:r>
      <w:r>
        <w:rPr>
          <w:color w:val="231F20"/>
          <w:spacing w:val="9"/>
          <w:sz w:val="24"/>
          <w:szCs w:val="24"/>
        </w:rPr>
        <w:t xml:space="preserve"> </w:t>
      </w:r>
      <w:r>
        <w:rPr>
          <w:color w:val="231F20"/>
          <w:sz w:val="24"/>
          <w:szCs w:val="24"/>
        </w:rPr>
        <w:t>осущест</w:t>
      </w:r>
      <w:r>
        <w:rPr>
          <w:color w:val="231F20"/>
          <w:spacing w:val="-2"/>
          <w:sz w:val="24"/>
          <w:szCs w:val="24"/>
        </w:rPr>
        <w:t>вляется</w:t>
      </w:r>
      <w:r>
        <w:rPr>
          <w:color w:val="231F20"/>
          <w:spacing w:val="-10"/>
          <w:sz w:val="24"/>
          <w:szCs w:val="24"/>
        </w:rPr>
        <w:t xml:space="preserve"> </w:t>
      </w:r>
      <w:r>
        <w:rPr>
          <w:color w:val="231F20"/>
          <w:spacing w:val="-2"/>
          <w:sz w:val="24"/>
          <w:szCs w:val="24"/>
        </w:rPr>
        <w:t>как</w:t>
      </w:r>
      <w:r>
        <w:rPr>
          <w:color w:val="231F20"/>
          <w:spacing w:val="-10"/>
          <w:sz w:val="24"/>
          <w:szCs w:val="24"/>
        </w:rPr>
        <w:t xml:space="preserve"> </w:t>
      </w:r>
      <w:r>
        <w:rPr>
          <w:color w:val="231F20"/>
          <w:spacing w:val="-2"/>
          <w:sz w:val="24"/>
          <w:szCs w:val="24"/>
        </w:rPr>
        <w:t>педагогическим</w:t>
      </w:r>
      <w:r>
        <w:rPr>
          <w:color w:val="231F20"/>
          <w:spacing w:val="-10"/>
          <w:sz w:val="24"/>
          <w:szCs w:val="24"/>
        </w:rPr>
        <w:t xml:space="preserve"> </w:t>
      </w:r>
      <w:r>
        <w:rPr>
          <w:color w:val="231F20"/>
          <w:spacing w:val="-2"/>
          <w:sz w:val="24"/>
          <w:szCs w:val="24"/>
        </w:rPr>
        <w:t>работником</w:t>
      </w:r>
      <w:r>
        <w:rPr>
          <w:color w:val="231F20"/>
          <w:spacing w:val="-10"/>
          <w:sz w:val="24"/>
          <w:szCs w:val="24"/>
        </w:rPr>
        <w:t xml:space="preserve"> </w:t>
      </w:r>
      <w:r>
        <w:rPr>
          <w:color w:val="231F20"/>
          <w:spacing w:val="-2"/>
          <w:sz w:val="24"/>
          <w:szCs w:val="24"/>
        </w:rPr>
        <w:t>в</w:t>
      </w:r>
      <w:r>
        <w:rPr>
          <w:color w:val="231F20"/>
          <w:spacing w:val="-10"/>
          <w:sz w:val="24"/>
          <w:szCs w:val="24"/>
        </w:rPr>
        <w:t xml:space="preserve"> </w:t>
      </w:r>
      <w:r>
        <w:rPr>
          <w:color w:val="231F20"/>
          <w:spacing w:val="-2"/>
          <w:sz w:val="24"/>
          <w:szCs w:val="24"/>
        </w:rPr>
        <w:t>ходе</w:t>
      </w:r>
      <w:r>
        <w:rPr>
          <w:color w:val="231F20"/>
          <w:spacing w:val="-10"/>
          <w:sz w:val="24"/>
          <w:szCs w:val="24"/>
        </w:rPr>
        <w:t xml:space="preserve"> </w:t>
      </w:r>
      <w:r>
        <w:rPr>
          <w:color w:val="231F20"/>
          <w:spacing w:val="-2"/>
          <w:sz w:val="24"/>
          <w:szCs w:val="24"/>
        </w:rPr>
        <w:t>текущей</w:t>
      </w:r>
      <w:r>
        <w:rPr>
          <w:color w:val="231F20"/>
          <w:spacing w:val="-10"/>
          <w:sz w:val="24"/>
          <w:szCs w:val="24"/>
        </w:rPr>
        <w:t xml:space="preserve"> </w:t>
      </w:r>
      <w:r>
        <w:rPr>
          <w:color w:val="231F20"/>
          <w:spacing w:val="-2"/>
          <w:sz w:val="24"/>
          <w:szCs w:val="24"/>
        </w:rPr>
        <w:t>и</w:t>
      </w:r>
      <w:r>
        <w:rPr>
          <w:color w:val="231F20"/>
          <w:spacing w:val="-10"/>
          <w:sz w:val="24"/>
          <w:szCs w:val="24"/>
        </w:rPr>
        <w:t xml:space="preserve"> </w:t>
      </w:r>
      <w:r>
        <w:rPr>
          <w:color w:val="231F20"/>
          <w:spacing w:val="-2"/>
          <w:sz w:val="24"/>
          <w:szCs w:val="24"/>
        </w:rPr>
        <w:t>про</w:t>
      </w:r>
      <w:r>
        <w:rPr>
          <w:color w:val="231F20"/>
          <w:sz w:val="24"/>
          <w:szCs w:val="24"/>
        </w:rPr>
        <w:t>межуточной</w:t>
      </w:r>
      <w:r>
        <w:rPr>
          <w:color w:val="231F20"/>
          <w:spacing w:val="-14"/>
          <w:sz w:val="24"/>
          <w:szCs w:val="24"/>
        </w:rPr>
        <w:t xml:space="preserve"> </w:t>
      </w:r>
      <w:r>
        <w:rPr>
          <w:color w:val="231F20"/>
          <w:sz w:val="24"/>
          <w:szCs w:val="24"/>
        </w:rPr>
        <w:t>оценки</w:t>
      </w:r>
      <w:r>
        <w:rPr>
          <w:color w:val="231F20"/>
          <w:spacing w:val="-14"/>
          <w:sz w:val="24"/>
          <w:szCs w:val="24"/>
        </w:rPr>
        <w:t xml:space="preserve"> </w:t>
      </w:r>
      <w:r>
        <w:rPr>
          <w:color w:val="231F20"/>
          <w:sz w:val="24"/>
          <w:szCs w:val="24"/>
        </w:rPr>
        <w:t>по</w:t>
      </w:r>
      <w:r>
        <w:rPr>
          <w:color w:val="231F20"/>
          <w:spacing w:val="-14"/>
          <w:sz w:val="24"/>
          <w:szCs w:val="24"/>
        </w:rPr>
        <w:t xml:space="preserve"> </w:t>
      </w:r>
      <w:r>
        <w:rPr>
          <w:color w:val="231F20"/>
          <w:sz w:val="24"/>
          <w:szCs w:val="24"/>
        </w:rPr>
        <w:t>предмету,</w:t>
      </w:r>
      <w:r>
        <w:rPr>
          <w:color w:val="231F20"/>
          <w:spacing w:val="-14"/>
          <w:sz w:val="24"/>
          <w:szCs w:val="24"/>
        </w:rPr>
        <w:t xml:space="preserve"> </w:t>
      </w:r>
      <w:r>
        <w:rPr>
          <w:color w:val="231F20"/>
          <w:sz w:val="24"/>
          <w:szCs w:val="24"/>
        </w:rPr>
        <w:t>так</w:t>
      </w:r>
      <w:r>
        <w:rPr>
          <w:color w:val="231F20"/>
          <w:spacing w:val="-14"/>
          <w:sz w:val="24"/>
          <w:szCs w:val="24"/>
        </w:rPr>
        <w:t xml:space="preserve"> </w:t>
      </w:r>
      <w:r>
        <w:rPr>
          <w:color w:val="231F20"/>
          <w:sz w:val="24"/>
          <w:szCs w:val="24"/>
        </w:rPr>
        <w:t>и</w:t>
      </w:r>
      <w:r>
        <w:rPr>
          <w:color w:val="231F20"/>
          <w:spacing w:val="-14"/>
          <w:sz w:val="24"/>
          <w:szCs w:val="24"/>
        </w:rPr>
        <w:t xml:space="preserve"> </w:t>
      </w:r>
      <w:r>
        <w:rPr>
          <w:color w:val="231F20"/>
          <w:sz w:val="24"/>
          <w:szCs w:val="24"/>
        </w:rPr>
        <w:t>администрацией</w:t>
      </w:r>
      <w:r>
        <w:rPr>
          <w:color w:val="231F20"/>
          <w:spacing w:val="-14"/>
          <w:sz w:val="24"/>
          <w:szCs w:val="24"/>
        </w:rPr>
        <w:t xml:space="preserve"> </w:t>
      </w:r>
      <w:r>
        <w:rPr>
          <w:color w:val="231F20"/>
          <w:sz w:val="24"/>
          <w:szCs w:val="24"/>
        </w:rPr>
        <w:t>обра</w:t>
      </w:r>
      <w:r>
        <w:rPr>
          <w:color w:val="231F20"/>
          <w:spacing w:val="-2"/>
          <w:sz w:val="24"/>
          <w:szCs w:val="24"/>
        </w:rPr>
        <w:t>зовательной</w:t>
      </w:r>
      <w:r>
        <w:rPr>
          <w:color w:val="231F20"/>
          <w:spacing w:val="-27"/>
          <w:sz w:val="24"/>
          <w:szCs w:val="24"/>
        </w:rPr>
        <w:t xml:space="preserve"> </w:t>
      </w:r>
      <w:r>
        <w:rPr>
          <w:color w:val="231F20"/>
          <w:spacing w:val="-2"/>
          <w:sz w:val="24"/>
          <w:szCs w:val="24"/>
        </w:rPr>
        <w:t>организации</w:t>
      </w:r>
      <w:r>
        <w:rPr>
          <w:color w:val="231F20"/>
          <w:spacing w:val="-27"/>
          <w:sz w:val="24"/>
          <w:szCs w:val="24"/>
        </w:rPr>
        <w:t xml:space="preserve"> </w:t>
      </w:r>
      <w:r>
        <w:rPr>
          <w:color w:val="231F20"/>
          <w:spacing w:val="-2"/>
          <w:sz w:val="24"/>
          <w:szCs w:val="24"/>
        </w:rPr>
        <w:t>в</w:t>
      </w:r>
      <w:r>
        <w:rPr>
          <w:color w:val="231F20"/>
          <w:spacing w:val="-27"/>
          <w:sz w:val="24"/>
          <w:szCs w:val="24"/>
        </w:rPr>
        <w:t xml:space="preserve"> </w:t>
      </w:r>
      <w:r>
        <w:rPr>
          <w:color w:val="231F20"/>
          <w:spacing w:val="-2"/>
          <w:sz w:val="24"/>
          <w:szCs w:val="24"/>
        </w:rPr>
        <w:t>ходе</w:t>
      </w:r>
      <w:r>
        <w:rPr>
          <w:color w:val="231F20"/>
          <w:spacing w:val="-27"/>
          <w:sz w:val="24"/>
          <w:szCs w:val="24"/>
        </w:rPr>
        <w:t xml:space="preserve"> </w:t>
      </w:r>
      <w:r>
        <w:rPr>
          <w:color w:val="231F20"/>
          <w:spacing w:val="-2"/>
          <w:sz w:val="24"/>
          <w:szCs w:val="24"/>
        </w:rPr>
        <w:t>внутришкольного</w:t>
      </w:r>
      <w:r>
        <w:rPr>
          <w:color w:val="231F20"/>
          <w:spacing w:val="-27"/>
          <w:sz w:val="24"/>
          <w:szCs w:val="24"/>
        </w:rPr>
        <w:t xml:space="preserve"> </w:t>
      </w:r>
      <w:r>
        <w:rPr>
          <w:color w:val="231F20"/>
          <w:spacing w:val="-2"/>
          <w:sz w:val="24"/>
          <w:szCs w:val="24"/>
        </w:rPr>
        <w:t xml:space="preserve">мониторинга. </w:t>
      </w:r>
      <w:r>
        <w:rPr>
          <w:color w:val="231F20"/>
          <w:sz w:val="24"/>
          <w:szCs w:val="24"/>
        </w:rPr>
        <w:t xml:space="preserve">В текущем учебном процессе отслеживается способность </w:t>
      </w:r>
      <w:proofErr w:type="gramStart"/>
      <w:r>
        <w:rPr>
          <w:color w:val="231F20"/>
          <w:sz w:val="24"/>
          <w:szCs w:val="24"/>
        </w:rPr>
        <w:t>об</w:t>
      </w:r>
      <w:r>
        <w:rPr>
          <w:color w:val="231F20"/>
          <w:w w:val="95"/>
          <w:sz w:val="24"/>
          <w:szCs w:val="24"/>
        </w:rPr>
        <w:t>учающихся</w:t>
      </w:r>
      <w:proofErr w:type="gramEnd"/>
      <w:r>
        <w:rPr>
          <w:color w:val="231F20"/>
          <w:w w:val="95"/>
          <w:sz w:val="24"/>
          <w:szCs w:val="24"/>
        </w:rPr>
        <w:t xml:space="preserve"> разрешать учебные ситуации и выполнять учебные </w:t>
      </w:r>
      <w:r>
        <w:rPr>
          <w:color w:val="231F20"/>
          <w:sz w:val="24"/>
          <w:szCs w:val="24"/>
        </w:rPr>
        <w:t>задачи,</w:t>
      </w:r>
      <w:r>
        <w:rPr>
          <w:color w:val="231F20"/>
          <w:spacing w:val="30"/>
          <w:sz w:val="24"/>
          <w:szCs w:val="24"/>
        </w:rPr>
        <w:t xml:space="preserve"> </w:t>
      </w:r>
      <w:r>
        <w:rPr>
          <w:color w:val="231F20"/>
          <w:sz w:val="24"/>
          <w:szCs w:val="24"/>
        </w:rPr>
        <w:t>требующие</w:t>
      </w:r>
      <w:r>
        <w:rPr>
          <w:color w:val="231F20"/>
          <w:spacing w:val="30"/>
          <w:sz w:val="24"/>
          <w:szCs w:val="24"/>
        </w:rPr>
        <w:t xml:space="preserve"> </w:t>
      </w:r>
      <w:r>
        <w:rPr>
          <w:color w:val="231F20"/>
          <w:sz w:val="24"/>
          <w:szCs w:val="24"/>
        </w:rPr>
        <w:t>владения</w:t>
      </w:r>
      <w:r>
        <w:rPr>
          <w:color w:val="231F20"/>
          <w:spacing w:val="30"/>
          <w:sz w:val="24"/>
          <w:szCs w:val="24"/>
        </w:rPr>
        <w:t xml:space="preserve"> </w:t>
      </w:r>
      <w:r>
        <w:rPr>
          <w:color w:val="231F20"/>
          <w:sz w:val="24"/>
          <w:szCs w:val="24"/>
        </w:rPr>
        <w:t>познавательными,</w:t>
      </w:r>
      <w:r>
        <w:rPr>
          <w:color w:val="231F20"/>
          <w:spacing w:val="30"/>
          <w:sz w:val="24"/>
          <w:szCs w:val="24"/>
        </w:rPr>
        <w:t xml:space="preserve"> </w:t>
      </w:r>
      <w:r>
        <w:rPr>
          <w:color w:val="231F20"/>
          <w:sz w:val="24"/>
          <w:szCs w:val="24"/>
        </w:rPr>
        <w:t>коммуникативными</w:t>
      </w:r>
      <w:r>
        <w:rPr>
          <w:color w:val="231F20"/>
          <w:spacing w:val="-16"/>
          <w:sz w:val="24"/>
          <w:szCs w:val="24"/>
        </w:rPr>
        <w:t xml:space="preserve"> </w:t>
      </w:r>
      <w:r>
        <w:rPr>
          <w:color w:val="231F20"/>
          <w:sz w:val="24"/>
          <w:szCs w:val="24"/>
        </w:rPr>
        <w:t>и</w:t>
      </w:r>
      <w:r>
        <w:rPr>
          <w:color w:val="231F20"/>
          <w:spacing w:val="-16"/>
          <w:sz w:val="24"/>
          <w:szCs w:val="24"/>
        </w:rPr>
        <w:t xml:space="preserve"> </w:t>
      </w:r>
      <w:r>
        <w:rPr>
          <w:color w:val="231F20"/>
          <w:sz w:val="24"/>
          <w:szCs w:val="24"/>
        </w:rPr>
        <w:t>регулятивными</w:t>
      </w:r>
      <w:r>
        <w:rPr>
          <w:color w:val="231F20"/>
          <w:spacing w:val="-16"/>
          <w:sz w:val="24"/>
          <w:szCs w:val="24"/>
        </w:rPr>
        <w:t xml:space="preserve"> </w:t>
      </w:r>
      <w:r>
        <w:rPr>
          <w:color w:val="231F20"/>
          <w:sz w:val="24"/>
          <w:szCs w:val="24"/>
        </w:rPr>
        <w:t>действиями,</w:t>
      </w:r>
      <w:r>
        <w:rPr>
          <w:color w:val="231F20"/>
          <w:spacing w:val="-16"/>
          <w:sz w:val="24"/>
          <w:szCs w:val="24"/>
        </w:rPr>
        <w:t xml:space="preserve"> </w:t>
      </w:r>
      <w:r>
        <w:rPr>
          <w:color w:val="231F20"/>
          <w:sz w:val="24"/>
          <w:szCs w:val="24"/>
        </w:rPr>
        <w:t>реализуемыми</w:t>
      </w:r>
      <w:r>
        <w:rPr>
          <w:color w:val="231F20"/>
          <w:spacing w:val="-16"/>
          <w:sz w:val="24"/>
          <w:szCs w:val="24"/>
        </w:rPr>
        <w:t xml:space="preserve"> </w:t>
      </w:r>
      <w:r>
        <w:rPr>
          <w:color w:val="231F20"/>
          <w:sz w:val="24"/>
          <w:szCs w:val="24"/>
        </w:rPr>
        <w:t>в</w:t>
      </w:r>
      <w:r>
        <w:rPr>
          <w:color w:val="231F20"/>
          <w:spacing w:val="-16"/>
          <w:sz w:val="24"/>
          <w:szCs w:val="24"/>
        </w:rPr>
        <w:t xml:space="preserve"> </w:t>
      </w:r>
      <w:r>
        <w:rPr>
          <w:color w:val="231F20"/>
          <w:spacing w:val="-2"/>
          <w:sz w:val="24"/>
          <w:szCs w:val="24"/>
        </w:rPr>
        <w:t>пред</w:t>
      </w:r>
      <w:r>
        <w:rPr>
          <w:color w:val="231F20"/>
          <w:sz w:val="24"/>
          <w:szCs w:val="24"/>
        </w:rPr>
        <w:t>метном</w:t>
      </w:r>
      <w:r>
        <w:rPr>
          <w:color w:val="231F20"/>
          <w:spacing w:val="-15"/>
          <w:sz w:val="24"/>
          <w:szCs w:val="24"/>
        </w:rPr>
        <w:t xml:space="preserve"> </w:t>
      </w:r>
      <w:r>
        <w:rPr>
          <w:color w:val="231F20"/>
          <w:spacing w:val="-2"/>
          <w:sz w:val="24"/>
          <w:szCs w:val="24"/>
        </w:rPr>
        <w:t xml:space="preserve">преподавании. </w:t>
      </w:r>
    </w:p>
    <w:p>
      <w:pPr>
        <w:pStyle w:val="af1"/>
        <w:spacing w:before="6" w:line="244" w:lineRule="auto"/>
        <w:ind w:left="0" w:right="7" w:firstLine="720"/>
        <w:rPr>
          <w:sz w:val="24"/>
          <w:szCs w:val="24"/>
        </w:rPr>
      </w:pPr>
      <w:r>
        <w:rPr>
          <w:color w:val="231F20"/>
          <w:sz w:val="24"/>
          <w:szCs w:val="24"/>
        </w:rPr>
        <w:t>В ходе внутришкольного мониторинга проводится оценка сформированности</w:t>
      </w:r>
      <w:r>
        <w:rPr>
          <w:color w:val="231F20"/>
          <w:spacing w:val="12"/>
          <w:sz w:val="24"/>
          <w:szCs w:val="24"/>
        </w:rPr>
        <w:t xml:space="preserve"> </w:t>
      </w:r>
      <w:r>
        <w:rPr>
          <w:color w:val="231F20"/>
          <w:sz w:val="24"/>
          <w:szCs w:val="24"/>
        </w:rPr>
        <w:t>учебных</w:t>
      </w:r>
      <w:r>
        <w:rPr>
          <w:color w:val="231F20"/>
          <w:spacing w:val="12"/>
          <w:sz w:val="24"/>
          <w:szCs w:val="24"/>
        </w:rPr>
        <w:t xml:space="preserve"> </w:t>
      </w:r>
      <w:r>
        <w:rPr>
          <w:color w:val="231F20"/>
          <w:sz w:val="24"/>
          <w:szCs w:val="24"/>
        </w:rPr>
        <w:t>универсальных</w:t>
      </w:r>
      <w:r>
        <w:rPr>
          <w:color w:val="231F20"/>
          <w:spacing w:val="13"/>
          <w:sz w:val="24"/>
          <w:szCs w:val="24"/>
        </w:rPr>
        <w:t xml:space="preserve"> </w:t>
      </w:r>
      <w:r>
        <w:rPr>
          <w:color w:val="231F20"/>
          <w:sz w:val="24"/>
          <w:szCs w:val="24"/>
        </w:rPr>
        <w:t>действий.</w:t>
      </w:r>
      <w:r>
        <w:rPr>
          <w:color w:val="231F20"/>
          <w:spacing w:val="62"/>
          <w:sz w:val="24"/>
          <w:szCs w:val="24"/>
        </w:rPr>
        <w:t xml:space="preserve"> </w:t>
      </w:r>
      <w:r>
        <w:rPr>
          <w:color w:val="231F20"/>
          <w:spacing w:val="-4"/>
          <w:sz w:val="24"/>
          <w:szCs w:val="24"/>
        </w:rPr>
        <w:t>Содер</w:t>
      </w:r>
      <w:r>
        <w:rPr>
          <w:color w:val="231F20"/>
          <w:sz w:val="24"/>
          <w:szCs w:val="24"/>
        </w:rPr>
        <w:t>жание и периодичность внутришкольного мониторинга устанавливается</w:t>
      </w:r>
      <w:r>
        <w:rPr>
          <w:color w:val="231F20"/>
          <w:spacing w:val="-7"/>
          <w:sz w:val="24"/>
          <w:szCs w:val="24"/>
        </w:rPr>
        <w:t xml:space="preserve"> </w:t>
      </w:r>
      <w:r>
        <w:rPr>
          <w:color w:val="231F20"/>
          <w:sz w:val="24"/>
          <w:szCs w:val="24"/>
        </w:rPr>
        <w:t>решением</w:t>
      </w:r>
      <w:r>
        <w:rPr>
          <w:color w:val="231F20"/>
          <w:spacing w:val="-7"/>
          <w:sz w:val="24"/>
          <w:szCs w:val="24"/>
        </w:rPr>
        <w:t xml:space="preserve"> </w:t>
      </w:r>
      <w:r>
        <w:rPr>
          <w:color w:val="231F20"/>
          <w:sz w:val="24"/>
          <w:szCs w:val="24"/>
        </w:rPr>
        <w:t>педагогического</w:t>
      </w:r>
      <w:r>
        <w:rPr>
          <w:color w:val="231F20"/>
          <w:spacing w:val="-7"/>
          <w:sz w:val="24"/>
          <w:szCs w:val="24"/>
        </w:rPr>
        <w:t xml:space="preserve"> </w:t>
      </w:r>
      <w:r>
        <w:rPr>
          <w:color w:val="231F20"/>
          <w:sz w:val="24"/>
          <w:szCs w:val="24"/>
        </w:rPr>
        <w:t>совета.</w:t>
      </w:r>
      <w:r>
        <w:rPr>
          <w:color w:val="231F20"/>
          <w:spacing w:val="35"/>
          <w:sz w:val="24"/>
          <w:szCs w:val="24"/>
        </w:rPr>
        <w:t xml:space="preserve"> </w:t>
      </w:r>
      <w:r>
        <w:rPr>
          <w:color w:val="231F20"/>
          <w:sz w:val="24"/>
          <w:szCs w:val="24"/>
        </w:rPr>
        <w:t xml:space="preserve">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 </w:t>
      </w:r>
    </w:p>
    <w:p>
      <w:pPr>
        <w:pStyle w:val="af1"/>
        <w:spacing w:before="6"/>
        <w:ind w:left="0" w:right="7" w:firstLine="0"/>
        <w:rPr>
          <w:b/>
          <w:sz w:val="24"/>
          <w:szCs w:val="24"/>
        </w:rPr>
      </w:pPr>
      <w:r>
        <w:rPr>
          <w:b/>
          <w:color w:val="231F20"/>
          <w:w w:val="90"/>
          <w:sz w:val="24"/>
          <w:szCs w:val="24"/>
        </w:rPr>
        <w:t>Особенности</w:t>
      </w:r>
      <w:r>
        <w:rPr>
          <w:b/>
          <w:color w:val="231F20"/>
          <w:spacing w:val="-7"/>
          <w:sz w:val="24"/>
          <w:szCs w:val="24"/>
        </w:rPr>
        <w:t xml:space="preserve"> </w:t>
      </w:r>
      <w:r>
        <w:rPr>
          <w:b/>
          <w:color w:val="231F20"/>
          <w:w w:val="90"/>
          <w:sz w:val="24"/>
          <w:szCs w:val="24"/>
        </w:rPr>
        <w:t>оценки</w:t>
      </w:r>
      <w:r>
        <w:rPr>
          <w:b/>
          <w:color w:val="231F20"/>
          <w:spacing w:val="-6"/>
          <w:sz w:val="24"/>
          <w:szCs w:val="24"/>
        </w:rPr>
        <w:t xml:space="preserve"> </w:t>
      </w:r>
      <w:r>
        <w:rPr>
          <w:b/>
          <w:color w:val="231F20"/>
          <w:w w:val="90"/>
          <w:sz w:val="24"/>
          <w:szCs w:val="24"/>
        </w:rPr>
        <w:t>предметных</w:t>
      </w:r>
      <w:r>
        <w:rPr>
          <w:b/>
          <w:color w:val="231F20"/>
          <w:spacing w:val="-6"/>
          <w:sz w:val="24"/>
          <w:szCs w:val="24"/>
        </w:rPr>
        <w:t xml:space="preserve"> </w:t>
      </w:r>
      <w:r>
        <w:rPr>
          <w:b/>
          <w:color w:val="231F20"/>
          <w:spacing w:val="-2"/>
          <w:w w:val="90"/>
          <w:sz w:val="24"/>
          <w:szCs w:val="24"/>
        </w:rPr>
        <w:t>результатов</w:t>
      </w:r>
    </w:p>
    <w:p>
      <w:pPr>
        <w:pStyle w:val="af1"/>
        <w:spacing w:before="8" w:line="247" w:lineRule="auto"/>
        <w:ind w:left="0" w:right="7" w:firstLine="382"/>
        <w:rPr>
          <w:sz w:val="24"/>
          <w:szCs w:val="24"/>
        </w:rPr>
      </w:pPr>
      <w:r>
        <w:rPr>
          <w:color w:val="231F20"/>
          <w:sz w:val="24"/>
          <w:szCs w:val="24"/>
        </w:rPr>
        <w:t>Оценка</w:t>
      </w:r>
      <w:r>
        <w:rPr>
          <w:color w:val="231F20"/>
          <w:spacing w:val="-15"/>
          <w:sz w:val="24"/>
          <w:szCs w:val="24"/>
        </w:rPr>
        <w:t xml:space="preserve"> </w:t>
      </w:r>
      <w:r>
        <w:rPr>
          <w:color w:val="231F20"/>
          <w:sz w:val="24"/>
          <w:szCs w:val="24"/>
        </w:rPr>
        <w:t>предметных</w:t>
      </w:r>
      <w:r>
        <w:rPr>
          <w:color w:val="231F20"/>
          <w:spacing w:val="-15"/>
          <w:sz w:val="24"/>
          <w:szCs w:val="24"/>
        </w:rPr>
        <w:t xml:space="preserve"> </w:t>
      </w:r>
      <w:r>
        <w:rPr>
          <w:color w:val="231F20"/>
          <w:sz w:val="24"/>
          <w:szCs w:val="24"/>
        </w:rPr>
        <w:t>результатов</w:t>
      </w:r>
      <w:r>
        <w:rPr>
          <w:color w:val="231F20"/>
          <w:spacing w:val="-15"/>
          <w:sz w:val="24"/>
          <w:szCs w:val="24"/>
        </w:rPr>
        <w:t xml:space="preserve"> </w:t>
      </w:r>
      <w:proofErr w:type="gramStart"/>
      <w:r>
        <w:rPr>
          <w:color w:val="231F20"/>
          <w:sz w:val="24"/>
          <w:szCs w:val="24"/>
        </w:rPr>
        <w:t>представляет</w:t>
      </w:r>
      <w:r>
        <w:rPr>
          <w:color w:val="231F20"/>
          <w:spacing w:val="-15"/>
          <w:sz w:val="24"/>
          <w:szCs w:val="24"/>
        </w:rPr>
        <w:t xml:space="preserve"> </w:t>
      </w:r>
      <w:r>
        <w:rPr>
          <w:color w:val="231F20"/>
          <w:sz w:val="24"/>
          <w:szCs w:val="24"/>
        </w:rPr>
        <w:t>собой</w:t>
      </w:r>
      <w:r>
        <w:rPr>
          <w:color w:val="231F20"/>
          <w:spacing w:val="-15"/>
          <w:sz w:val="24"/>
          <w:szCs w:val="24"/>
        </w:rPr>
        <w:t xml:space="preserve"> </w:t>
      </w:r>
      <w:r>
        <w:rPr>
          <w:color w:val="231F20"/>
          <w:sz w:val="24"/>
          <w:szCs w:val="24"/>
        </w:rPr>
        <w:t>оценку достижения обучающимися планируемых результатов по отдельным</w:t>
      </w:r>
      <w:r>
        <w:rPr>
          <w:color w:val="231F20"/>
          <w:spacing w:val="-2"/>
          <w:sz w:val="24"/>
          <w:szCs w:val="24"/>
        </w:rPr>
        <w:t xml:space="preserve"> </w:t>
      </w:r>
      <w:r>
        <w:rPr>
          <w:color w:val="231F20"/>
          <w:sz w:val="24"/>
          <w:szCs w:val="24"/>
        </w:rPr>
        <w:t>предметам</w:t>
      </w:r>
      <w:r>
        <w:rPr>
          <w:color w:val="231F20"/>
          <w:spacing w:val="40"/>
          <w:sz w:val="24"/>
          <w:szCs w:val="24"/>
        </w:rPr>
        <w:t xml:space="preserve"> </w:t>
      </w:r>
      <w:r>
        <w:rPr>
          <w:color w:val="231F20"/>
          <w:sz w:val="24"/>
          <w:szCs w:val="24"/>
        </w:rPr>
        <w:t>Основой</w:t>
      </w:r>
      <w:r>
        <w:rPr>
          <w:color w:val="231F20"/>
          <w:spacing w:val="-2"/>
          <w:sz w:val="24"/>
          <w:szCs w:val="24"/>
        </w:rPr>
        <w:t xml:space="preserve"> </w:t>
      </w:r>
      <w:r>
        <w:rPr>
          <w:color w:val="231F20"/>
          <w:sz w:val="24"/>
          <w:szCs w:val="24"/>
        </w:rPr>
        <w:t>для</w:t>
      </w:r>
      <w:r>
        <w:rPr>
          <w:color w:val="231F20"/>
          <w:spacing w:val="-2"/>
          <w:sz w:val="24"/>
          <w:szCs w:val="24"/>
        </w:rPr>
        <w:t xml:space="preserve"> </w:t>
      </w:r>
      <w:r>
        <w:rPr>
          <w:color w:val="231F20"/>
          <w:sz w:val="24"/>
          <w:szCs w:val="24"/>
        </w:rPr>
        <w:t>оценки</w:t>
      </w:r>
      <w:r>
        <w:rPr>
          <w:color w:val="231F20"/>
          <w:spacing w:val="-2"/>
          <w:sz w:val="24"/>
          <w:szCs w:val="24"/>
        </w:rPr>
        <w:t xml:space="preserve"> </w:t>
      </w:r>
      <w:r>
        <w:rPr>
          <w:color w:val="231F20"/>
          <w:sz w:val="24"/>
          <w:szCs w:val="24"/>
        </w:rPr>
        <w:t>предметных</w:t>
      </w:r>
      <w:r>
        <w:rPr>
          <w:color w:val="231F20"/>
          <w:spacing w:val="-2"/>
          <w:sz w:val="24"/>
          <w:szCs w:val="24"/>
        </w:rPr>
        <w:t xml:space="preserve"> </w:t>
      </w:r>
      <w:r>
        <w:rPr>
          <w:color w:val="231F20"/>
          <w:sz w:val="24"/>
          <w:szCs w:val="24"/>
        </w:rPr>
        <w:t>результатов</w:t>
      </w:r>
      <w:r>
        <w:rPr>
          <w:color w:val="231F20"/>
          <w:spacing w:val="-12"/>
          <w:sz w:val="24"/>
          <w:szCs w:val="24"/>
        </w:rPr>
        <w:t xml:space="preserve"> </w:t>
      </w:r>
      <w:r>
        <w:rPr>
          <w:color w:val="231F20"/>
          <w:sz w:val="24"/>
          <w:szCs w:val="24"/>
        </w:rPr>
        <w:t>являются</w:t>
      </w:r>
      <w:proofErr w:type="gramEnd"/>
      <w:r>
        <w:rPr>
          <w:color w:val="231F20"/>
          <w:spacing w:val="-12"/>
          <w:sz w:val="24"/>
          <w:szCs w:val="24"/>
        </w:rPr>
        <w:t xml:space="preserve"> </w:t>
      </w:r>
      <w:r>
        <w:rPr>
          <w:color w:val="231F20"/>
          <w:sz w:val="24"/>
          <w:szCs w:val="24"/>
        </w:rPr>
        <w:t>положения</w:t>
      </w:r>
      <w:r>
        <w:rPr>
          <w:color w:val="231F20"/>
          <w:spacing w:val="-12"/>
          <w:sz w:val="24"/>
          <w:szCs w:val="24"/>
        </w:rPr>
        <w:t xml:space="preserve"> </w:t>
      </w:r>
      <w:r>
        <w:rPr>
          <w:color w:val="231F20"/>
          <w:sz w:val="24"/>
          <w:szCs w:val="24"/>
        </w:rPr>
        <w:t>ФГОС</w:t>
      </w:r>
      <w:r>
        <w:rPr>
          <w:color w:val="231F20"/>
          <w:spacing w:val="-12"/>
          <w:sz w:val="24"/>
          <w:szCs w:val="24"/>
        </w:rPr>
        <w:t xml:space="preserve"> </w:t>
      </w:r>
      <w:r>
        <w:rPr>
          <w:color w:val="231F20"/>
          <w:sz w:val="24"/>
          <w:szCs w:val="24"/>
        </w:rPr>
        <w:t>НОО,</w:t>
      </w:r>
      <w:r>
        <w:rPr>
          <w:color w:val="231F20"/>
          <w:spacing w:val="-12"/>
          <w:sz w:val="24"/>
          <w:szCs w:val="24"/>
        </w:rPr>
        <w:t xml:space="preserve"> </w:t>
      </w:r>
      <w:r>
        <w:rPr>
          <w:color w:val="231F20"/>
          <w:sz w:val="24"/>
          <w:szCs w:val="24"/>
        </w:rPr>
        <w:t>представленные</w:t>
      </w:r>
      <w:r>
        <w:rPr>
          <w:color w:val="231F20"/>
          <w:spacing w:val="-12"/>
          <w:sz w:val="24"/>
          <w:szCs w:val="24"/>
        </w:rPr>
        <w:t xml:space="preserve"> </w:t>
      </w:r>
      <w:r>
        <w:rPr>
          <w:color w:val="231F20"/>
          <w:sz w:val="24"/>
          <w:szCs w:val="24"/>
        </w:rPr>
        <w:t>в</w:t>
      </w:r>
      <w:r>
        <w:rPr>
          <w:color w:val="231F20"/>
          <w:spacing w:val="-12"/>
          <w:sz w:val="24"/>
          <w:szCs w:val="24"/>
        </w:rPr>
        <w:t xml:space="preserve"> </w:t>
      </w:r>
      <w:r>
        <w:rPr>
          <w:color w:val="231F20"/>
          <w:sz w:val="24"/>
          <w:szCs w:val="24"/>
        </w:rPr>
        <w:t>разделах I «Общие положения» и IV «Требования к результатам освоения</w:t>
      </w:r>
      <w:r>
        <w:rPr>
          <w:color w:val="231F20"/>
          <w:spacing w:val="-16"/>
          <w:sz w:val="24"/>
          <w:szCs w:val="24"/>
        </w:rPr>
        <w:t xml:space="preserve"> </w:t>
      </w:r>
      <w:r>
        <w:rPr>
          <w:color w:val="231F20"/>
          <w:sz w:val="24"/>
          <w:szCs w:val="24"/>
        </w:rPr>
        <w:t>программы</w:t>
      </w:r>
      <w:r>
        <w:rPr>
          <w:color w:val="231F20"/>
          <w:spacing w:val="-16"/>
          <w:sz w:val="24"/>
          <w:szCs w:val="24"/>
        </w:rPr>
        <w:t xml:space="preserve"> </w:t>
      </w:r>
      <w:r>
        <w:rPr>
          <w:color w:val="231F20"/>
          <w:sz w:val="24"/>
          <w:szCs w:val="24"/>
        </w:rPr>
        <w:t>начального</w:t>
      </w:r>
      <w:r>
        <w:rPr>
          <w:color w:val="231F20"/>
          <w:spacing w:val="-16"/>
          <w:sz w:val="24"/>
          <w:szCs w:val="24"/>
        </w:rPr>
        <w:t xml:space="preserve"> </w:t>
      </w:r>
      <w:r>
        <w:rPr>
          <w:color w:val="231F20"/>
          <w:sz w:val="24"/>
          <w:szCs w:val="24"/>
        </w:rPr>
        <w:t>общего</w:t>
      </w:r>
      <w:r>
        <w:rPr>
          <w:color w:val="231F20"/>
          <w:spacing w:val="-16"/>
          <w:sz w:val="24"/>
          <w:szCs w:val="24"/>
        </w:rPr>
        <w:t xml:space="preserve"> </w:t>
      </w:r>
      <w:r>
        <w:rPr>
          <w:color w:val="231F20"/>
          <w:sz w:val="24"/>
          <w:szCs w:val="24"/>
        </w:rPr>
        <w:t>образования»</w:t>
      </w:r>
      <w:r>
        <w:rPr>
          <w:color w:val="231F20"/>
          <w:spacing w:val="8"/>
          <w:sz w:val="24"/>
          <w:szCs w:val="24"/>
        </w:rPr>
        <w:t xml:space="preserve"> </w:t>
      </w:r>
      <w:r>
        <w:rPr>
          <w:color w:val="231F20"/>
          <w:sz w:val="24"/>
          <w:szCs w:val="24"/>
        </w:rPr>
        <w:t>Форми</w:t>
      </w:r>
      <w:r>
        <w:rPr>
          <w:color w:val="231F20"/>
          <w:w w:val="95"/>
          <w:sz w:val="24"/>
          <w:szCs w:val="24"/>
        </w:rPr>
        <w:t>рование предметных результатов обеспечивается каждой учеб</w:t>
      </w:r>
      <w:r>
        <w:rPr>
          <w:color w:val="231F20"/>
          <w:sz w:val="24"/>
          <w:szCs w:val="24"/>
        </w:rPr>
        <w:t xml:space="preserve">ной дисциплиной </w:t>
      </w:r>
    </w:p>
    <w:p>
      <w:pPr>
        <w:pStyle w:val="af1"/>
        <w:spacing w:before="8" w:line="247" w:lineRule="auto"/>
        <w:ind w:left="156" w:right="153"/>
        <w:rPr>
          <w:sz w:val="24"/>
          <w:szCs w:val="24"/>
        </w:rPr>
      </w:pPr>
      <w:r>
        <w:rPr>
          <w:color w:val="231F20"/>
          <w:w w:val="95"/>
          <w:sz w:val="24"/>
          <w:szCs w:val="24"/>
        </w:rPr>
        <w:t xml:space="preserve">Основным </w:t>
      </w:r>
      <w:r>
        <w:rPr>
          <w:b/>
          <w:color w:val="231F20"/>
          <w:w w:val="95"/>
          <w:sz w:val="24"/>
          <w:szCs w:val="24"/>
        </w:rPr>
        <w:t xml:space="preserve">предметом </w:t>
      </w:r>
      <w:r>
        <w:rPr>
          <w:color w:val="231F20"/>
          <w:w w:val="95"/>
          <w:sz w:val="24"/>
          <w:szCs w:val="24"/>
        </w:rPr>
        <w:t>оценки в соответствии с требованиями ФГОС НОО является способность к решению учебно-позна</w:t>
      </w:r>
      <w:r>
        <w:rPr>
          <w:color w:val="231F20"/>
          <w:sz w:val="24"/>
          <w:szCs w:val="24"/>
        </w:rPr>
        <w:t xml:space="preserve">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 </w:t>
      </w:r>
    </w:p>
    <w:p>
      <w:pPr>
        <w:spacing w:before="6" w:line="249" w:lineRule="auto"/>
        <w:ind w:left="156" w:right="155" w:firstLine="226"/>
        <w:jc w:val="both"/>
        <w:rPr>
          <w:rFonts w:ascii="Times New Roman" w:hAnsi="Times New Roman" w:cs="Times New Roman"/>
          <w:sz w:val="24"/>
          <w:szCs w:val="24"/>
        </w:rPr>
      </w:pPr>
      <w:r>
        <w:rPr>
          <w:rFonts w:ascii="Times New Roman" w:hAnsi="Times New Roman" w:cs="Times New Roman"/>
          <w:color w:val="231F20"/>
          <w:sz w:val="24"/>
          <w:szCs w:val="24"/>
        </w:rPr>
        <w:t>Для оценки предметных результатов предлагаются следую</w:t>
      </w:r>
      <w:r>
        <w:rPr>
          <w:rFonts w:ascii="Times New Roman" w:hAnsi="Times New Roman" w:cs="Times New Roman"/>
          <w:color w:val="231F20"/>
          <w:w w:val="110"/>
          <w:sz w:val="24"/>
          <w:szCs w:val="24"/>
        </w:rPr>
        <w:t xml:space="preserve">щие критерии: </w:t>
      </w:r>
      <w:r>
        <w:rPr>
          <w:rFonts w:ascii="Times New Roman" w:hAnsi="Times New Roman" w:cs="Times New Roman"/>
          <w:b/>
          <w:i/>
          <w:color w:val="231F20"/>
          <w:w w:val="110"/>
          <w:sz w:val="24"/>
          <w:szCs w:val="24"/>
        </w:rPr>
        <w:t>знание и понимание</w:t>
      </w:r>
      <w:r>
        <w:rPr>
          <w:rFonts w:ascii="Times New Roman" w:hAnsi="Times New Roman" w:cs="Times New Roman"/>
          <w:color w:val="231F20"/>
          <w:w w:val="110"/>
          <w:sz w:val="24"/>
          <w:szCs w:val="24"/>
        </w:rPr>
        <w:t xml:space="preserve">, </w:t>
      </w:r>
      <w:r>
        <w:rPr>
          <w:rFonts w:ascii="Times New Roman" w:hAnsi="Times New Roman" w:cs="Times New Roman"/>
          <w:b/>
          <w:i/>
          <w:color w:val="231F20"/>
          <w:w w:val="110"/>
          <w:sz w:val="24"/>
          <w:szCs w:val="24"/>
        </w:rPr>
        <w:t>применение</w:t>
      </w:r>
      <w:r>
        <w:rPr>
          <w:rFonts w:ascii="Times New Roman" w:hAnsi="Times New Roman" w:cs="Times New Roman"/>
          <w:color w:val="231F20"/>
          <w:w w:val="110"/>
          <w:sz w:val="24"/>
          <w:szCs w:val="24"/>
        </w:rPr>
        <w:t xml:space="preserve">, </w:t>
      </w:r>
      <w:r>
        <w:rPr>
          <w:rFonts w:ascii="Times New Roman" w:hAnsi="Times New Roman" w:cs="Times New Roman"/>
          <w:b/>
          <w:i/>
          <w:color w:val="231F20"/>
          <w:w w:val="110"/>
          <w:sz w:val="24"/>
          <w:szCs w:val="24"/>
        </w:rPr>
        <w:t>функци</w:t>
      </w:r>
      <w:r>
        <w:rPr>
          <w:rFonts w:ascii="Times New Roman" w:hAnsi="Times New Roman" w:cs="Times New Roman"/>
          <w:b/>
          <w:i/>
          <w:color w:val="231F20"/>
          <w:spacing w:val="-2"/>
          <w:w w:val="110"/>
          <w:sz w:val="24"/>
          <w:szCs w:val="24"/>
        </w:rPr>
        <w:t>ональность</w:t>
      </w:r>
      <w:r>
        <w:rPr>
          <w:rFonts w:ascii="Times New Roman" w:hAnsi="Times New Roman" w:cs="Times New Roman"/>
          <w:color w:val="231F20"/>
          <w:spacing w:val="-2"/>
          <w:w w:val="110"/>
          <w:sz w:val="24"/>
          <w:szCs w:val="24"/>
        </w:rPr>
        <w:t xml:space="preserve"> </w:t>
      </w:r>
    </w:p>
    <w:p>
      <w:pPr>
        <w:pStyle w:val="af1"/>
        <w:spacing w:before="1" w:line="247" w:lineRule="auto"/>
        <w:ind w:left="0" w:right="154" w:firstLine="382"/>
        <w:rPr>
          <w:sz w:val="24"/>
          <w:szCs w:val="24"/>
        </w:rPr>
      </w:pPr>
      <w:r>
        <w:rPr>
          <w:color w:val="231F20"/>
          <w:w w:val="95"/>
          <w:sz w:val="24"/>
          <w:szCs w:val="24"/>
        </w:rPr>
        <w:t>Обобщённый критерий «</w:t>
      </w:r>
      <w:r>
        <w:rPr>
          <w:b/>
          <w:color w:val="231F20"/>
          <w:w w:val="95"/>
          <w:sz w:val="24"/>
          <w:szCs w:val="24"/>
        </w:rPr>
        <w:t>знание и понимание</w:t>
      </w:r>
      <w:r>
        <w:rPr>
          <w:color w:val="231F20"/>
          <w:w w:val="95"/>
          <w:sz w:val="24"/>
          <w:szCs w:val="24"/>
        </w:rPr>
        <w:t>» включает знание и понимание роли изучаемой области знания/вида деятель</w:t>
      </w:r>
      <w:r>
        <w:rPr>
          <w:color w:val="231F20"/>
          <w:sz w:val="24"/>
          <w:szCs w:val="24"/>
        </w:rPr>
        <w:t>ности</w:t>
      </w:r>
      <w:r>
        <w:rPr>
          <w:color w:val="231F20"/>
          <w:spacing w:val="-5"/>
          <w:sz w:val="24"/>
          <w:szCs w:val="24"/>
        </w:rPr>
        <w:t xml:space="preserve"> </w:t>
      </w:r>
      <w:r>
        <w:rPr>
          <w:color w:val="231F20"/>
          <w:sz w:val="24"/>
          <w:szCs w:val="24"/>
        </w:rPr>
        <w:t>в</w:t>
      </w:r>
      <w:r>
        <w:rPr>
          <w:color w:val="231F20"/>
          <w:spacing w:val="-5"/>
          <w:sz w:val="24"/>
          <w:szCs w:val="24"/>
        </w:rPr>
        <w:t xml:space="preserve"> </w:t>
      </w:r>
      <w:r>
        <w:rPr>
          <w:color w:val="231F20"/>
          <w:sz w:val="24"/>
          <w:szCs w:val="24"/>
        </w:rPr>
        <w:t>различных</w:t>
      </w:r>
      <w:r>
        <w:rPr>
          <w:color w:val="231F20"/>
          <w:spacing w:val="-5"/>
          <w:sz w:val="24"/>
          <w:szCs w:val="24"/>
        </w:rPr>
        <w:t xml:space="preserve"> </w:t>
      </w:r>
      <w:r>
        <w:rPr>
          <w:color w:val="231F20"/>
          <w:sz w:val="24"/>
          <w:szCs w:val="24"/>
        </w:rPr>
        <w:t>контекстах,</w:t>
      </w:r>
      <w:r>
        <w:rPr>
          <w:color w:val="231F20"/>
          <w:spacing w:val="-5"/>
          <w:sz w:val="24"/>
          <w:szCs w:val="24"/>
        </w:rPr>
        <w:t xml:space="preserve"> </w:t>
      </w:r>
      <w:r>
        <w:rPr>
          <w:color w:val="231F20"/>
          <w:sz w:val="24"/>
          <w:szCs w:val="24"/>
        </w:rPr>
        <w:t>знание</w:t>
      </w:r>
      <w:r>
        <w:rPr>
          <w:color w:val="231F20"/>
          <w:spacing w:val="-5"/>
          <w:sz w:val="24"/>
          <w:szCs w:val="24"/>
        </w:rPr>
        <w:t xml:space="preserve"> </w:t>
      </w:r>
      <w:r>
        <w:rPr>
          <w:color w:val="231F20"/>
          <w:sz w:val="24"/>
          <w:szCs w:val="24"/>
        </w:rPr>
        <w:t>и</w:t>
      </w:r>
      <w:r>
        <w:rPr>
          <w:color w:val="231F20"/>
          <w:spacing w:val="-5"/>
          <w:sz w:val="24"/>
          <w:szCs w:val="24"/>
        </w:rPr>
        <w:t xml:space="preserve"> </w:t>
      </w:r>
      <w:r>
        <w:rPr>
          <w:color w:val="231F20"/>
          <w:sz w:val="24"/>
          <w:szCs w:val="24"/>
        </w:rPr>
        <w:t>понимание</w:t>
      </w:r>
      <w:r>
        <w:rPr>
          <w:color w:val="231F20"/>
          <w:spacing w:val="-5"/>
          <w:sz w:val="24"/>
          <w:szCs w:val="24"/>
        </w:rPr>
        <w:t xml:space="preserve"> </w:t>
      </w:r>
      <w:r>
        <w:rPr>
          <w:color w:val="231F20"/>
          <w:sz w:val="24"/>
          <w:szCs w:val="24"/>
        </w:rPr>
        <w:t xml:space="preserve">терминологии, понятий и идей, а также процедурных знаний или </w:t>
      </w:r>
      <w:r>
        <w:rPr>
          <w:color w:val="231F20"/>
          <w:spacing w:val="-2"/>
          <w:sz w:val="24"/>
          <w:szCs w:val="24"/>
        </w:rPr>
        <w:t xml:space="preserve">алгоритмов. </w:t>
      </w:r>
    </w:p>
    <w:p>
      <w:pPr>
        <w:pStyle w:val="af1"/>
        <w:spacing w:before="5" w:line="247" w:lineRule="auto"/>
        <w:ind w:left="0" w:right="154" w:firstLine="383"/>
        <w:rPr>
          <w:sz w:val="24"/>
          <w:szCs w:val="24"/>
        </w:rPr>
      </w:pPr>
      <w:r>
        <w:rPr>
          <w:color w:val="231F20"/>
          <w:sz w:val="24"/>
          <w:szCs w:val="24"/>
        </w:rPr>
        <w:t>Обобщённый критерий «</w:t>
      </w:r>
      <w:r>
        <w:rPr>
          <w:b/>
          <w:color w:val="231F20"/>
          <w:sz w:val="24"/>
          <w:szCs w:val="24"/>
        </w:rPr>
        <w:t>применение</w:t>
      </w:r>
      <w:r>
        <w:rPr>
          <w:color w:val="231F20"/>
          <w:sz w:val="24"/>
          <w:szCs w:val="24"/>
        </w:rPr>
        <w:t xml:space="preserve">» включает: </w:t>
      </w:r>
      <w:r>
        <w:rPr>
          <w:color w:val="231F20"/>
          <w:w w:val="95"/>
          <w:sz w:val="24"/>
          <w:szCs w:val="24"/>
        </w:rPr>
        <w:t>использование</w:t>
      </w:r>
      <w:r>
        <w:rPr>
          <w:color w:val="231F20"/>
          <w:spacing w:val="34"/>
          <w:sz w:val="24"/>
          <w:szCs w:val="24"/>
        </w:rPr>
        <w:t xml:space="preserve"> </w:t>
      </w:r>
      <w:r>
        <w:rPr>
          <w:color w:val="231F20"/>
          <w:w w:val="95"/>
          <w:sz w:val="24"/>
          <w:szCs w:val="24"/>
        </w:rPr>
        <w:t>изучаемого</w:t>
      </w:r>
      <w:r>
        <w:rPr>
          <w:color w:val="231F20"/>
          <w:spacing w:val="35"/>
          <w:sz w:val="24"/>
          <w:szCs w:val="24"/>
        </w:rPr>
        <w:t xml:space="preserve"> </w:t>
      </w:r>
      <w:r>
        <w:rPr>
          <w:color w:val="231F20"/>
          <w:w w:val="95"/>
          <w:sz w:val="24"/>
          <w:szCs w:val="24"/>
        </w:rPr>
        <w:t>материала</w:t>
      </w:r>
      <w:r>
        <w:rPr>
          <w:color w:val="231F20"/>
          <w:spacing w:val="35"/>
          <w:sz w:val="24"/>
          <w:szCs w:val="24"/>
        </w:rPr>
        <w:t xml:space="preserve"> </w:t>
      </w:r>
      <w:r>
        <w:rPr>
          <w:color w:val="231F20"/>
          <w:w w:val="95"/>
          <w:sz w:val="24"/>
          <w:szCs w:val="24"/>
        </w:rPr>
        <w:t>при</w:t>
      </w:r>
      <w:r>
        <w:rPr>
          <w:color w:val="231F20"/>
          <w:spacing w:val="35"/>
          <w:sz w:val="24"/>
          <w:szCs w:val="24"/>
        </w:rPr>
        <w:t xml:space="preserve"> </w:t>
      </w:r>
      <w:r>
        <w:rPr>
          <w:color w:val="231F20"/>
          <w:w w:val="95"/>
          <w:sz w:val="24"/>
          <w:szCs w:val="24"/>
        </w:rPr>
        <w:t>решении</w:t>
      </w:r>
      <w:r>
        <w:rPr>
          <w:color w:val="231F20"/>
          <w:spacing w:val="35"/>
          <w:sz w:val="24"/>
          <w:szCs w:val="24"/>
        </w:rPr>
        <w:t xml:space="preserve"> </w:t>
      </w:r>
      <w:r>
        <w:rPr>
          <w:color w:val="231F20"/>
          <w:spacing w:val="-2"/>
          <w:w w:val="95"/>
          <w:sz w:val="24"/>
          <w:szCs w:val="24"/>
        </w:rPr>
        <w:t>учебных</w:t>
      </w:r>
      <w:r>
        <w:rPr>
          <w:sz w:val="24"/>
          <w:szCs w:val="24"/>
        </w:rPr>
        <w:t xml:space="preserve"> </w:t>
      </w:r>
      <w:r>
        <w:rPr>
          <w:color w:val="231F20"/>
          <w:sz w:val="24"/>
          <w:szCs w:val="24"/>
        </w:rPr>
        <w:t>задач, различающихся сложностью предметного содержания, сочетанием</w:t>
      </w:r>
      <w:r>
        <w:rPr>
          <w:color w:val="231F20"/>
          <w:spacing w:val="-16"/>
          <w:sz w:val="24"/>
          <w:szCs w:val="24"/>
        </w:rPr>
        <w:t xml:space="preserve"> </w:t>
      </w:r>
      <w:r>
        <w:rPr>
          <w:color w:val="231F20"/>
          <w:sz w:val="24"/>
          <w:szCs w:val="24"/>
        </w:rPr>
        <w:t>универсальных</w:t>
      </w:r>
      <w:r>
        <w:rPr>
          <w:color w:val="231F20"/>
          <w:spacing w:val="-16"/>
          <w:sz w:val="24"/>
          <w:szCs w:val="24"/>
        </w:rPr>
        <w:t xml:space="preserve"> </w:t>
      </w:r>
      <w:r>
        <w:rPr>
          <w:color w:val="231F20"/>
          <w:sz w:val="24"/>
          <w:szCs w:val="24"/>
        </w:rPr>
        <w:t>познавательных</w:t>
      </w:r>
      <w:r>
        <w:rPr>
          <w:color w:val="231F20"/>
          <w:spacing w:val="-16"/>
          <w:sz w:val="24"/>
          <w:szCs w:val="24"/>
        </w:rPr>
        <w:t xml:space="preserve"> </w:t>
      </w:r>
      <w:r>
        <w:rPr>
          <w:color w:val="231F20"/>
          <w:sz w:val="24"/>
          <w:szCs w:val="24"/>
        </w:rPr>
        <w:t>действий</w:t>
      </w:r>
      <w:r>
        <w:rPr>
          <w:color w:val="231F20"/>
          <w:spacing w:val="-16"/>
          <w:sz w:val="24"/>
          <w:szCs w:val="24"/>
        </w:rPr>
        <w:t xml:space="preserve"> </w:t>
      </w:r>
      <w:r>
        <w:rPr>
          <w:color w:val="231F20"/>
          <w:sz w:val="24"/>
          <w:szCs w:val="24"/>
        </w:rPr>
        <w:t>и</w:t>
      </w:r>
      <w:r>
        <w:rPr>
          <w:color w:val="231F20"/>
          <w:spacing w:val="-16"/>
          <w:sz w:val="24"/>
          <w:szCs w:val="24"/>
        </w:rPr>
        <w:t xml:space="preserve"> </w:t>
      </w:r>
      <w:r>
        <w:rPr>
          <w:color w:val="231F20"/>
          <w:sz w:val="24"/>
          <w:szCs w:val="24"/>
        </w:rPr>
        <w:t xml:space="preserve">операций, степенью </w:t>
      </w:r>
      <w:r>
        <w:rPr>
          <w:color w:val="231F20"/>
          <w:sz w:val="24"/>
          <w:szCs w:val="24"/>
        </w:rPr>
        <w:lastRenderedPageBreak/>
        <w:t>проработанности в учебном процессе;</w:t>
      </w:r>
      <w:r>
        <w:rPr>
          <w:sz w:val="24"/>
          <w:szCs w:val="24"/>
        </w:rPr>
        <w:t xml:space="preserve"> </w:t>
      </w:r>
      <w:r>
        <w:rPr>
          <w:color w:val="231F20"/>
          <w:sz w:val="24"/>
          <w:szCs w:val="24"/>
        </w:rPr>
        <w:t>использование специфических для предмета способов действий и видов деятельности по получению нового знания, его интерпретации,</w:t>
      </w:r>
      <w:r>
        <w:rPr>
          <w:color w:val="231F20"/>
          <w:spacing w:val="-11"/>
          <w:sz w:val="24"/>
          <w:szCs w:val="24"/>
        </w:rPr>
        <w:t xml:space="preserve"> </w:t>
      </w:r>
      <w:r>
        <w:rPr>
          <w:color w:val="231F20"/>
          <w:sz w:val="24"/>
          <w:szCs w:val="24"/>
        </w:rPr>
        <w:t>применению</w:t>
      </w:r>
      <w:r>
        <w:rPr>
          <w:color w:val="231F20"/>
          <w:spacing w:val="-11"/>
          <w:sz w:val="24"/>
          <w:szCs w:val="24"/>
        </w:rPr>
        <w:t xml:space="preserve"> </w:t>
      </w:r>
      <w:r>
        <w:rPr>
          <w:color w:val="231F20"/>
          <w:sz w:val="24"/>
          <w:szCs w:val="24"/>
        </w:rPr>
        <w:t>и</w:t>
      </w:r>
      <w:r>
        <w:rPr>
          <w:color w:val="231F20"/>
          <w:spacing w:val="-11"/>
          <w:sz w:val="24"/>
          <w:szCs w:val="24"/>
        </w:rPr>
        <w:t xml:space="preserve"> </w:t>
      </w:r>
      <w:r>
        <w:rPr>
          <w:color w:val="231F20"/>
          <w:sz w:val="24"/>
          <w:szCs w:val="24"/>
        </w:rPr>
        <w:t>преобразованию</w:t>
      </w:r>
      <w:r>
        <w:rPr>
          <w:color w:val="231F20"/>
          <w:spacing w:val="-11"/>
          <w:sz w:val="24"/>
          <w:szCs w:val="24"/>
        </w:rPr>
        <w:t xml:space="preserve"> </w:t>
      </w:r>
      <w:r>
        <w:rPr>
          <w:color w:val="231F20"/>
          <w:sz w:val="24"/>
          <w:szCs w:val="24"/>
        </w:rPr>
        <w:t>при</w:t>
      </w:r>
      <w:r>
        <w:rPr>
          <w:color w:val="231F20"/>
          <w:spacing w:val="-11"/>
          <w:sz w:val="24"/>
          <w:szCs w:val="24"/>
        </w:rPr>
        <w:t xml:space="preserve"> </w:t>
      </w:r>
      <w:r>
        <w:rPr>
          <w:color w:val="231F20"/>
          <w:sz w:val="24"/>
          <w:szCs w:val="24"/>
        </w:rPr>
        <w:t xml:space="preserve">решении </w:t>
      </w:r>
      <w:r>
        <w:rPr>
          <w:color w:val="231F20"/>
          <w:spacing w:val="-2"/>
          <w:sz w:val="24"/>
          <w:szCs w:val="24"/>
        </w:rPr>
        <w:t>учебных</w:t>
      </w:r>
      <w:r>
        <w:rPr>
          <w:color w:val="231F20"/>
          <w:spacing w:val="-8"/>
          <w:sz w:val="24"/>
          <w:szCs w:val="24"/>
        </w:rPr>
        <w:t xml:space="preserve"> </w:t>
      </w:r>
      <w:r>
        <w:rPr>
          <w:color w:val="231F20"/>
          <w:spacing w:val="-2"/>
          <w:sz w:val="24"/>
          <w:szCs w:val="24"/>
        </w:rPr>
        <w:t>задач/проблем,</w:t>
      </w:r>
      <w:r>
        <w:rPr>
          <w:color w:val="231F20"/>
          <w:spacing w:val="-8"/>
          <w:sz w:val="24"/>
          <w:szCs w:val="24"/>
        </w:rPr>
        <w:t xml:space="preserve"> </w:t>
      </w:r>
      <w:r>
        <w:rPr>
          <w:color w:val="231F20"/>
          <w:spacing w:val="-2"/>
          <w:sz w:val="24"/>
          <w:szCs w:val="24"/>
        </w:rPr>
        <w:t>в</w:t>
      </w:r>
      <w:r>
        <w:rPr>
          <w:color w:val="231F20"/>
          <w:spacing w:val="-8"/>
          <w:sz w:val="24"/>
          <w:szCs w:val="24"/>
        </w:rPr>
        <w:t xml:space="preserve"> </w:t>
      </w:r>
      <w:r>
        <w:rPr>
          <w:color w:val="231F20"/>
          <w:spacing w:val="-2"/>
          <w:sz w:val="24"/>
          <w:szCs w:val="24"/>
        </w:rPr>
        <w:t>том</w:t>
      </w:r>
      <w:r>
        <w:rPr>
          <w:color w:val="231F20"/>
          <w:spacing w:val="-8"/>
          <w:sz w:val="24"/>
          <w:szCs w:val="24"/>
        </w:rPr>
        <w:t xml:space="preserve"> </w:t>
      </w:r>
      <w:r>
        <w:rPr>
          <w:color w:val="231F20"/>
          <w:spacing w:val="-2"/>
          <w:sz w:val="24"/>
          <w:szCs w:val="24"/>
        </w:rPr>
        <w:t>числе</w:t>
      </w:r>
      <w:r>
        <w:rPr>
          <w:color w:val="231F20"/>
          <w:spacing w:val="-8"/>
          <w:sz w:val="24"/>
          <w:szCs w:val="24"/>
        </w:rPr>
        <w:t xml:space="preserve"> </w:t>
      </w:r>
      <w:r>
        <w:rPr>
          <w:color w:val="231F20"/>
          <w:spacing w:val="-2"/>
          <w:sz w:val="24"/>
          <w:szCs w:val="24"/>
        </w:rPr>
        <w:t>в</w:t>
      </w:r>
      <w:r>
        <w:rPr>
          <w:color w:val="231F20"/>
          <w:spacing w:val="-8"/>
          <w:sz w:val="24"/>
          <w:szCs w:val="24"/>
        </w:rPr>
        <w:t xml:space="preserve"> </w:t>
      </w:r>
      <w:r>
        <w:rPr>
          <w:color w:val="231F20"/>
          <w:spacing w:val="-2"/>
          <w:sz w:val="24"/>
          <w:szCs w:val="24"/>
        </w:rPr>
        <w:t>ходе</w:t>
      </w:r>
      <w:r>
        <w:rPr>
          <w:color w:val="231F20"/>
          <w:spacing w:val="-8"/>
          <w:sz w:val="24"/>
          <w:szCs w:val="24"/>
        </w:rPr>
        <w:t xml:space="preserve"> </w:t>
      </w:r>
      <w:r>
        <w:rPr>
          <w:color w:val="231F20"/>
          <w:spacing w:val="-2"/>
          <w:sz w:val="24"/>
          <w:szCs w:val="24"/>
        </w:rPr>
        <w:t>поисковой</w:t>
      </w:r>
      <w:r>
        <w:rPr>
          <w:color w:val="231F20"/>
          <w:spacing w:val="-8"/>
          <w:sz w:val="24"/>
          <w:szCs w:val="24"/>
        </w:rPr>
        <w:t xml:space="preserve"> </w:t>
      </w:r>
      <w:r>
        <w:rPr>
          <w:color w:val="231F20"/>
          <w:spacing w:val="-2"/>
          <w:sz w:val="24"/>
          <w:szCs w:val="24"/>
        </w:rPr>
        <w:t>деятель</w:t>
      </w:r>
      <w:r>
        <w:rPr>
          <w:color w:val="231F20"/>
          <w:sz w:val="24"/>
          <w:szCs w:val="24"/>
        </w:rPr>
        <w:t>ности,</w:t>
      </w:r>
      <w:r>
        <w:rPr>
          <w:color w:val="231F20"/>
          <w:spacing w:val="-16"/>
          <w:sz w:val="24"/>
          <w:szCs w:val="24"/>
        </w:rPr>
        <w:t xml:space="preserve"> </w:t>
      </w:r>
      <w:r>
        <w:rPr>
          <w:color w:val="231F20"/>
          <w:sz w:val="24"/>
          <w:szCs w:val="24"/>
        </w:rPr>
        <w:t>учебно-исследовательской</w:t>
      </w:r>
      <w:r>
        <w:rPr>
          <w:color w:val="231F20"/>
          <w:spacing w:val="-16"/>
          <w:sz w:val="24"/>
          <w:szCs w:val="24"/>
        </w:rPr>
        <w:t xml:space="preserve"> </w:t>
      </w:r>
      <w:r>
        <w:rPr>
          <w:color w:val="231F20"/>
          <w:sz w:val="24"/>
          <w:szCs w:val="24"/>
        </w:rPr>
        <w:t>и</w:t>
      </w:r>
      <w:r>
        <w:rPr>
          <w:color w:val="231F20"/>
          <w:spacing w:val="-16"/>
          <w:sz w:val="24"/>
          <w:szCs w:val="24"/>
        </w:rPr>
        <w:t xml:space="preserve"> </w:t>
      </w:r>
      <w:r>
        <w:rPr>
          <w:color w:val="231F20"/>
          <w:sz w:val="24"/>
          <w:szCs w:val="24"/>
        </w:rPr>
        <w:t>учебно-проектной</w:t>
      </w:r>
      <w:r>
        <w:rPr>
          <w:color w:val="231F20"/>
          <w:spacing w:val="-16"/>
          <w:sz w:val="24"/>
          <w:szCs w:val="24"/>
        </w:rPr>
        <w:t xml:space="preserve"> </w:t>
      </w:r>
      <w:r>
        <w:rPr>
          <w:color w:val="231F20"/>
          <w:sz w:val="24"/>
          <w:szCs w:val="24"/>
        </w:rPr>
        <w:t>деятель</w:t>
      </w:r>
      <w:r>
        <w:rPr>
          <w:color w:val="231F20"/>
          <w:spacing w:val="-4"/>
          <w:sz w:val="24"/>
          <w:szCs w:val="24"/>
        </w:rPr>
        <w:t xml:space="preserve">ности. </w:t>
      </w:r>
    </w:p>
    <w:p>
      <w:pPr>
        <w:pStyle w:val="af1"/>
        <w:spacing w:before="6" w:line="247" w:lineRule="auto"/>
        <w:rPr>
          <w:sz w:val="24"/>
          <w:szCs w:val="24"/>
        </w:rPr>
      </w:pPr>
      <w:r>
        <w:rPr>
          <w:color w:val="231F20"/>
          <w:w w:val="95"/>
          <w:sz w:val="24"/>
          <w:szCs w:val="24"/>
        </w:rPr>
        <w:t>Обобщённый критерий «</w:t>
      </w:r>
      <w:r>
        <w:rPr>
          <w:b/>
          <w:color w:val="231F20"/>
          <w:w w:val="95"/>
          <w:sz w:val="24"/>
          <w:szCs w:val="24"/>
        </w:rPr>
        <w:t>функциональность</w:t>
      </w:r>
      <w:r>
        <w:rPr>
          <w:color w:val="231F20"/>
          <w:w w:val="95"/>
          <w:sz w:val="24"/>
          <w:szCs w:val="24"/>
        </w:rPr>
        <w:t>» включает осознанное</w:t>
      </w:r>
      <w:r>
        <w:rPr>
          <w:color w:val="231F20"/>
          <w:spacing w:val="38"/>
          <w:sz w:val="24"/>
          <w:szCs w:val="24"/>
        </w:rPr>
        <w:t xml:space="preserve"> </w:t>
      </w:r>
      <w:r>
        <w:rPr>
          <w:color w:val="231F20"/>
          <w:w w:val="95"/>
          <w:sz w:val="24"/>
          <w:szCs w:val="24"/>
        </w:rPr>
        <w:t>использование</w:t>
      </w:r>
      <w:r>
        <w:rPr>
          <w:color w:val="231F20"/>
          <w:spacing w:val="39"/>
          <w:sz w:val="24"/>
          <w:szCs w:val="24"/>
        </w:rPr>
        <w:t xml:space="preserve"> </w:t>
      </w:r>
      <w:r>
        <w:rPr>
          <w:color w:val="231F20"/>
          <w:w w:val="95"/>
          <w:sz w:val="24"/>
          <w:szCs w:val="24"/>
        </w:rPr>
        <w:t>приобретённых</w:t>
      </w:r>
      <w:r>
        <w:rPr>
          <w:color w:val="231F20"/>
          <w:spacing w:val="39"/>
          <w:sz w:val="24"/>
          <w:szCs w:val="24"/>
        </w:rPr>
        <w:t xml:space="preserve"> </w:t>
      </w:r>
      <w:r>
        <w:rPr>
          <w:color w:val="231F20"/>
          <w:w w:val="95"/>
          <w:sz w:val="24"/>
          <w:szCs w:val="24"/>
        </w:rPr>
        <w:t>знаний</w:t>
      </w:r>
      <w:r>
        <w:rPr>
          <w:color w:val="231F20"/>
          <w:spacing w:val="39"/>
          <w:sz w:val="24"/>
          <w:szCs w:val="24"/>
        </w:rPr>
        <w:t xml:space="preserve"> </w:t>
      </w:r>
      <w:r>
        <w:rPr>
          <w:color w:val="231F20"/>
          <w:w w:val="95"/>
          <w:sz w:val="24"/>
          <w:szCs w:val="24"/>
        </w:rPr>
        <w:t>и</w:t>
      </w:r>
      <w:r>
        <w:rPr>
          <w:color w:val="231F20"/>
          <w:spacing w:val="39"/>
          <w:sz w:val="24"/>
          <w:szCs w:val="24"/>
        </w:rPr>
        <w:t xml:space="preserve"> </w:t>
      </w:r>
      <w:r>
        <w:rPr>
          <w:color w:val="231F20"/>
          <w:w w:val="95"/>
          <w:sz w:val="24"/>
          <w:szCs w:val="24"/>
        </w:rPr>
        <w:t>способов</w:t>
      </w:r>
      <w:r>
        <w:rPr>
          <w:color w:val="231F20"/>
          <w:spacing w:val="39"/>
          <w:sz w:val="24"/>
          <w:szCs w:val="24"/>
        </w:rPr>
        <w:t xml:space="preserve"> </w:t>
      </w:r>
      <w:r>
        <w:rPr>
          <w:color w:val="231F20"/>
          <w:spacing w:val="-4"/>
          <w:w w:val="95"/>
          <w:sz w:val="24"/>
          <w:szCs w:val="24"/>
        </w:rPr>
        <w:t>дей</w:t>
      </w:r>
      <w:r>
        <w:rPr>
          <w:color w:val="231F20"/>
          <w:sz w:val="24"/>
          <w:szCs w:val="24"/>
        </w:rPr>
        <w:t xml:space="preserve">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pPr>
        <w:pStyle w:val="af1"/>
        <w:spacing w:before="3" w:line="247" w:lineRule="auto"/>
        <w:ind w:left="156"/>
        <w:rPr>
          <w:sz w:val="24"/>
          <w:szCs w:val="24"/>
        </w:rPr>
      </w:pPr>
      <w:r>
        <w:rPr>
          <w:color w:val="231F20"/>
          <w:sz w:val="24"/>
          <w:szCs w:val="24"/>
        </w:rPr>
        <w:t>Оценка</w:t>
      </w:r>
      <w:r>
        <w:rPr>
          <w:color w:val="231F20"/>
          <w:spacing w:val="-9"/>
          <w:sz w:val="24"/>
          <w:szCs w:val="24"/>
        </w:rPr>
        <w:t xml:space="preserve"> </w:t>
      </w:r>
      <w:r>
        <w:rPr>
          <w:color w:val="231F20"/>
          <w:sz w:val="24"/>
          <w:szCs w:val="24"/>
        </w:rPr>
        <w:t>предметных</w:t>
      </w:r>
      <w:r>
        <w:rPr>
          <w:color w:val="231F20"/>
          <w:spacing w:val="-9"/>
          <w:sz w:val="24"/>
          <w:szCs w:val="24"/>
        </w:rPr>
        <w:t xml:space="preserve"> </w:t>
      </w:r>
      <w:r>
        <w:rPr>
          <w:color w:val="231F20"/>
          <w:sz w:val="24"/>
          <w:szCs w:val="24"/>
        </w:rPr>
        <w:t>результатов</w:t>
      </w:r>
      <w:r>
        <w:rPr>
          <w:color w:val="231F20"/>
          <w:spacing w:val="-9"/>
          <w:sz w:val="24"/>
          <w:szCs w:val="24"/>
        </w:rPr>
        <w:t xml:space="preserve"> </w:t>
      </w:r>
      <w:r>
        <w:rPr>
          <w:color w:val="231F20"/>
          <w:sz w:val="24"/>
          <w:szCs w:val="24"/>
        </w:rPr>
        <w:t>ведётся</w:t>
      </w:r>
      <w:r>
        <w:rPr>
          <w:color w:val="231F20"/>
          <w:spacing w:val="-9"/>
          <w:sz w:val="24"/>
          <w:szCs w:val="24"/>
        </w:rPr>
        <w:t xml:space="preserve"> </w:t>
      </w:r>
      <w:r>
        <w:rPr>
          <w:color w:val="231F20"/>
          <w:sz w:val="24"/>
          <w:szCs w:val="24"/>
        </w:rPr>
        <w:t>каждым</w:t>
      </w:r>
      <w:r>
        <w:rPr>
          <w:color w:val="231F20"/>
          <w:spacing w:val="-9"/>
          <w:sz w:val="24"/>
          <w:szCs w:val="24"/>
        </w:rPr>
        <w:t xml:space="preserve"> </w:t>
      </w:r>
      <w:r>
        <w:rPr>
          <w:color w:val="231F20"/>
          <w:sz w:val="24"/>
          <w:szCs w:val="24"/>
        </w:rPr>
        <w:t xml:space="preserve">педагогическим работником в ходе процедур текущей, тематической, промежуточной и итоговой оценки, а также администрацией </w:t>
      </w:r>
      <w:r>
        <w:rPr>
          <w:color w:val="231F20"/>
          <w:w w:val="95"/>
          <w:sz w:val="24"/>
          <w:szCs w:val="24"/>
        </w:rPr>
        <w:t>образовательной организации в ходе внутришкольного монито</w:t>
      </w:r>
      <w:r>
        <w:rPr>
          <w:color w:val="231F20"/>
          <w:spacing w:val="-2"/>
          <w:sz w:val="24"/>
          <w:szCs w:val="24"/>
        </w:rPr>
        <w:t xml:space="preserve">ринга. </w:t>
      </w:r>
    </w:p>
    <w:p>
      <w:pPr>
        <w:pStyle w:val="af1"/>
        <w:spacing w:before="5" w:line="247" w:lineRule="auto"/>
        <w:ind w:left="156" w:right="154"/>
        <w:rPr>
          <w:sz w:val="24"/>
          <w:szCs w:val="24"/>
        </w:rPr>
      </w:pPr>
      <w:r>
        <w:rPr>
          <w:color w:val="231F20"/>
          <w:sz w:val="24"/>
          <w:szCs w:val="24"/>
        </w:rPr>
        <w:t xml:space="preserve">Особенности оценки по отдельному предмету фиксируются </w:t>
      </w:r>
      <w:r>
        <w:rPr>
          <w:color w:val="231F20"/>
          <w:w w:val="95"/>
          <w:sz w:val="24"/>
          <w:szCs w:val="24"/>
        </w:rPr>
        <w:t>в приложении к образовательной программе, которая утвержда</w:t>
      </w:r>
      <w:r>
        <w:rPr>
          <w:color w:val="231F20"/>
          <w:sz w:val="24"/>
          <w:szCs w:val="24"/>
        </w:rPr>
        <w:t>ется</w:t>
      </w:r>
      <w:r>
        <w:rPr>
          <w:color w:val="231F20"/>
          <w:spacing w:val="-2"/>
          <w:sz w:val="24"/>
          <w:szCs w:val="24"/>
        </w:rPr>
        <w:t xml:space="preserve"> </w:t>
      </w:r>
      <w:r>
        <w:rPr>
          <w:color w:val="231F20"/>
          <w:sz w:val="24"/>
          <w:szCs w:val="24"/>
        </w:rPr>
        <w:t>педагогическим</w:t>
      </w:r>
      <w:r>
        <w:rPr>
          <w:color w:val="231F20"/>
          <w:spacing w:val="-2"/>
          <w:sz w:val="24"/>
          <w:szCs w:val="24"/>
        </w:rPr>
        <w:t xml:space="preserve"> </w:t>
      </w:r>
      <w:r>
        <w:rPr>
          <w:color w:val="231F20"/>
          <w:sz w:val="24"/>
          <w:szCs w:val="24"/>
        </w:rPr>
        <w:t>советом</w:t>
      </w:r>
      <w:r>
        <w:rPr>
          <w:color w:val="231F20"/>
          <w:spacing w:val="-2"/>
          <w:sz w:val="24"/>
          <w:szCs w:val="24"/>
        </w:rPr>
        <w:t xml:space="preserve"> </w:t>
      </w:r>
      <w:r>
        <w:rPr>
          <w:color w:val="231F20"/>
          <w:sz w:val="24"/>
          <w:szCs w:val="24"/>
        </w:rPr>
        <w:t>образовательной</w:t>
      </w:r>
      <w:r>
        <w:rPr>
          <w:color w:val="231F20"/>
          <w:spacing w:val="-2"/>
          <w:sz w:val="24"/>
          <w:szCs w:val="24"/>
        </w:rPr>
        <w:t xml:space="preserve"> </w:t>
      </w:r>
      <w:r>
        <w:rPr>
          <w:color w:val="231F20"/>
          <w:sz w:val="24"/>
          <w:szCs w:val="24"/>
        </w:rPr>
        <w:t>организации</w:t>
      </w:r>
      <w:r>
        <w:rPr>
          <w:color w:val="231F20"/>
          <w:spacing w:val="-2"/>
          <w:sz w:val="24"/>
          <w:szCs w:val="24"/>
        </w:rPr>
        <w:t xml:space="preserve"> </w:t>
      </w:r>
      <w:r>
        <w:rPr>
          <w:color w:val="231F20"/>
          <w:sz w:val="24"/>
          <w:szCs w:val="24"/>
        </w:rPr>
        <w:t xml:space="preserve">и </w:t>
      </w:r>
      <w:r>
        <w:rPr>
          <w:color w:val="231F20"/>
          <w:w w:val="95"/>
          <w:sz w:val="24"/>
          <w:szCs w:val="24"/>
        </w:rPr>
        <w:t xml:space="preserve">доводится до сведения обучающихся и их родителей (законных </w:t>
      </w:r>
      <w:r>
        <w:rPr>
          <w:color w:val="231F20"/>
          <w:spacing w:val="-2"/>
          <w:sz w:val="24"/>
          <w:szCs w:val="24"/>
        </w:rPr>
        <w:t xml:space="preserve">представителей) </w:t>
      </w:r>
    </w:p>
    <w:p>
      <w:pPr>
        <w:pStyle w:val="af1"/>
        <w:spacing w:before="5"/>
        <w:ind w:left="383" w:right="0" w:firstLine="0"/>
        <w:rPr>
          <w:sz w:val="24"/>
          <w:szCs w:val="24"/>
        </w:rPr>
      </w:pPr>
      <w:r>
        <w:rPr>
          <w:color w:val="231F20"/>
          <w:spacing w:val="-2"/>
          <w:sz w:val="24"/>
          <w:szCs w:val="24"/>
        </w:rPr>
        <w:t>Описание</w:t>
      </w:r>
      <w:r>
        <w:rPr>
          <w:color w:val="231F20"/>
          <w:spacing w:val="-3"/>
          <w:sz w:val="24"/>
          <w:szCs w:val="24"/>
        </w:rPr>
        <w:t xml:space="preserve"> </w:t>
      </w:r>
      <w:r>
        <w:rPr>
          <w:color w:val="231F20"/>
          <w:spacing w:val="-2"/>
          <w:sz w:val="24"/>
          <w:szCs w:val="24"/>
        </w:rPr>
        <w:t>должно включать:</w:t>
      </w:r>
    </w:p>
    <w:p>
      <w:pPr>
        <w:pStyle w:val="af1"/>
        <w:spacing w:before="8" w:line="247" w:lineRule="auto"/>
        <w:ind w:left="174" w:firstLine="0"/>
        <w:rPr>
          <w:sz w:val="24"/>
          <w:szCs w:val="24"/>
        </w:rPr>
      </w:pPr>
      <w:r>
        <w:rPr>
          <w:color w:val="231F20"/>
          <w:sz w:val="24"/>
          <w:szCs w:val="24"/>
        </w:rPr>
        <w:t>- список</w:t>
      </w:r>
      <w:r>
        <w:rPr>
          <w:color w:val="231F20"/>
          <w:spacing w:val="-13"/>
          <w:sz w:val="24"/>
          <w:szCs w:val="24"/>
        </w:rPr>
        <w:t xml:space="preserve"> </w:t>
      </w:r>
      <w:r>
        <w:rPr>
          <w:color w:val="231F20"/>
          <w:sz w:val="24"/>
          <w:szCs w:val="24"/>
        </w:rPr>
        <w:t>итоговых</w:t>
      </w:r>
      <w:r>
        <w:rPr>
          <w:color w:val="231F20"/>
          <w:spacing w:val="-13"/>
          <w:sz w:val="24"/>
          <w:szCs w:val="24"/>
        </w:rPr>
        <w:t xml:space="preserve"> </w:t>
      </w:r>
      <w:r>
        <w:rPr>
          <w:color w:val="231F20"/>
          <w:sz w:val="24"/>
          <w:szCs w:val="24"/>
        </w:rPr>
        <w:t>планируемых</w:t>
      </w:r>
      <w:r>
        <w:rPr>
          <w:color w:val="231F20"/>
          <w:spacing w:val="-13"/>
          <w:sz w:val="24"/>
          <w:szCs w:val="24"/>
        </w:rPr>
        <w:t xml:space="preserve"> </w:t>
      </w:r>
      <w:r>
        <w:rPr>
          <w:color w:val="231F20"/>
          <w:sz w:val="24"/>
          <w:szCs w:val="24"/>
        </w:rPr>
        <w:t>результатов</w:t>
      </w:r>
      <w:r>
        <w:rPr>
          <w:color w:val="231F20"/>
          <w:spacing w:val="-13"/>
          <w:sz w:val="24"/>
          <w:szCs w:val="24"/>
        </w:rPr>
        <w:t xml:space="preserve"> </w:t>
      </w:r>
      <w:r>
        <w:rPr>
          <w:color w:val="231F20"/>
          <w:sz w:val="24"/>
          <w:szCs w:val="24"/>
        </w:rPr>
        <w:t>с</w:t>
      </w:r>
      <w:r>
        <w:rPr>
          <w:color w:val="231F20"/>
          <w:spacing w:val="-13"/>
          <w:sz w:val="24"/>
          <w:szCs w:val="24"/>
        </w:rPr>
        <w:t xml:space="preserve"> </w:t>
      </w:r>
      <w:r>
        <w:rPr>
          <w:color w:val="231F20"/>
          <w:sz w:val="24"/>
          <w:szCs w:val="24"/>
        </w:rPr>
        <w:t>указанием</w:t>
      </w:r>
      <w:r>
        <w:rPr>
          <w:color w:val="231F20"/>
          <w:spacing w:val="-13"/>
          <w:sz w:val="24"/>
          <w:szCs w:val="24"/>
        </w:rPr>
        <w:t xml:space="preserve"> </w:t>
      </w:r>
      <w:r>
        <w:rPr>
          <w:color w:val="231F20"/>
          <w:sz w:val="24"/>
          <w:szCs w:val="24"/>
        </w:rPr>
        <w:t>этапов их формирования и способов оценки (например, текущая/тематическая; устно/письменно/практика);</w:t>
      </w:r>
    </w:p>
    <w:p>
      <w:pPr>
        <w:pStyle w:val="af1"/>
        <w:spacing w:before="3" w:line="247" w:lineRule="auto"/>
        <w:ind w:left="174" w:right="154" w:firstLine="0"/>
        <w:rPr>
          <w:sz w:val="24"/>
          <w:szCs w:val="24"/>
        </w:rPr>
      </w:pPr>
      <w:r>
        <w:rPr>
          <w:color w:val="231F20"/>
          <w:sz w:val="24"/>
          <w:szCs w:val="24"/>
        </w:rPr>
        <w:t>- требования</w:t>
      </w:r>
      <w:r>
        <w:rPr>
          <w:color w:val="231F20"/>
          <w:spacing w:val="-16"/>
          <w:sz w:val="24"/>
          <w:szCs w:val="24"/>
        </w:rPr>
        <w:t xml:space="preserve"> </w:t>
      </w:r>
      <w:r>
        <w:rPr>
          <w:color w:val="231F20"/>
          <w:sz w:val="24"/>
          <w:szCs w:val="24"/>
        </w:rPr>
        <w:t>к</w:t>
      </w:r>
      <w:r>
        <w:rPr>
          <w:color w:val="231F20"/>
          <w:spacing w:val="-16"/>
          <w:sz w:val="24"/>
          <w:szCs w:val="24"/>
        </w:rPr>
        <w:t xml:space="preserve"> </w:t>
      </w:r>
      <w:r>
        <w:rPr>
          <w:color w:val="231F20"/>
          <w:sz w:val="24"/>
          <w:szCs w:val="24"/>
        </w:rPr>
        <w:t>выставлению</w:t>
      </w:r>
      <w:r>
        <w:rPr>
          <w:color w:val="231F20"/>
          <w:spacing w:val="-16"/>
          <w:sz w:val="24"/>
          <w:szCs w:val="24"/>
        </w:rPr>
        <w:t xml:space="preserve"> </w:t>
      </w:r>
      <w:r>
        <w:rPr>
          <w:color w:val="231F20"/>
          <w:sz w:val="24"/>
          <w:szCs w:val="24"/>
        </w:rPr>
        <w:t>отметок</w:t>
      </w:r>
      <w:r>
        <w:rPr>
          <w:color w:val="231F20"/>
          <w:spacing w:val="-16"/>
          <w:sz w:val="24"/>
          <w:szCs w:val="24"/>
        </w:rPr>
        <w:t xml:space="preserve"> </w:t>
      </w:r>
      <w:r>
        <w:rPr>
          <w:color w:val="231F20"/>
          <w:sz w:val="24"/>
          <w:szCs w:val="24"/>
        </w:rPr>
        <w:t>за</w:t>
      </w:r>
      <w:r>
        <w:rPr>
          <w:color w:val="231F20"/>
          <w:spacing w:val="-16"/>
          <w:sz w:val="24"/>
          <w:szCs w:val="24"/>
        </w:rPr>
        <w:t xml:space="preserve"> </w:t>
      </w:r>
      <w:r>
        <w:rPr>
          <w:color w:val="231F20"/>
          <w:sz w:val="24"/>
          <w:szCs w:val="24"/>
        </w:rPr>
        <w:t>промежуточную</w:t>
      </w:r>
      <w:r>
        <w:rPr>
          <w:color w:val="231F20"/>
          <w:spacing w:val="-16"/>
          <w:sz w:val="24"/>
          <w:szCs w:val="24"/>
        </w:rPr>
        <w:t xml:space="preserve"> </w:t>
      </w:r>
      <w:r>
        <w:rPr>
          <w:color w:val="231F20"/>
          <w:sz w:val="24"/>
          <w:szCs w:val="24"/>
        </w:rPr>
        <w:t>аттестацию</w:t>
      </w:r>
      <w:r>
        <w:rPr>
          <w:color w:val="231F20"/>
          <w:spacing w:val="-15"/>
          <w:sz w:val="24"/>
          <w:szCs w:val="24"/>
        </w:rPr>
        <w:t xml:space="preserve"> </w:t>
      </w:r>
      <w:r>
        <w:rPr>
          <w:color w:val="231F20"/>
          <w:sz w:val="24"/>
          <w:szCs w:val="24"/>
        </w:rPr>
        <w:t>(при</w:t>
      </w:r>
      <w:r>
        <w:rPr>
          <w:color w:val="231F20"/>
          <w:spacing w:val="-15"/>
          <w:sz w:val="24"/>
          <w:szCs w:val="24"/>
        </w:rPr>
        <w:t xml:space="preserve"> </w:t>
      </w:r>
      <w:r>
        <w:rPr>
          <w:color w:val="231F20"/>
          <w:sz w:val="24"/>
          <w:szCs w:val="24"/>
        </w:rPr>
        <w:t>необходимости</w:t>
      </w:r>
      <w:r>
        <w:rPr>
          <w:color w:val="231F20"/>
          <w:spacing w:val="-15"/>
          <w:sz w:val="24"/>
          <w:szCs w:val="24"/>
        </w:rPr>
        <w:t xml:space="preserve"> </w:t>
      </w:r>
      <w:r>
        <w:rPr>
          <w:color w:val="231F20"/>
          <w:sz w:val="24"/>
          <w:szCs w:val="24"/>
        </w:rPr>
        <w:t>—</w:t>
      </w:r>
      <w:r>
        <w:rPr>
          <w:color w:val="231F20"/>
          <w:spacing w:val="-15"/>
          <w:sz w:val="24"/>
          <w:szCs w:val="24"/>
        </w:rPr>
        <w:t xml:space="preserve"> </w:t>
      </w:r>
      <w:r>
        <w:rPr>
          <w:color w:val="231F20"/>
          <w:sz w:val="24"/>
          <w:szCs w:val="24"/>
        </w:rPr>
        <w:t>с</w:t>
      </w:r>
      <w:r>
        <w:rPr>
          <w:color w:val="231F20"/>
          <w:spacing w:val="-15"/>
          <w:sz w:val="24"/>
          <w:szCs w:val="24"/>
        </w:rPr>
        <w:t xml:space="preserve"> </w:t>
      </w:r>
      <w:r>
        <w:rPr>
          <w:color w:val="231F20"/>
          <w:sz w:val="24"/>
          <w:szCs w:val="24"/>
        </w:rPr>
        <w:t>учётом</w:t>
      </w:r>
      <w:r>
        <w:rPr>
          <w:color w:val="231F20"/>
          <w:spacing w:val="-15"/>
          <w:sz w:val="24"/>
          <w:szCs w:val="24"/>
        </w:rPr>
        <w:t xml:space="preserve"> </w:t>
      </w:r>
      <w:r>
        <w:rPr>
          <w:color w:val="231F20"/>
          <w:sz w:val="24"/>
          <w:szCs w:val="24"/>
        </w:rPr>
        <w:t>степени</w:t>
      </w:r>
      <w:r>
        <w:rPr>
          <w:color w:val="231F20"/>
          <w:spacing w:val="-15"/>
          <w:sz w:val="24"/>
          <w:szCs w:val="24"/>
        </w:rPr>
        <w:t xml:space="preserve"> </w:t>
      </w:r>
      <w:r>
        <w:rPr>
          <w:color w:val="231F20"/>
          <w:sz w:val="24"/>
          <w:szCs w:val="24"/>
        </w:rPr>
        <w:t>значимости отметок за отдельные оценочные процедуры);</w:t>
      </w:r>
    </w:p>
    <w:p>
      <w:pPr>
        <w:pStyle w:val="af1"/>
        <w:spacing w:before="3"/>
        <w:ind w:left="174" w:right="0" w:firstLine="0"/>
        <w:rPr>
          <w:sz w:val="24"/>
          <w:szCs w:val="24"/>
        </w:rPr>
      </w:pPr>
      <w:r>
        <w:rPr>
          <w:color w:val="231F20"/>
          <w:sz w:val="24"/>
          <w:szCs w:val="24"/>
        </w:rPr>
        <w:t>- график</w:t>
      </w:r>
      <w:r>
        <w:rPr>
          <w:color w:val="231F20"/>
          <w:spacing w:val="-2"/>
          <w:sz w:val="24"/>
          <w:szCs w:val="24"/>
        </w:rPr>
        <w:t xml:space="preserve"> </w:t>
      </w:r>
      <w:r>
        <w:rPr>
          <w:color w:val="231F20"/>
          <w:sz w:val="24"/>
          <w:szCs w:val="24"/>
        </w:rPr>
        <w:t>контрольных</w:t>
      </w:r>
      <w:r>
        <w:rPr>
          <w:color w:val="231F20"/>
          <w:spacing w:val="-3"/>
          <w:sz w:val="24"/>
          <w:szCs w:val="24"/>
        </w:rPr>
        <w:t xml:space="preserve"> </w:t>
      </w:r>
      <w:r>
        <w:rPr>
          <w:color w:val="231F20"/>
          <w:spacing w:val="-2"/>
          <w:sz w:val="24"/>
          <w:szCs w:val="24"/>
        </w:rPr>
        <w:t xml:space="preserve">мероприятий </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1.3.3. Организация и содержание оценочных процедур</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Стартовая педагогическая диагностика</w:t>
      </w:r>
    </w:p>
    <w:p>
      <w:pPr>
        <w:ind w:firstLine="709"/>
        <w:jc w:val="both"/>
        <w:rPr>
          <w:rFonts w:ascii="Times New Roman" w:hAnsi="Times New Roman" w:cs="Times New Roman"/>
          <w:sz w:val="24"/>
          <w:szCs w:val="24"/>
        </w:rPr>
      </w:pPr>
      <w:r>
        <w:rPr>
          <w:rFonts w:ascii="Times New Roman" w:hAnsi="Times New Roman" w:cs="Times New Roman"/>
          <w:sz w:val="24"/>
          <w:szCs w:val="24"/>
        </w:rPr>
        <w:t>Стартовая педагогическая диагностика представляет собой процедуру оценки готовности к обучению на уровне НОО.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pPr>
        <w:ind w:firstLine="709"/>
        <w:jc w:val="both"/>
        <w:rPr>
          <w:rFonts w:ascii="Times New Roman" w:hAnsi="Times New Roman" w:cs="Times New Roman"/>
          <w:sz w:val="24"/>
          <w:szCs w:val="24"/>
        </w:rPr>
      </w:pPr>
      <w:r>
        <w:rPr>
          <w:rFonts w:ascii="Times New Roman" w:hAnsi="Times New Roman" w:cs="Times New Roman"/>
          <w:sz w:val="24"/>
          <w:szCs w:val="24"/>
        </w:rP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образовательного процесса.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Текущая оценка</w:t>
      </w:r>
    </w:p>
    <w:p>
      <w:pPr>
        <w:ind w:firstLine="709"/>
        <w:jc w:val="both"/>
        <w:rPr>
          <w:rFonts w:ascii="Times New Roman" w:hAnsi="Times New Roman" w:cs="Times New Roman"/>
          <w:sz w:val="24"/>
          <w:szCs w:val="24"/>
        </w:rPr>
      </w:pPr>
      <w:r>
        <w:rPr>
          <w:rFonts w:ascii="Times New Roman" w:hAnsi="Times New Roman" w:cs="Times New Roman"/>
          <w:sz w:val="24"/>
          <w:szCs w:val="24"/>
        </w:rPr>
        <w:t>Текущая оценка представляет собой процедуру оценки индивидуального продвижения в освоении программы учебного предмета. Текущая оценка может быть</w:t>
      </w:r>
      <w:r>
        <w:rPr>
          <w:rFonts w:ascii="Times New Roman" w:hAnsi="Times New Roman" w:cs="Times New Roman"/>
          <w:i/>
          <w:sz w:val="24"/>
          <w:szCs w:val="24"/>
        </w:rPr>
        <w:t xml:space="preserve"> формирующей</w:t>
      </w:r>
      <w:r>
        <w:rPr>
          <w:rFonts w:ascii="Times New Roman" w:hAnsi="Times New Roman" w:cs="Times New Roman"/>
          <w:sz w:val="24"/>
          <w:szCs w:val="24"/>
          <w:u w:val="single"/>
        </w:rPr>
        <w:t>,</w:t>
      </w:r>
      <w:r>
        <w:rPr>
          <w:rFonts w:ascii="Times New Roman" w:hAnsi="Times New Roman" w:cs="Times New Roman"/>
          <w:sz w:val="24"/>
          <w:szCs w:val="24"/>
        </w:rPr>
        <w:t xml:space="preserve"> т.е. поддерживающей и направляющей усилия обучающегося, включающей его в самостоятельную оценочную деятельность, и </w:t>
      </w:r>
      <w:r>
        <w:rPr>
          <w:rFonts w:ascii="Times New Roman" w:hAnsi="Times New Roman" w:cs="Times New Roman"/>
          <w:i/>
          <w:sz w:val="24"/>
          <w:szCs w:val="24"/>
        </w:rPr>
        <w:t>диагностической</w:t>
      </w:r>
      <w:r>
        <w:rPr>
          <w:rFonts w:ascii="Times New Roman" w:hAnsi="Times New Roman" w:cs="Times New Roman"/>
          <w:sz w:val="24"/>
          <w:szCs w:val="24"/>
        </w:rPr>
        <w:t>, способствующей выявлению и осознанию педагогическим работником и обучающимся существующих проблем в обучении.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Объектом текущей оценки являются тематические планируемые результаты, </w:t>
      </w:r>
      <w:proofErr w:type="gramStart"/>
      <w:r>
        <w:rPr>
          <w:rFonts w:ascii="Times New Roman" w:hAnsi="Times New Roman" w:cs="Times New Roman"/>
          <w:sz w:val="24"/>
          <w:szCs w:val="24"/>
        </w:rPr>
        <w:t>этапы</w:t>
      </w:r>
      <w:proofErr w:type="gramEnd"/>
      <w:r>
        <w:rPr>
          <w:rFonts w:ascii="Times New Roman" w:hAnsi="Times New Roman" w:cs="Times New Roman"/>
          <w:sz w:val="24"/>
          <w:szCs w:val="24"/>
        </w:rPr>
        <w:t xml:space="preserve">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Результаты текущей оценки являются основой для индивидуализации образовательного процесса; при этом отдельные результаты, свидетельствующие об </w:t>
      </w:r>
      <w:r>
        <w:rPr>
          <w:rFonts w:ascii="Times New Roman" w:hAnsi="Times New Roman" w:cs="Times New Roman"/>
          <w:sz w:val="24"/>
          <w:szCs w:val="24"/>
        </w:rPr>
        <w:lastRenderedPageBreak/>
        <w:t xml:space="preserve">успешности обучения и достижении тематических результатов в более сжатые (по сравнению с планируемыми) сроки могут включаться в систему накопительной оценки и служить основанием, например, для </w:t>
      </w:r>
      <w:proofErr w:type="gramStart"/>
      <w:r>
        <w:rPr>
          <w:rFonts w:ascii="Times New Roman" w:hAnsi="Times New Roman" w:cs="Times New Roman"/>
          <w:sz w:val="24"/>
          <w:szCs w:val="24"/>
        </w:rPr>
        <w:t>освобождения</w:t>
      </w:r>
      <w:proofErr w:type="gramEnd"/>
      <w:r>
        <w:rPr>
          <w:rFonts w:ascii="Times New Roman" w:hAnsi="Times New Roman" w:cs="Times New Roman"/>
          <w:sz w:val="24"/>
          <w:szCs w:val="24"/>
        </w:rPr>
        <w:t xml:space="preserve"> обучающегося от необходимости выполнять тематическую проверочную работу.</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Тематическая оценка</w:t>
      </w:r>
    </w:p>
    <w:p>
      <w:pPr>
        <w:ind w:firstLine="709"/>
        <w:jc w:val="both"/>
        <w:rPr>
          <w:rFonts w:ascii="Times New Roman" w:hAnsi="Times New Roman" w:cs="Times New Roman"/>
          <w:sz w:val="24"/>
          <w:szCs w:val="24"/>
        </w:rPr>
      </w:pPr>
      <w:r>
        <w:rPr>
          <w:rFonts w:ascii="Times New Roma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w:t>
      </w:r>
    </w:p>
    <w:p>
      <w:pPr>
        <w:ind w:firstLine="709"/>
        <w:jc w:val="both"/>
        <w:rPr>
          <w:rFonts w:ascii="Times New Roman" w:hAnsi="Times New Roman" w:cs="Times New Roman"/>
          <w:sz w:val="24"/>
          <w:szCs w:val="24"/>
        </w:rPr>
      </w:pPr>
      <w:r>
        <w:rPr>
          <w:rFonts w:ascii="Times New Roman" w:hAnsi="Times New Roman" w:cs="Times New Roman"/>
          <w:sz w:val="24"/>
          <w:szCs w:val="24"/>
        </w:rPr>
        <w:t>Результаты тематической оценки являются основанием для коррекции образовательного процесса и его индивидуализации.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Портфолио</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В портфолио включаются как работы обучающегося (в т.ч. фотографии, видеоматериалы и т.п.), так и отзывы на эти работы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w:t>
      </w:r>
    </w:p>
    <w:p>
      <w:pPr>
        <w:ind w:firstLine="709"/>
        <w:jc w:val="both"/>
        <w:rPr>
          <w:rFonts w:ascii="Times New Roman" w:hAnsi="Times New Roman" w:cs="Times New Roman"/>
          <w:sz w:val="24"/>
          <w:szCs w:val="24"/>
        </w:rPr>
      </w:pPr>
      <w:r>
        <w:rPr>
          <w:rFonts w:ascii="Times New Roman" w:hAnsi="Times New Roman" w:cs="Times New Roman"/>
          <w:sz w:val="24"/>
          <w:szCs w:val="24"/>
        </w:rPr>
        <w:t>Портфолио в части подборки документов формируется в электронном виде</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в течение всех лет обучения в начальной школе. </w:t>
      </w:r>
    </w:p>
    <w:p>
      <w:pPr>
        <w:ind w:firstLine="709"/>
        <w:jc w:val="both"/>
        <w:rPr>
          <w:rFonts w:ascii="Times New Roman" w:hAnsi="Times New Roman" w:cs="Times New Roman"/>
          <w:sz w:val="24"/>
          <w:szCs w:val="24"/>
        </w:rPr>
      </w:pPr>
      <w:r>
        <w:rPr>
          <w:rFonts w:ascii="Times New Roman" w:hAnsi="Times New Roman" w:cs="Times New Roman"/>
          <w:sz w:val="24"/>
          <w:szCs w:val="24"/>
        </w:rPr>
        <w:t>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 младшего школьника.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Внутришкольный мониторинг</w:t>
      </w:r>
    </w:p>
    <w:p>
      <w:pPr>
        <w:ind w:firstLine="709"/>
        <w:jc w:val="both"/>
        <w:rPr>
          <w:rFonts w:ascii="Times New Roman" w:hAnsi="Times New Roman" w:cs="Times New Roman"/>
          <w:sz w:val="24"/>
          <w:szCs w:val="24"/>
        </w:rPr>
      </w:pPr>
      <w:r>
        <w:rPr>
          <w:rFonts w:ascii="Times New Roman" w:hAnsi="Times New Roman" w:cs="Times New Roman"/>
          <w:sz w:val="24"/>
          <w:szCs w:val="24"/>
        </w:rPr>
        <w:t>Внутришкольный мониторинг представляет собой процедуры:</w:t>
      </w:r>
    </w:p>
    <w:p>
      <w:pPr>
        <w:ind w:firstLine="709"/>
        <w:jc w:val="both"/>
        <w:rPr>
          <w:rFonts w:ascii="Times New Roman" w:hAnsi="Times New Roman" w:cs="Times New Roman"/>
          <w:sz w:val="24"/>
          <w:szCs w:val="24"/>
        </w:rPr>
      </w:pPr>
      <w:r>
        <w:rPr>
          <w:rFonts w:ascii="Times New Roman" w:hAnsi="Times New Roman" w:cs="Times New Roman"/>
          <w:sz w:val="24"/>
          <w:szCs w:val="24"/>
        </w:rPr>
        <w:t>- оценки уровня достижения предметных и метапредметных результатов;</w:t>
      </w:r>
    </w:p>
    <w:p>
      <w:pPr>
        <w:ind w:firstLine="709"/>
        <w:jc w:val="both"/>
        <w:rPr>
          <w:rFonts w:ascii="Times New Roman" w:hAnsi="Times New Roman" w:cs="Times New Roman"/>
          <w:sz w:val="24"/>
          <w:szCs w:val="24"/>
        </w:rPr>
      </w:pPr>
      <w:r>
        <w:rPr>
          <w:rFonts w:ascii="Times New Roman" w:hAnsi="Times New Roman" w:cs="Times New Roman"/>
          <w:sz w:val="24"/>
          <w:szCs w:val="24"/>
        </w:rPr>
        <w:t>- оценки уровня функциональной грамотности;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Содержание и периодичность внутришкольного мониторинга устанавливается решением педагогического совета. </w:t>
      </w:r>
    </w:p>
    <w:p>
      <w:pPr>
        <w:ind w:firstLine="709"/>
        <w:jc w:val="both"/>
        <w:rPr>
          <w:rFonts w:ascii="Times New Roman" w:hAnsi="Times New Roman" w:cs="Times New Roman"/>
          <w:sz w:val="24"/>
          <w:szCs w:val="24"/>
        </w:rPr>
      </w:pPr>
      <w:r>
        <w:rPr>
          <w:rFonts w:ascii="Times New Roman" w:hAnsi="Times New Roman" w:cs="Times New Roman"/>
          <w:sz w:val="24"/>
          <w:szCs w:val="24"/>
        </w:rPr>
        <w:t>Результаты внутришкольного мониторинга являются основанием для рекомендаций как для текущей коррекции образовательного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Промежуточная аттестация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Промежуточная аттестация представляет собой процедуру аттестации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которая, начиная со второго класса, проводится в конце каждой четверти</w:t>
      </w:r>
      <w:r>
        <w:rPr>
          <w:rFonts w:ascii="Times New Roman" w:hAnsi="Times New Roman" w:cs="Times New Roman"/>
          <w:color w:val="FF0000"/>
          <w:sz w:val="24"/>
          <w:szCs w:val="24"/>
        </w:rPr>
        <w:t xml:space="preserve"> </w:t>
      </w:r>
      <w:r>
        <w:rPr>
          <w:rFonts w:ascii="Times New Roman" w:hAnsi="Times New Roman" w:cs="Times New Roman"/>
          <w:sz w:val="24"/>
          <w:szCs w:val="24"/>
        </w:rPr>
        <w:t>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электронном дневнике.</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Промежуточная оценка, фиксирующая достижение предметных планируемых результатов и УУД на уровне не ниже базового, является основанием для перевода в следующий класс. </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Итоговая оценка</w:t>
      </w:r>
    </w:p>
    <w:p>
      <w:pPr>
        <w:ind w:firstLine="709"/>
        <w:jc w:val="both"/>
        <w:rPr>
          <w:rFonts w:ascii="Times New Roman" w:hAnsi="Times New Roman" w:cs="Times New Roman"/>
          <w:sz w:val="24"/>
          <w:szCs w:val="24"/>
        </w:rPr>
      </w:pPr>
      <w:r>
        <w:rPr>
          <w:rFonts w:ascii="Times New Roman" w:hAnsi="Times New Roman" w:cs="Times New Roman"/>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pPr>
        <w:ind w:firstLine="709"/>
        <w:jc w:val="both"/>
        <w:rPr>
          <w:rFonts w:ascii="Times New Roman" w:hAnsi="Times New Roman" w:cs="Times New Roman"/>
          <w:sz w:val="24"/>
          <w:szCs w:val="24"/>
        </w:rPr>
      </w:pPr>
      <w:r>
        <w:rPr>
          <w:rFonts w:ascii="Times New Roman" w:hAnsi="Times New Roman" w:cs="Times New Roman"/>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Итоговая оценка по предмету фиксируется в характеристике </w:t>
      </w:r>
      <w:proofErr w:type="gramStart"/>
      <w:r>
        <w:rPr>
          <w:rFonts w:ascii="Times New Roman" w:hAnsi="Times New Roman" w:cs="Times New Roman"/>
          <w:sz w:val="24"/>
          <w:szCs w:val="24"/>
        </w:rPr>
        <w:t>обучающегося</w:t>
      </w:r>
      <w:proofErr w:type="gramEnd"/>
      <w:r>
        <w:rPr>
          <w:rFonts w:ascii="Times New Roman" w:hAnsi="Times New Roman" w:cs="Times New Roman"/>
          <w:sz w:val="24"/>
          <w:szCs w:val="24"/>
        </w:rPr>
        <w:t>.</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Характеристика</w:t>
      </w:r>
    </w:p>
    <w:p>
      <w:pPr>
        <w:ind w:firstLine="709"/>
        <w:jc w:val="both"/>
        <w:rPr>
          <w:rFonts w:ascii="Times New Roman" w:hAnsi="Times New Roman" w:cs="Times New Roman"/>
          <w:sz w:val="24"/>
          <w:szCs w:val="24"/>
        </w:rPr>
      </w:pPr>
      <w:r>
        <w:rPr>
          <w:rFonts w:ascii="Times New Roman" w:hAnsi="Times New Roman" w:cs="Times New Roman"/>
          <w:sz w:val="24"/>
          <w:szCs w:val="24"/>
        </w:rPr>
        <w:t>Характеристика готовится на основании: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объективных показателей образовательных достижений </w:t>
      </w:r>
      <w:proofErr w:type="gramStart"/>
      <w:r>
        <w:rPr>
          <w:rFonts w:ascii="Times New Roman" w:hAnsi="Times New Roman" w:cs="Times New Roman"/>
          <w:sz w:val="24"/>
          <w:szCs w:val="24"/>
        </w:rPr>
        <w:t>обучающегося</w:t>
      </w:r>
      <w:proofErr w:type="gramEnd"/>
      <w:r>
        <w:rPr>
          <w:rFonts w:ascii="Times New Roman" w:hAnsi="Times New Roman" w:cs="Times New Roman"/>
          <w:sz w:val="24"/>
          <w:szCs w:val="24"/>
        </w:rPr>
        <w:t xml:space="preserve"> на уровне НОО;</w:t>
      </w:r>
    </w:p>
    <w:p>
      <w:pPr>
        <w:ind w:firstLine="709"/>
        <w:jc w:val="both"/>
        <w:rPr>
          <w:rFonts w:ascii="Times New Roman" w:hAnsi="Times New Roman" w:cs="Times New Roman"/>
          <w:sz w:val="24"/>
          <w:szCs w:val="24"/>
        </w:rPr>
      </w:pPr>
      <w:r>
        <w:rPr>
          <w:rFonts w:ascii="Times New Roman" w:hAnsi="Times New Roman" w:cs="Times New Roman"/>
          <w:sz w:val="24"/>
          <w:szCs w:val="24"/>
        </w:rPr>
        <w:t>- портфолио выпускника;</w:t>
      </w:r>
    </w:p>
    <w:p>
      <w:pPr>
        <w:ind w:firstLine="709"/>
        <w:jc w:val="both"/>
        <w:rPr>
          <w:rFonts w:ascii="Times New Roman" w:hAnsi="Times New Roman" w:cs="Times New Roman"/>
          <w:sz w:val="24"/>
          <w:szCs w:val="24"/>
        </w:rPr>
      </w:pPr>
      <w:r>
        <w:rPr>
          <w:rFonts w:ascii="Times New Roman" w:hAnsi="Times New Roman" w:cs="Times New Roman"/>
          <w:sz w:val="24"/>
          <w:szCs w:val="24"/>
        </w:rPr>
        <w:t>- экспертных оценок классного руководителя и педагогических работников, реализующих Программу.</w:t>
      </w:r>
    </w:p>
    <w:p>
      <w:pPr>
        <w:ind w:firstLine="709"/>
        <w:jc w:val="both"/>
        <w:rPr>
          <w:rFonts w:ascii="Times New Roman" w:hAnsi="Times New Roman" w:cs="Times New Roman"/>
          <w:i/>
          <w:sz w:val="24"/>
          <w:szCs w:val="24"/>
        </w:rPr>
      </w:pPr>
      <w:r>
        <w:rPr>
          <w:rFonts w:ascii="Times New Roman" w:hAnsi="Times New Roman" w:cs="Times New Roman"/>
          <w:i/>
          <w:sz w:val="24"/>
          <w:szCs w:val="24"/>
        </w:rPr>
        <w:t>В характеристике выпускника:</w:t>
      </w:r>
    </w:p>
    <w:p>
      <w:pPr>
        <w:ind w:firstLine="709"/>
        <w:jc w:val="both"/>
        <w:rPr>
          <w:rFonts w:ascii="Times New Roman" w:hAnsi="Times New Roman" w:cs="Times New Roman"/>
          <w:sz w:val="24"/>
          <w:szCs w:val="24"/>
        </w:rPr>
      </w:pPr>
      <w:r>
        <w:rPr>
          <w:rFonts w:ascii="Times New Roman" w:hAnsi="Times New Roman" w:cs="Times New Roman"/>
          <w:sz w:val="24"/>
          <w:szCs w:val="24"/>
        </w:rPr>
        <w:t>- отмечаются образовательные достижения обучающегося (личностные, метапредметные и предметные результаты);</w:t>
      </w:r>
    </w:p>
    <w:p>
      <w:pPr>
        <w:ind w:firstLine="709"/>
        <w:jc w:val="both"/>
        <w:rPr>
          <w:rFonts w:ascii="Times New Roman" w:hAnsi="Times New Roman" w:cs="Times New Roman"/>
          <w:sz w:val="24"/>
          <w:szCs w:val="24"/>
        </w:rPr>
      </w:pPr>
      <w:r>
        <w:rPr>
          <w:rFonts w:ascii="Times New Roman" w:hAnsi="Times New Roman" w:cs="Times New Roman"/>
          <w:sz w:val="24"/>
          <w:szCs w:val="24"/>
        </w:rPr>
        <w:t>- даются педагогические рекомендации по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pPr>
        <w:ind w:firstLine="709"/>
        <w:jc w:val="both"/>
        <w:rPr>
          <w:rFonts w:ascii="Times New Roman" w:hAnsi="Times New Roman" w:cs="Times New Roman"/>
          <w:sz w:val="24"/>
          <w:szCs w:val="24"/>
        </w:rPr>
      </w:pPr>
      <w:r>
        <w:rPr>
          <w:rFonts w:ascii="Times New Roman" w:hAnsi="Times New Roman" w:cs="Times New Roman"/>
          <w:sz w:val="24"/>
          <w:szCs w:val="24"/>
        </w:rPr>
        <w:t>Рекомендации педагогического коллектива доводятся до сведения выпускника и его родителей (законных представителей).</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2. СОДЕРЖАТЕЛЬНЫЙ РАЗДЕЛ</w:t>
      </w:r>
    </w:p>
    <w:p>
      <w:pPr>
        <w:ind w:firstLine="709"/>
        <w:jc w:val="both"/>
        <w:rPr>
          <w:rFonts w:ascii="Times New Roman" w:hAnsi="Times New Roman" w:cs="Times New Roman"/>
          <w:b/>
          <w:sz w:val="24"/>
          <w:szCs w:val="24"/>
        </w:rPr>
      </w:pPr>
      <w:r>
        <w:rPr>
          <w:rFonts w:ascii="Times New Roman" w:hAnsi="Times New Roman" w:cs="Times New Roman"/>
          <w:b/>
          <w:sz w:val="24"/>
          <w:szCs w:val="24"/>
        </w:rPr>
        <w:t>2.1. РАБОЧИЕ ПРОГРАММЫ УЧЕБНЫХ ПРЕДМЕТОВ</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2.1.1. РАБОЧАЯ ПРОГРАММА УЧЕБНОГО ПРЕДМЕТА «РУССКИЙ ЯЗЫК»</w:t>
      </w:r>
    </w:p>
    <w:p>
      <w:pPr>
        <w:ind w:firstLine="709"/>
        <w:jc w:val="both"/>
        <w:rPr>
          <w:rFonts w:ascii="Times New Roman" w:hAnsi="Times New Roman" w:cs="Times New Roman"/>
          <w:b/>
          <w:sz w:val="24"/>
          <w:szCs w:val="24"/>
        </w:rPr>
      </w:pPr>
      <w:r>
        <w:rPr>
          <w:rFonts w:ascii="Times New Roman" w:hAnsi="Times New Roman" w:cs="Times New Roman"/>
          <w:b/>
          <w:sz w:val="24"/>
          <w:szCs w:val="24"/>
        </w:rPr>
        <w:t>1) ПОЯСНИТЕЛЬНАЯ ЗАПИСКА</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русскому языку, одобренной решением федерального учебно-методического объединения по общему образованию, протокол 3/21 от 27.09.2021 г.</w:t>
      </w:r>
    </w:p>
    <w:p>
      <w:pPr>
        <w:ind w:firstLine="709"/>
        <w:jc w:val="both"/>
        <w:rPr>
          <w:rFonts w:ascii="Times New Roman" w:hAnsi="Times New Roman" w:cs="Times New Roman"/>
          <w:i/>
          <w:sz w:val="24"/>
          <w:szCs w:val="24"/>
        </w:rPr>
      </w:pPr>
      <w:r>
        <w:rPr>
          <w:rFonts w:ascii="Times New Roman" w:hAnsi="Times New Roman" w:cs="Times New Roman"/>
          <w:i/>
          <w:sz w:val="24"/>
          <w:szCs w:val="24"/>
        </w:rPr>
        <w:t xml:space="preserve">Рабочая программа разработана с учетом программы формирования УУД у </w:t>
      </w:r>
      <w:proofErr w:type="gramStart"/>
      <w:r>
        <w:rPr>
          <w:rFonts w:ascii="Times New Roman" w:hAnsi="Times New Roman" w:cs="Times New Roman"/>
          <w:i/>
          <w:sz w:val="24"/>
          <w:szCs w:val="24"/>
        </w:rPr>
        <w:t>обучающихся</w:t>
      </w:r>
      <w:proofErr w:type="gramEnd"/>
      <w:r>
        <w:rPr>
          <w:rFonts w:ascii="Times New Roman" w:hAnsi="Times New Roman" w:cs="Times New Roman"/>
          <w:i/>
          <w:sz w:val="24"/>
          <w:szCs w:val="24"/>
        </w:rPr>
        <w:t xml:space="preserve"> и рабочей программы воспитания.</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Рабочая программа учебного предмета «Русский язык» (далее - рабочая программа) включает:</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пояснительную записку,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содержание учебного предмета, </w:t>
      </w:r>
    </w:p>
    <w:p>
      <w:pPr>
        <w:ind w:firstLine="709"/>
        <w:jc w:val="both"/>
        <w:rPr>
          <w:rFonts w:ascii="Times New Roman" w:hAnsi="Times New Roman" w:cs="Times New Roman"/>
          <w:sz w:val="24"/>
          <w:szCs w:val="24"/>
        </w:rPr>
      </w:pPr>
      <w:r>
        <w:rPr>
          <w:rFonts w:ascii="Times New Roman" w:hAnsi="Times New Roman" w:cs="Times New Roman"/>
          <w:sz w:val="24"/>
          <w:szCs w:val="24"/>
        </w:rPr>
        <w:t>- планируемые результаты освоения программы учебного предмета,</w:t>
      </w:r>
    </w:p>
    <w:p>
      <w:pPr>
        <w:ind w:firstLine="709"/>
        <w:jc w:val="both"/>
        <w:rPr>
          <w:rFonts w:ascii="Times New Roman" w:hAnsi="Times New Roman" w:cs="Times New Roman"/>
          <w:sz w:val="24"/>
          <w:szCs w:val="24"/>
        </w:rPr>
      </w:pPr>
      <w:r>
        <w:rPr>
          <w:rFonts w:ascii="Times New Roman" w:hAnsi="Times New Roman" w:cs="Times New Roman"/>
          <w:sz w:val="24"/>
          <w:szCs w:val="24"/>
        </w:rPr>
        <w:t>- тематическое планирование.</w:t>
      </w:r>
    </w:p>
    <w:p>
      <w:pPr>
        <w:ind w:firstLine="709"/>
        <w:jc w:val="both"/>
        <w:rPr>
          <w:rFonts w:ascii="Times New Roman" w:hAnsi="Times New Roman" w:cs="Times New Roman"/>
          <w:sz w:val="24"/>
          <w:szCs w:val="24"/>
        </w:rPr>
      </w:pPr>
      <w:r>
        <w:rPr>
          <w:rFonts w:ascii="Times New Roman" w:hAnsi="Times New Roman" w:cs="Times New Roman"/>
          <w:i/>
          <w:sz w:val="24"/>
          <w:szCs w:val="24"/>
        </w:rPr>
        <w:t>Пояснительная записка</w:t>
      </w:r>
      <w:r>
        <w:rPr>
          <w:rFonts w:ascii="Times New Roman" w:hAnsi="Times New Roman" w:cs="Times New Roman"/>
          <w:sz w:val="24"/>
          <w:szCs w:val="24"/>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pPr>
        <w:ind w:firstLine="709"/>
        <w:jc w:val="both"/>
        <w:rPr>
          <w:rFonts w:ascii="Times New Roman" w:hAnsi="Times New Roman" w:cs="Times New Roman"/>
          <w:sz w:val="24"/>
          <w:szCs w:val="24"/>
        </w:rPr>
      </w:pPr>
      <w:r>
        <w:rPr>
          <w:rFonts w:ascii="Times New Roman" w:hAnsi="Times New Roman" w:cs="Times New Roman"/>
          <w:i/>
          <w:sz w:val="24"/>
          <w:szCs w:val="24"/>
        </w:rPr>
        <w:t>Содержание обучения</w:t>
      </w:r>
      <w:r>
        <w:rPr>
          <w:rFonts w:ascii="Times New Roman" w:hAnsi="Times New Roman" w:cs="Times New Roman"/>
          <w:sz w:val="24"/>
          <w:szCs w:val="24"/>
        </w:rPr>
        <w:t xml:space="preserve"> раскрывает содержательные линии, которые предлагаются для обязательного изучения в каждом классе начальной школы. </w:t>
      </w:r>
      <w:proofErr w:type="gramStart"/>
      <w:r>
        <w:rPr>
          <w:rFonts w:ascii="Times New Roman" w:hAnsi="Times New Roman" w:cs="Times New Roman"/>
          <w:sz w:val="24"/>
          <w:szCs w:val="24"/>
        </w:rPr>
        <w:t xml:space="preserve">Содержание обучения в каждом классе завершается перечнем УУД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 </w:t>
      </w:r>
      <w:proofErr w:type="gramEnd"/>
    </w:p>
    <w:p>
      <w:pPr>
        <w:ind w:firstLine="709"/>
        <w:jc w:val="both"/>
        <w:rPr>
          <w:rFonts w:ascii="Times New Roman" w:hAnsi="Times New Roman" w:cs="Times New Roman"/>
          <w:sz w:val="24"/>
          <w:szCs w:val="24"/>
        </w:rPr>
      </w:pPr>
      <w:r>
        <w:rPr>
          <w:rFonts w:ascii="Times New Roman" w:hAnsi="Times New Roman" w:cs="Times New Roman"/>
          <w:i/>
          <w:sz w:val="24"/>
          <w:szCs w:val="24"/>
        </w:rPr>
        <w:t>Планируемые результаты</w:t>
      </w:r>
      <w:r>
        <w:rPr>
          <w:rFonts w:ascii="Times New Roman" w:hAnsi="Times New Roman" w:cs="Times New Roman"/>
          <w:sz w:val="24"/>
          <w:szCs w:val="24"/>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pPr>
        <w:ind w:firstLine="709"/>
        <w:jc w:val="both"/>
        <w:rPr>
          <w:rFonts w:ascii="Times New Roman" w:hAnsi="Times New Roman" w:cs="Times New Roman"/>
          <w:sz w:val="24"/>
          <w:szCs w:val="24"/>
        </w:rPr>
      </w:pPr>
      <w:proofErr w:type="gramStart"/>
      <w:r>
        <w:rPr>
          <w:rFonts w:ascii="Times New Roman" w:hAnsi="Times New Roman" w:cs="Times New Roman"/>
          <w:i/>
          <w:sz w:val="24"/>
          <w:szCs w:val="24"/>
        </w:rPr>
        <w:t>В тематическом планировании</w:t>
      </w:r>
      <w:r>
        <w:rPr>
          <w:rFonts w:ascii="Times New Roman" w:hAnsi="Times New Roman" w:cs="Times New Roman"/>
          <w:sz w:val="24"/>
          <w:szCs w:val="24"/>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p>
    <w:p>
      <w:pPr>
        <w:ind w:firstLine="709"/>
        <w:jc w:val="both"/>
        <w:rPr>
          <w:rFonts w:ascii="Times New Roman" w:hAnsi="Times New Roman" w:cs="Times New Roman"/>
          <w:b/>
          <w:i/>
          <w:sz w:val="24"/>
          <w:szCs w:val="24"/>
        </w:rPr>
      </w:pPr>
      <w:r>
        <w:rPr>
          <w:rFonts w:ascii="Times New Roman" w:hAnsi="Times New Roman" w:cs="Times New Roman"/>
          <w:b/>
          <w:i/>
          <w:sz w:val="24"/>
          <w:szCs w:val="24"/>
        </w:rPr>
        <w:t>Цели изучения русского языка на уровне НОО:</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pPr>
        <w:ind w:firstLine="709"/>
        <w:jc w:val="both"/>
        <w:rPr>
          <w:rFonts w:ascii="Times New Roman" w:hAnsi="Times New Roman" w:cs="Times New Roman"/>
          <w:sz w:val="24"/>
          <w:szCs w:val="24"/>
        </w:rPr>
      </w:pPr>
      <w:r>
        <w:rPr>
          <w:rFonts w:ascii="Times New Roman" w:hAnsi="Times New Roman" w:cs="Times New Roman"/>
          <w:sz w:val="24"/>
          <w:szCs w:val="24"/>
        </w:rPr>
        <w:t>- 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pPr>
        <w:ind w:firstLine="709"/>
        <w:jc w:val="both"/>
        <w:rPr>
          <w:rFonts w:ascii="Times New Roman" w:hAnsi="Times New Roman" w:cs="Times New Roman"/>
          <w:sz w:val="24"/>
          <w:szCs w:val="24"/>
        </w:rPr>
      </w:pPr>
      <w:r>
        <w:rPr>
          <w:rFonts w:ascii="Times New Roman" w:hAnsi="Times New Roman" w:cs="Times New Roman"/>
          <w:sz w:val="24"/>
          <w:szCs w:val="24"/>
        </w:rPr>
        <w:t>- развитие функциональной грамотности, готовности к успешному взаимодействию с изменяющимся миром и дальнейшему успешному образованию.</w:t>
      </w:r>
    </w:p>
    <w:p>
      <w:pPr>
        <w:ind w:firstLine="709"/>
        <w:jc w:val="both"/>
        <w:rPr>
          <w:rFonts w:ascii="Times New Roman" w:hAnsi="Times New Roman" w:cs="Times New Roman"/>
          <w:sz w:val="24"/>
          <w:szCs w:val="24"/>
        </w:rPr>
      </w:pPr>
      <w:r>
        <w:rPr>
          <w:rFonts w:ascii="Times New Roman" w:hAnsi="Times New Roman" w:cs="Times New Roman"/>
          <w:i/>
          <w:sz w:val="24"/>
          <w:szCs w:val="24"/>
        </w:rPr>
        <w:t xml:space="preserve">Русский язык является основой всего процесса обучения в начальной школе, </w:t>
      </w:r>
      <w:r>
        <w:rPr>
          <w:rFonts w:ascii="Times New Roman" w:hAnsi="Times New Roman" w:cs="Times New Roman"/>
          <w:sz w:val="24"/>
          <w:szCs w:val="24"/>
        </w:rPr>
        <w:t xml:space="preserve">успехи в его изучении во многом определяют результаты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pPr>
        <w:ind w:firstLine="709"/>
        <w:jc w:val="both"/>
        <w:rPr>
          <w:rFonts w:ascii="Times New Roman" w:hAnsi="Times New Roman" w:cs="Times New Roman"/>
          <w:sz w:val="24"/>
          <w:szCs w:val="24"/>
        </w:rPr>
      </w:pPr>
      <w:r>
        <w:rPr>
          <w:rFonts w:ascii="Times New Roman" w:hAnsi="Times New Roman" w:cs="Times New Roman"/>
          <w:i/>
          <w:sz w:val="24"/>
          <w:szCs w:val="24"/>
        </w:rPr>
        <w:t>Предмет «Русский язык» обладает значительным потенциалом в развитии функциональной грамотности младших школьников,</w:t>
      </w:r>
      <w:r>
        <w:rPr>
          <w:rFonts w:ascii="Times New Roman" w:hAnsi="Times New Roman" w:cs="Times New Roman"/>
          <w:sz w:val="24"/>
          <w:szCs w:val="24"/>
        </w:rPr>
        <w:t xml:space="preserve">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w:t>
      </w:r>
    </w:p>
    <w:p>
      <w:pPr>
        <w:ind w:firstLine="709"/>
        <w:jc w:val="both"/>
        <w:rPr>
          <w:rFonts w:ascii="Times New Roman" w:hAnsi="Times New Roman" w:cs="Times New Roman"/>
          <w:sz w:val="24"/>
          <w:szCs w:val="24"/>
        </w:rPr>
      </w:pPr>
      <w:r>
        <w:rPr>
          <w:rFonts w:ascii="Times New Roman" w:hAnsi="Times New Roman" w:cs="Times New Roman"/>
          <w:i/>
          <w:sz w:val="24"/>
          <w:szCs w:val="24"/>
        </w:rPr>
        <w:t>Русский язык,</w:t>
      </w:r>
      <w:r>
        <w:rPr>
          <w:rFonts w:ascii="Times New Roman" w:hAnsi="Times New Roman" w:cs="Times New Roman"/>
          <w:sz w:val="24"/>
          <w:szCs w:val="24"/>
        </w:rPr>
        <w:t xml:space="preserve"> выполняя свои базовые функции общения и выражения мысли, обеспечивает межличностное и социальное взаимодействие, </w:t>
      </w:r>
      <w:r>
        <w:rPr>
          <w:rFonts w:ascii="Times New Roman" w:hAnsi="Times New Roman" w:cs="Times New Roman"/>
          <w:i/>
          <w:sz w:val="24"/>
          <w:szCs w:val="24"/>
        </w:rPr>
        <w:t xml:space="preserve">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w:t>
      </w:r>
      <w:r>
        <w:rPr>
          <w:rFonts w:ascii="Times New Roman" w:hAnsi="Times New Roman" w:cs="Times New Roman"/>
          <w:sz w:val="24"/>
          <w:szCs w:val="24"/>
        </w:rPr>
        <w:t>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pPr>
        <w:ind w:firstLine="709"/>
        <w:jc w:val="both"/>
        <w:rPr>
          <w:rFonts w:ascii="Times New Roman" w:hAnsi="Times New Roman" w:cs="Times New Roman"/>
          <w:sz w:val="24"/>
          <w:szCs w:val="24"/>
        </w:rPr>
      </w:pPr>
      <w:r>
        <w:rPr>
          <w:rFonts w:ascii="Times New Roman" w:hAnsi="Times New Roman" w:cs="Times New Roman"/>
          <w:i/>
          <w:sz w:val="24"/>
          <w:szCs w:val="24"/>
        </w:rPr>
        <w:t>Изучение русского языка обладает огромным потенциалом присвоения традиционных социокультурных и духовно­нравственных ценностей,</w:t>
      </w:r>
      <w:r>
        <w:rPr>
          <w:rFonts w:ascii="Times New Roman" w:hAnsi="Times New Roman" w:cs="Times New Roman"/>
          <w:sz w:val="24"/>
          <w:szCs w:val="24"/>
        </w:rPr>
        <w:t xml:space="preserve"> принятых в обществе правил и норм поведения, в т.ч. речевого, что способствует формированию внутренней позиции личности.</w:t>
      </w:r>
    </w:p>
    <w:p>
      <w:pPr>
        <w:ind w:firstLine="709"/>
        <w:jc w:val="both"/>
        <w:rPr>
          <w:rFonts w:ascii="Times New Roman" w:hAnsi="Times New Roman" w:cs="Times New Roman"/>
          <w:sz w:val="24"/>
          <w:szCs w:val="24"/>
        </w:rPr>
      </w:pPr>
      <w:r>
        <w:rPr>
          <w:rFonts w:ascii="Times New Roman" w:hAnsi="Times New Roman" w:cs="Times New Roman"/>
          <w:i/>
          <w:sz w:val="24"/>
          <w:szCs w:val="24"/>
        </w:rPr>
        <w:t>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w:t>
      </w:r>
      <w:r>
        <w:rPr>
          <w:rFonts w:ascii="Times New Roman" w:hAnsi="Times New Roman" w:cs="Times New Roman"/>
          <w:sz w:val="24"/>
          <w:szCs w:val="24"/>
        </w:rPr>
        <w:t xml:space="preserve">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В начальной школе изучение русского языка имеет особое значение в развитии младшего школьника. Приобретённые им знания, опыт выполнения </w:t>
      </w:r>
      <w:proofErr w:type="gramStart"/>
      <w:r>
        <w:rPr>
          <w:rFonts w:ascii="Times New Roman" w:hAnsi="Times New Roman" w:cs="Times New Roman"/>
          <w:sz w:val="24"/>
          <w:szCs w:val="24"/>
        </w:rPr>
        <w:t>предметных</w:t>
      </w:r>
      <w:proofErr w:type="gramEnd"/>
      <w:r>
        <w:rPr>
          <w:rFonts w:ascii="Times New Roman" w:hAnsi="Times New Roman" w:cs="Times New Roman"/>
          <w:sz w:val="24"/>
          <w:szCs w:val="24"/>
        </w:rPr>
        <w:t xml:space="preserve"> и УУД на материале русского языка станут </w:t>
      </w:r>
      <w:r>
        <w:rPr>
          <w:rFonts w:ascii="Times New Roman" w:hAnsi="Times New Roman" w:cs="Times New Roman"/>
          <w:i/>
          <w:sz w:val="24"/>
          <w:szCs w:val="24"/>
        </w:rPr>
        <w:t xml:space="preserve">фундаментом обучения на уровне основного общего образования, </w:t>
      </w:r>
      <w:r>
        <w:rPr>
          <w:rFonts w:ascii="Times New Roman" w:hAnsi="Times New Roman" w:cs="Times New Roman"/>
          <w:sz w:val="24"/>
          <w:szCs w:val="24"/>
        </w:rPr>
        <w:t>а также будут востребованы в жизни.</w:t>
      </w:r>
    </w:p>
    <w:p>
      <w:pPr>
        <w:ind w:firstLine="709"/>
        <w:jc w:val="both"/>
        <w:rPr>
          <w:rFonts w:ascii="Times New Roman" w:hAnsi="Times New Roman" w:cs="Times New Roman"/>
          <w:sz w:val="24"/>
          <w:szCs w:val="24"/>
        </w:rPr>
      </w:pPr>
      <w:r>
        <w:rPr>
          <w:rFonts w:ascii="Times New Roman" w:hAnsi="Times New Roman" w:cs="Times New Roman"/>
          <w:sz w:val="24"/>
          <w:szCs w:val="24"/>
        </w:rPr>
        <w:t>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w:t>
      </w:r>
    </w:p>
    <w:p>
      <w:pPr>
        <w:ind w:firstLine="709"/>
        <w:jc w:val="both"/>
        <w:rPr>
          <w:rFonts w:ascii="Times New Roman" w:hAnsi="Times New Roman" w:cs="Times New Roman"/>
          <w:sz w:val="24"/>
          <w:szCs w:val="24"/>
        </w:rPr>
      </w:pPr>
      <w:r>
        <w:rPr>
          <w:rFonts w:ascii="Times New Roman" w:hAnsi="Times New Roman" w:cs="Times New Roman"/>
          <w:sz w:val="24"/>
          <w:szCs w:val="24"/>
        </w:rPr>
        <w:t>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pPr>
        <w:ind w:firstLine="709"/>
        <w:jc w:val="both"/>
        <w:rPr>
          <w:rFonts w:ascii="Times New Roman" w:hAnsi="Times New Roman" w:cs="Times New Roman"/>
          <w:sz w:val="24"/>
          <w:szCs w:val="24"/>
        </w:rPr>
      </w:pPr>
      <w:r>
        <w:rPr>
          <w:rFonts w:ascii="Times New Roman" w:hAnsi="Times New Roman" w:cs="Times New Roman"/>
          <w:sz w:val="24"/>
          <w:szCs w:val="24"/>
        </w:rPr>
        <w:t>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w:t>
      </w:r>
    </w:p>
    <w:p>
      <w:pPr>
        <w:ind w:firstLine="709"/>
        <w:jc w:val="both"/>
        <w:rPr>
          <w:rFonts w:ascii="Times New Roman" w:hAnsi="Times New Roman" w:cs="Times New Roman"/>
          <w:sz w:val="24"/>
          <w:szCs w:val="24"/>
        </w:rPr>
      </w:pPr>
      <w:r>
        <w:rPr>
          <w:rFonts w:ascii="Times New Roman" w:hAnsi="Times New Roman" w:cs="Times New Roman"/>
          <w:sz w:val="24"/>
          <w:szCs w:val="24"/>
        </w:rPr>
        <w:t>Ряд задач по совершенствованию речевой деятельности решаются совместно с учебным предметом «</w:t>
      </w:r>
      <w:proofErr w:type="gramStart"/>
      <w:r>
        <w:rPr>
          <w:rFonts w:ascii="Times New Roman" w:hAnsi="Times New Roman" w:cs="Times New Roman"/>
          <w:sz w:val="24"/>
          <w:szCs w:val="24"/>
        </w:rPr>
        <w:t>Литературное</w:t>
      </w:r>
      <w:proofErr w:type="gramEnd"/>
      <w:r>
        <w:rPr>
          <w:rFonts w:ascii="Times New Roman" w:hAnsi="Times New Roman" w:cs="Times New Roman"/>
          <w:sz w:val="24"/>
          <w:szCs w:val="24"/>
        </w:rPr>
        <w:t xml:space="preserve"> чтение».</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i/>
          <w:sz w:val="24"/>
          <w:szCs w:val="24"/>
        </w:rPr>
      </w:pPr>
      <w:r>
        <w:rPr>
          <w:rFonts w:ascii="Times New Roman" w:hAnsi="Times New Roman" w:cs="Times New Roman"/>
          <w:b/>
          <w:i/>
          <w:sz w:val="24"/>
          <w:szCs w:val="24"/>
        </w:rPr>
        <w:t>Место учебного предмета «Русский язык» в учебном плане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Учебный предмет «Русский язык» входит в предметную область «Русский язык и </w:t>
      </w:r>
      <w:proofErr w:type="gramStart"/>
      <w:r>
        <w:rPr>
          <w:rFonts w:ascii="Times New Roman" w:hAnsi="Times New Roman" w:cs="Times New Roman"/>
          <w:sz w:val="24"/>
          <w:szCs w:val="24"/>
        </w:rPr>
        <w:t>литературное</w:t>
      </w:r>
      <w:proofErr w:type="gramEnd"/>
      <w:r>
        <w:rPr>
          <w:rFonts w:ascii="Times New Roman" w:hAnsi="Times New Roman" w:cs="Times New Roman"/>
          <w:sz w:val="24"/>
          <w:szCs w:val="24"/>
        </w:rPr>
        <w:t xml:space="preserve"> чтение».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Общее число часов, отведённых на изучение русского языка, 675 ч.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(5 ч. в неделю в каждом классе): </w:t>
      </w:r>
    </w:p>
    <w:p>
      <w:pPr>
        <w:ind w:firstLine="709"/>
        <w:jc w:val="both"/>
        <w:rPr>
          <w:rFonts w:ascii="Times New Roman" w:hAnsi="Times New Roman" w:cs="Times New Roman"/>
          <w:sz w:val="24"/>
          <w:szCs w:val="24"/>
        </w:rPr>
      </w:pPr>
      <w:r>
        <w:rPr>
          <w:rFonts w:ascii="Times New Roman" w:hAnsi="Times New Roman" w:cs="Times New Roman"/>
          <w:sz w:val="24"/>
          <w:szCs w:val="24"/>
        </w:rPr>
        <w:t>в 1 классе - 165 ч., во 2-4 классах - по 170 ч</w:t>
      </w:r>
      <w:r>
        <w:rPr>
          <w:rFonts w:ascii="Times New Roman" w:hAnsi="Times New Roman" w:cs="Times New Roman"/>
          <w:color w:val="FF0000"/>
          <w:sz w:val="24"/>
          <w:szCs w:val="24"/>
        </w:rPr>
        <w:t>.</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2) СОДЕРЖАНИЕ УЧЕБНОГО ПРЕДМЕТА «РУССКИЙ ЯЗЫК»</w:t>
      </w:r>
    </w:p>
    <w:p>
      <w:pPr>
        <w:ind w:firstLine="709"/>
        <w:jc w:val="center"/>
        <w:rPr>
          <w:rFonts w:ascii="Times New Roman" w:hAnsi="Times New Roman" w:cs="Times New Roman"/>
          <w:b/>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1 КЛАСС</w:t>
      </w:r>
    </w:p>
    <w:p>
      <w:pPr>
        <w:jc w:val="center"/>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ОБУЧЕНИЕ ГРАМОТЕ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w:t>
      </w:r>
      <w:proofErr w:type="gramStart"/>
      <w:r>
        <w:rPr>
          <w:rFonts w:ascii="Times New Roman" w:hAnsi="Times New Roman" w:cs="Times New Roman"/>
          <w:sz w:val="24"/>
          <w:szCs w:val="24"/>
        </w:rPr>
        <w:t xml:space="preserve">На «Обучение грамоте» отводится 8 ч. в неделю: 5 ч. «Русского языка» (обучение письму) и 3 ч. «Литературного чтения» (обучение чтению). </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Развитие речи</w:t>
      </w:r>
    </w:p>
    <w:p>
      <w:pPr>
        <w:ind w:firstLine="709"/>
        <w:jc w:val="both"/>
        <w:rPr>
          <w:rFonts w:ascii="Times New Roman" w:hAnsi="Times New Roman" w:cs="Times New Roman"/>
          <w:sz w:val="24"/>
          <w:szCs w:val="24"/>
        </w:rPr>
      </w:pPr>
      <w:r>
        <w:rPr>
          <w:rFonts w:ascii="Times New Roman" w:hAnsi="Times New Roman" w:cs="Times New Roman"/>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w:t>
      </w:r>
    </w:p>
    <w:p>
      <w:pPr>
        <w:ind w:firstLine="709"/>
        <w:jc w:val="both"/>
        <w:rPr>
          <w:rFonts w:ascii="Times New Roman" w:hAnsi="Times New Roman" w:cs="Times New Roman"/>
          <w:sz w:val="24"/>
          <w:szCs w:val="24"/>
        </w:rPr>
      </w:pPr>
      <w:r>
        <w:rPr>
          <w:rFonts w:ascii="Times New Roman" w:hAnsi="Times New Roman" w:cs="Times New Roman"/>
          <w:sz w:val="24"/>
          <w:szCs w:val="24"/>
        </w:rPr>
        <w:t>Понимание текста при его прослушивании и при самостоятельном чтении вслух.</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Слово и предложение</w:t>
      </w:r>
    </w:p>
    <w:p>
      <w:pPr>
        <w:ind w:firstLine="709"/>
        <w:jc w:val="both"/>
        <w:rPr>
          <w:rFonts w:ascii="Times New Roman" w:hAnsi="Times New Roman" w:cs="Times New Roman"/>
          <w:sz w:val="24"/>
          <w:szCs w:val="24"/>
        </w:rPr>
      </w:pPr>
      <w:r>
        <w:rPr>
          <w:rFonts w:ascii="Times New Roman" w:hAnsi="Times New Roman" w:cs="Times New Roman"/>
          <w:sz w:val="24"/>
          <w:szCs w:val="24"/>
        </w:rPr>
        <w:t>Различение слова и предложения. Работа с предложением: выделение слов, изменение их порядка.</w:t>
      </w:r>
    </w:p>
    <w:p>
      <w:pPr>
        <w:ind w:firstLine="709"/>
        <w:jc w:val="both"/>
        <w:rPr>
          <w:rFonts w:ascii="Times New Roman" w:hAnsi="Times New Roman" w:cs="Times New Roman"/>
          <w:sz w:val="24"/>
          <w:szCs w:val="24"/>
        </w:rPr>
      </w:pPr>
      <w:r>
        <w:rPr>
          <w:rFonts w:ascii="Times New Roman" w:hAnsi="Times New Roman" w:cs="Times New Roman"/>
          <w:sz w:val="24"/>
          <w:szCs w:val="24"/>
        </w:rPr>
        <w:t>Восприятие слова как объекта изучения, материала для анализа. Наблюдение над значением слова.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Фонетика</w:t>
      </w:r>
    </w:p>
    <w:p>
      <w:pPr>
        <w:ind w:firstLine="709"/>
        <w:jc w:val="both"/>
        <w:rPr>
          <w:rFonts w:ascii="Times New Roman" w:hAnsi="Times New Roman" w:cs="Times New Roman"/>
          <w:sz w:val="24"/>
          <w:szCs w:val="24"/>
        </w:rPr>
      </w:pPr>
      <w:r>
        <w:rPr>
          <w:rFonts w:ascii="Times New Roman" w:hAnsi="Times New Roman" w:cs="Times New Roman"/>
          <w:sz w:val="24"/>
          <w:szCs w:val="24"/>
        </w:rPr>
        <w:t>Звуки речи. 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подбор слов, соответствующих заданной модели.</w:t>
      </w:r>
    </w:p>
    <w:p>
      <w:pPr>
        <w:ind w:firstLine="709"/>
        <w:jc w:val="both"/>
        <w:rPr>
          <w:rFonts w:ascii="Times New Roman" w:hAnsi="Times New Roman" w:cs="Times New Roman"/>
          <w:sz w:val="24"/>
          <w:szCs w:val="24"/>
        </w:rPr>
      </w:pPr>
      <w:r>
        <w:rPr>
          <w:rFonts w:ascii="Times New Roman" w:hAnsi="Times New Roman" w:cs="Times New Roman"/>
          <w:sz w:val="24"/>
          <w:szCs w:val="24"/>
        </w:rPr>
        <w:t>Различение гласных и согласных звуков, гласных ударных и безударных, согласных твёрдых и мягких, звонких и глухих.</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Определение места ударения.</w:t>
      </w:r>
    </w:p>
    <w:p>
      <w:pPr>
        <w:ind w:firstLine="709"/>
        <w:jc w:val="both"/>
        <w:rPr>
          <w:rFonts w:ascii="Times New Roman" w:hAnsi="Times New Roman" w:cs="Times New Roman"/>
          <w:sz w:val="24"/>
          <w:szCs w:val="24"/>
        </w:rPr>
      </w:pPr>
      <w:r>
        <w:rPr>
          <w:rFonts w:ascii="Times New Roman" w:hAnsi="Times New Roman" w:cs="Times New Roman"/>
          <w:sz w:val="24"/>
          <w:szCs w:val="24"/>
        </w:rPr>
        <w:t>Слог как минимальная произносительная единица. Количество слогов в слове. Ударный слог.</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Графика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Pr>
          <w:rFonts w:ascii="Times New Roman" w:hAnsi="Times New Roman" w:cs="Times New Roman"/>
          <w:i/>
          <w:sz w:val="24"/>
          <w:szCs w:val="24"/>
        </w:rPr>
        <w:t>е, ё, ю, я.</w:t>
      </w:r>
    </w:p>
    <w:p>
      <w:pPr>
        <w:ind w:firstLine="709"/>
        <w:jc w:val="both"/>
        <w:rPr>
          <w:rFonts w:ascii="Times New Roman" w:hAnsi="Times New Roman" w:cs="Times New Roman"/>
          <w:sz w:val="24"/>
          <w:szCs w:val="24"/>
        </w:rPr>
      </w:pPr>
      <w:r>
        <w:rPr>
          <w:rFonts w:ascii="Times New Roman" w:hAnsi="Times New Roman" w:cs="Times New Roman"/>
          <w:sz w:val="24"/>
          <w:szCs w:val="24"/>
        </w:rPr>
        <w:t>Мягкий знак как показатель мягкости предшествующего согласного звука в конце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Последовательность букв в русском алфавите.</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Чтение</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Слоговое</w:t>
      </w:r>
      <w:proofErr w:type="gramEnd"/>
      <w:r>
        <w:rPr>
          <w:rFonts w:ascii="Times New Roman" w:hAnsi="Times New Roman" w:cs="Times New Roman"/>
          <w:sz w:val="24"/>
          <w:szCs w:val="24"/>
        </w:rPr>
        <w:t xml:space="preserve"> чтение (ориентация на букву, обозначающую гласный звук). </w:t>
      </w:r>
      <w:proofErr w:type="gramStart"/>
      <w:r>
        <w:rPr>
          <w:rFonts w:ascii="Times New Roman" w:hAnsi="Times New Roman" w:cs="Times New Roman"/>
          <w:sz w:val="24"/>
          <w:szCs w:val="24"/>
        </w:rPr>
        <w:t>Плавное</w:t>
      </w:r>
      <w:proofErr w:type="gramEnd"/>
      <w:r>
        <w:rPr>
          <w:rFonts w:ascii="Times New Roman" w:hAnsi="Times New Roman" w:cs="Times New Roman"/>
          <w:sz w:val="24"/>
          <w:szCs w:val="24"/>
        </w:rPr>
        <w:t xml:space="preserve">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w:t>
      </w:r>
      <w:proofErr w:type="gramStart"/>
      <w:r>
        <w:rPr>
          <w:rFonts w:ascii="Times New Roman" w:hAnsi="Times New Roman" w:cs="Times New Roman"/>
          <w:sz w:val="24"/>
          <w:szCs w:val="24"/>
        </w:rPr>
        <w:t>Осознанное</w:t>
      </w:r>
      <w:proofErr w:type="gramEnd"/>
      <w:r>
        <w:rPr>
          <w:rFonts w:ascii="Times New Roman" w:hAnsi="Times New Roman" w:cs="Times New Roman"/>
          <w:sz w:val="24"/>
          <w:szCs w:val="24"/>
        </w:rPr>
        <w:t xml:space="preserve"> чтение слов, словосочетаний, предложений. </w:t>
      </w:r>
      <w:proofErr w:type="gramStart"/>
      <w:r>
        <w:rPr>
          <w:rFonts w:ascii="Times New Roman" w:hAnsi="Times New Roman" w:cs="Times New Roman"/>
          <w:sz w:val="24"/>
          <w:szCs w:val="24"/>
        </w:rPr>
        <w:t>Выразительное</w:t>
      </w:r>
      <w:proofErr w:type="gramEnd"/>
      <w:r>
        <w:rPr>
          <w:rFonts w:ascii="Times New Roman" w:hAnsi="Times New Roman" w:cs="Times New Roman"/>
          <w:sz w:val="24"/>
          <w:szCs w:val="24"/>
        </w:rPr>
        <w:t xml:space="preserve"> чтение на материале небольших прозаических текстов и стихотворений.</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Орфоэпическое</w:t>
      </w:r>
      <w:proofErr w:type="gramEnd"/>
      <w:r>
        <w:rPr>
          <w:rFonts w:ascii="Times New Roman" w:hAnsi="Times New Roman" w:cs="Times New Roman"/>
          <w:sz w:val="24"/>
          <w:szCs w:val="24"/>
        </w:rPr>
        <w:t xml:space="preserve">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Письмо</w:t>
      </w:r>
    </w:p>
    <w:p>
      <w:pPr>
        <w:ind w:firstLine="709"/>
        <w:jc w:val="both"/>
        <w:rPr>
          <w:rFonts w:ascii="Times New Roman" w:hAnsi="Times New Roman" w:cs="Times New Roman"/>
          <w:sz w:val="24"/>
          <w:szCs w:val="24"/>
        </w:rPr>
      </w:pPr>
      <w:r>
        <w:rPr>
          <w:rFonts w:ascii="Times New Roman" w:hAnsi="Times New Roman" w:cs="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pPr>
        <w:ind w:firstLine="709"/>
        <w:jc w:val="both"/>
        <w:rPr>
          <w:rFonts w:ascii="Times New Roman" w:hAnsi="Times New Roman" w:cs="Times New Roman"/>
          <w:sz w:val="24"/>
          <w:szCs w:val="24"/>
        </w:rPr>
      </w:pPr>
      <w:r>
        <w:rPr>
          <w:rFonts w:ascii="Times New Roman" w:hAnsi="Times New Roman" w:cs="Times New Roman"/>
          <w:sz w:val="24"/>
          <w:szCs w:val="24"/>
        </w:rPr>
        <w:t>Начертание письменных прописных и строчных букв. Письмо букв, буквосочетаний, слогов, слов, предложений с соблюдением гигиенических норм.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pPr>
        <w:ind w:firstLine="709"/>
        <w:jc w:val="both"/>
        <w:rPr>
          <w:rFonts w:ascii="Times New Roman" w:hAnsi="Times New Roman" w:cs="Times New Roman"/>
          <w:sz w:val="24"/>
          <w:szCs w:val="24"/>
        </w:rPr>
      </w:pPr>
      <w:r>
        <w:rPr>
          <w:rFonts w:ascii="Times New Roman" w:hAnsi="Times New Roman" w:cs="Times New Roman"/>
          <w:sz w:val="24"/>
          <w:szCs w:val="24"/>
        </w:rPr>
        <w:t>Функция небуквенных графических средств: пробела между словами, знака переноса.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Орфография и пунктуация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Правила правописания и их применение: раздельное написание слов; обозначение гласных после шипящих в сочетаниях </w:t>
      </w:r>
      <w:r>
        <w:rPr>
          <w:rFonts w:ascii="Times New Roman" w:hAnsi="Times New Roman" w:cs="Times New Roman"/>
          <w:i/>
          <w:sz w:val="24"/>
          <w:szCs w:val="24"/>
        </w:rPr>
        <w:t>жи, ши</w:t>
      </w:r>
      <w:r>
        <w:rPr>
          <w:rFonts w:ascii="Times New Roman" w:hAnsi="Times New Roman" w:cs="Times New Roman"/>
          <w:sz w:val="24"/>
          <w:szCs w:val="24"/>
        </w:rPr>
        <w:t xml:space="preserve"> (в положении под ударением), </w:t>
      </w:r>
      <w:r>
        <w:rPr>
          <w:rFonts w:ascii="Times New Roman" w:hAnsi="Times New Roman" w:cs="Times New Roman"/>
          <w:i/>
          <w:sz w:val="24"/>
          <w:szCs w:val="24"/>
        </w:rPr>
        <w:t xml:space="preserve">ча, ща, </w:t>
      </w:r>
      <w:proofErr w:type="gramStart"/>
      <w:r>
        <w:rPr>
          <w:rFonts w:ascii="Times New Roman" w:hAnsi="Times New Roman" w:cs="Times New Roman"/>
          <w:i/>
          <w:sz w:val="24"/>
          <w:szCs w:val="24"/>
        </w:rPr>
        <w:t>чу</w:t>
      </w:r>
      <w:proofErr w:type="gramEnd"/>
      <w:r>
        <w:rPr>
          <w:rFonts w:ascii="Times New Roman" w:hAnsi="Times New Roman" w:cs="Times New Roman"/>
          <w:i/>
          <w:sz w:val="24"/>
          <w:szCs w:val="24"/>
        </w:rPr>
        <w:t>, щу</w:t>
      </w:r>
      <w:r>
        <w:rPr>
          <w:rFonts w:ascii="Times New Roman" w:hAnsi="Times New Roman" w:cs="Times New Roman"/>
          <w:sz w:val="24"/>
          <w:szCs w:val="24"/>
        </w:rP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СИСТЕМАТИЧЕСКИЙ КУРС</w:t>
      </w:r>
    </w:p>
    <w:p>
      <w:pPr>
        <w:jc w:val="center"/>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Общие сведения о языке</w:t>
      </w:r>
    </w:p>
    <w:p>
      <w:pPr>
        <w:ind w:firstLine="709"/>
        <w:jc w:val="both"/>
        <w:rPr>
          <w:rFonts w:ascii="Times New Roman" w:hAnsi="Times New Roman" w:cs="Times New Roman"/>
          <w:sz w:val="24"/>
          <w:szCs w:val="24"/>
        </w:rPr>
      </w:pPr>
      <w:r>
        <w:rPr>
          <w:rFonts w:ascii="Times New Roman" w:hAnsi="Times New Roman" w:cs="Times New Roman"/>
          <w:sz w:val="24"/>
          <w:szCs w:val="24"/>
        </w:rPr>
        <w:t>Язык как основное средство человеческого общения. Цели и ситуации общения.</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Фонетика</w:t>
      </w:r>
    </w:p>
    <w:p>
      <w:pPr>
        <w:ind w:firstLine="709"/>
        <w:jc w:val="both"/>
        <w:rPr>
          <w:rFonts w:ascii="Times New Roman" w:hAnsi="Times New Roman" w:cs="Times New Roman"/>
          <w:sz w:val="24"/>
          <w:szCs w:val="24"/>
        </w:rPr>
      </w:pPr>
      <w:r>
        <w:rPr>
          <w:rFonts w:ascii="Times New Roman" w:hAnsi="Times New Roman"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pPr>
        <w:ind w:firstLine="709"/>
        <w:jc w:val="both"/>
        <w:rPr>
          <w:rFonts w:ascii="Times New Roman" w:hAnsi="Times New Roman" w:cs="Times New Roman"/>
          <w:sz w:val="24"/>
          <w:szCs w:val="24"/>
        </w:rPr>
      </w:pPr>
      <w:r>
        <w:rPr>
          <w:rFonts w:ascii="Times New Roman" w:hAnsi="Times New Roman" w:cs="Times New Roman"/>
          <w:sz w:val="24"/>
          <w:szCs w:val="24"/>
        </w:rPr>
        <w:t>Слог. Количество слогов в слове. Ударный слог. Деление слов на слоги (простые случаи, без стечения согласных).</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Графика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Звук и буква. Различение звуков и букв. Обозначение на письме твёрдости согласных звуков буквами </w:t>
      </w:r>
      <w:r>
        <w:rPr>
          <w:rFonts w:ascii="Times New Roman" w:hAnsi="Times New Roman" w:cs="Times New Roman"/>
          <w:i/>
          <w:sz w:val="24"/>
          <w:szCs w:val="24"/>
        </w:rPr>
        <w:t>а, о, у, ы, э</w:t>
      </w:r>
      <w:r>
        <w:rPr>
          <w:rFonts w:ascii="Times New Roman" w:hAnsi="Times New Roman" w:cs="Times New Roman"/>
          <w:sz w:val="24"/>
          <w:szCs w:val="24"/>
        </w:rPr>
        <w:t xml:space="preserve">; слова с буквой </w:t>
      </w:r>
      <w:r>
        <w:rPr>
          <w:rFonts w:ascii="Times New Roman" w:hAnsi="Times New Roman" w:cs="Times New Roman"/>
          <w:i/>
          <w:sz w:val="24"/>
          <w:szCs w:val="24"/>
        </w:rPr>
        <w:t>э</w:t>
      </w:r>
      <w:r>
        <w:rPr>
          <w:rFonts w:ascii="Times New Roman" w:hAnsi="Times New Roman" w:cs="Times New Roman"/>
          <w:sz w:val="24"/>
          <w:szCs w:val="24"/>
        </w:rPr>
        <w:t xml:space="preserve">. Обозначение на письме мягкости согласных звуков буквами </w:t>
      </w:r>
      <w:r>
        <w:rPr>
          <w:rFonts w:ascii="Times New Roman" w:hAnsi="Times New Roman" w:cs="Times New Roman"/>
          <w:i/>
          <w:sz w:val="24"/>
          <w:szCs w:val="24"/>
        </w:rPr>
        <w:t>е, ё, ю, я, и</w:t>
      </w:r>
      <w:r>
        <w:rPr>
          <w:rFonts w:ascii="Times New Roman" w:hAnsi="Times New Roman" w:cs="Times New Roman"/>
          <w:sz w:val="24"/>
          <w:szCs w:val="24"/>
        </w:rPr>
        <w:t xml:space="preserve">. Функции букв </w:t>
      </w:r>
      <w:r>
        <w:rPr>
          <w:rFonts w:ascii="Times New Roman" w:hAnsi="Times New Roman" w:cs="Times New Roman"/>
          <w:i/>
          <w:sz w:val="24"/>
          <w:szCs w:val="24"/>
        </w:rPr>
        <w:t>е, ё, ю, я.</w:t>
      </w:r>
      <w:r>
        <w:rPr>
          <w:rFonts w:ascii="Times New Roman" w:hAnsi="Times New Roman" w:cs="Times New Roman"/>
          <w:sz w:val="24"/>
          <w:szCs w:val="24"/>
        </w:rPr>
        <w:t xml:space="preserve"> Мягкий знак как показатель мягкости предшествующего согласного звука в конце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Установление соотношения звукового и буквенного состава слова в словах типа стол, конь.</w:t>
      </w:r>
    </w:p>
    <w:p>
      <w:pPr>
        <w:ind w:firstLine="709"/>
        <w:jc w:val="both"/>
        <w:rPr>
          <w:rFonts w:ascii="Times New Roman" w:hAnsi="Times New Roman" w:cs="Times New Roman"/>
          <w:sz w:val="24"/>
          <w:szCs w:val="24"/>
        </w:rPr>
      </w:pPr>
      <w:r>
        <w:rPr>
          <w:rFonts w:ascii="Times New Roman" w:hAnsi="Times New Roman" w:cs="Times New Roman"/>
          <w:sz w:val="24"/>
          <w:szCs w:val="24"/>
        </w:rPr>
        <w:t>Небуквенные графические средства: пробел между словами, знак переноса.</w:t>
      </w:r>
    </w:p>
    <w:p>
      <w:pPr>
        <w:ind w:firstLine="709"/>
        <w:jc w:val="both"/>
        <w:rPr>
          <w:rFonts w:ascii="Times New Roman" w:hAnsi="Times New Roman" w:cs="Times New Roman"/>
          <w:sz w:val="24"/>
          <w:szCs w:val="24"/>
        </w:rPr>
      </w:pPr>
      <w:r>
        <w:rPr>
          <w:rFonts w:ascii="Times New Roman" w:hAnsi="Times New Roman" w:cs="Times New Roman"/>
          <w:sz w:val="24"/>
          <w:szCs w:val="24"/>
        </w:rPr>
        <w:t>Русский алфавит: правильное название букв, их последовательность. Использование алфавита для упорядочения списка слов.</w:t>
      </w:r>
    </w:p>
    <w:p>
      <w:pPr>
        <w:ind w:firstLine="709"/>
        <w:jc w:val="both"/>
        <w:rPr>
          <w:rFonts w:ascii="Times New Roman" w:hAnsi="Times New Roman" w:cs="Times New Roman"/>
          <w:b/>
          <w:i/>
          <w:sz w:val="24"/>
          <w:szCs w:val="24"/>
        </w:rPr>
      </w:pPr>
    </w:p>
    <w:p>
      <w:pPr>
        <w:ind w:firstLine="709"/>
        <w:jc w:val="both"/>
        <w:rPr>
          <w:rFonts w:ascii="Times New Roman" w:hAnsi="Times New Roman" w:cs="Times New Roman"/>
          <w:b/>
          <w:i/>
          <w:sz w:val="24"/>
          <w:szCs w:val="24"/>
        </w:rPr>
      </w:pPr>
      <w:r>
        <w:rPr>
          <w:rFonts w:ascii="Times New Roman" w:hAnsi="Times New Roman" w:cs="Times New Roman"/>
          <w:b/>
          <w:i/>
          <w:sz w:val="24"/>
          <w:szCs w:val="24"/>
        </w:rPr>
        <w:t>Орфоэпия</w:t>
      </w:r>
    </w:p>
    <w:p>
      <w:pPr>
        <w:ind w:firstLine="709"/>
        <w:jc w:val="both"/>
        <w:rPr>
          <w:rFonts w:ascii="Times New Roman" w:hAnsi="Times New Roman" w:cs="Times New Roman"/>
          <w:sz w:val="24"/>
          <w:szCs w:val="24"/>
        </w:rPr>
      </w:pPr>
      <w:r>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pPr>
        <w:ind w:firstLine="709"/>
        <w:jc w:val="both"/>
        <w:rPr>
          <w:rFonts w:ascii="Times New Roman" w:hAnsi="Times New Roman" w:cs="Times New Roman"/>
          <w:b/>
          <w:i/>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Лексика</w:t>
      </w:r>
    </w:p>
    <w:p>
      <w:pPr>
        <w:ind w:firstLine="709"/>
        <w:jc w:val="both"/>
        <w:rPr>
          <w:rFonts w:ascii="Times New Roman" w:hAnsi="Times New Roman" w:cs="Times New Roman"/>
          <w:sz w:val="24"/>
          <w:szCs w:val="24"/>
        </w:rPr>
      </w:pPr>
      <w:r>
        <w:rPr>
          <w:rFonts w:ascii="Times New Roman" w:hAnsi="Times New Roman" w:cs="Times New Roman"/>
          <w:sz w:val="24"/>
          <w:szCs w:val="24"/>
        </w:rPr>
        <w:t>Слово как единица языка (ознакомление).</w:t>
      </w:r>
    </w:p>
    <w:p>
      <w:pPr>
        <w:ind w:firstLine="709"/>
        <w:jc w:val="both"/>
        <w:rPr>
          <w:rFonts w:ascii="Times New Roman" w:hAnsi="Times New Roman" w:cs="Times New Roman"/>
          <w:sz w:val="24"/>
          <w:szCs w:val="24"/>
        </w:rPr>
      </w:pPr>
      <w:r>
        <w:rPr>
          <w:rFonts w:ascii="Times New Roman" w:hAnsi="Times New Roman" w:cs="Times New Roman"/>
          <w:sz w:val="24"/>
          <w:szCs w:val="24"/>
        </w:rPr>
        <w:t>Слово как название предмета, признака предмета, действия предмета (ознакомление).</w:t>
      </w:r>
    </w:p>
    <w:p>
      <w:pPr>
        <w:ind w:firstLine="709"/>
        <w:jc w:val="both"/>
        <w:rPr>
          <w:rFonts w:ascii="Times New Roman" w:hAnsi="Times New Roman" w:cs="Times New Roman"/>
          <w:sz w:val="24"/>
          <w:szCs w:val="24"/>
        </w:rPr>
      </w:pPr>
      <w:r>
        <w:rPr>
          <w:rFonts w:ascii="Times New Roman" w:hAnsi="Times New Roman" w:cs="Times New Roman"/>
          <w:sz w:val="24"/>
          <w:szCs w:val="24"/>
        </w:rPr>
        <w:t>Выявление слов, значение которых требует уточнения.</w:t>
      </w:r>
    </w:p>
    <w:p>
      <w:pPr>
        <w:ind w:firstLine="709"/>
        <w:jc w:val="both"/>
        <w:rPr>
          <w:rFonts w:ascii="Times New Roman" w:hAnsi="Times New Roman" w:cs="Times New Roman"/>
          <w:b/>
          <w:i/>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Синтаксис</w:t>
      </w:r>
    </w:p>
    <w:p>
      <w:pPr>
        <w:ind w:firstLine="709"/>
        <w:jc w:val="both"/>
        <w:rPr>
          <w:rFonts w:ascii="Times New Roman" w:hAnsi="Times New Roman" w:cs="Times New Roman"/>
          <w:sz w:val="24"/>
          <w:szCs w:val="24"/>
        </w:rPr>
      </w:pPr>
      <w:r>
        <w:rPr>
          <w:rFonts w:ascii="Times New Roman" w:hAnsi="Times New Roman" w:cs="Times New Roman"/>
          <w:sz w:val="24"/>
          <w:szCs w:val="24"/>
        </w:rPr>
        <w:t>Предложение как единица языка (ознакомление).</w:t>
      </w:r>
    </w:p>
    <w:p>
      <w:pPr>
        <w:ind w:firstLine="709"/>
        <w:jc w:val="both"/>
        <w:rPr>
          <w:rFonts w:ascii="Times New Roman" w:hAnsi="Times New Roman" w:cs="Times New Roman"/>
          <w:sz w:val="24"/>
          <w:szCs w:val="24"/>
        </w:rPr>
      </w:pPr>
      <w:r>
        <w:rPr>
          <w:rFonts w:ascii="Times New Roman" w:hAnsi="Times New Roman" w:cs="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pPr>
        <w:ind w:firstLine="709"/>
        <w:jc w:val="both"/>
        <w:rPr>
          <w:rFonts w:ascii="Times New Roman" w:hAnsi="Times New Roman" w:cs="Times New Roman"/>
          <w:sz w:val="24"/>
          <w:szCs w:val="24"/>
        </w:rPr>
      </w:pPr>
      <w:r>
        <w:rPr>
          <w:rFonts w:ascii="Times New Roman" w:hAnsi="Times New Roman" w:cs="Times New Roman"/>
          <w:sz w:val="24"/>
          <w:szCs w:val="24"/>
        </w:rPr>
        <w:t>Восстановление деформированных предложений. Составление предложений из набора форм слов.</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Орфография и пунктуация</w:t>
      </w:r>
    </w:p>
    <w:p>
      <w:pPr>
        <w:ind w:firstLine="709"/>
        <w:jc w:val="both"/>
        <w:rPr>
          <w:rFonts w:ascii="Times New Roman" w:hAnsi="Times New Roman" w:cs="Times New Roman"/>
          <w:sz w:val="24"/>
          <w:szCs w:val="24"/>
        </w:rPr>
      </w:pPr>
      <w:r>
        <w:rPr>
          <w:rFonts w:ascii="Times New Roman" w:hAnsi="Times New Roman" w:cs="Times New Roman"/>
          <w:sz w:val="24"/>
          <w:szCs w:val="24"/>
        </w:rPr>
        <w:t>Правила правописания и их применение:</w:t>
      </w:r>
    </w:p>
    <w:p>
      <w:pPr>
        <w:ind w:firstLine="709"/>
        <w:jc w:val="both"/>
        <w:rPr>
          <w:rFonts w:ascii="Times New Roman" w:hAnsi="Times New Roman" w:cs="Times New Roman"/>
          <w:sz w:val="24"/>
          <w:szCs w:val="24"/>
        </w:rPr>
      </w:pPr>
      <w:r>
        <w:rPr>
          <w:rFonts w:ascii="Times New Roman" w:hAnsi="Times New Roman" w:cs="Times New Roman"/>
          <w:sz w:val="24"/>
          <w:szCs w:val="24"/>
        </w:rPr>
        <w:t>- раздельное написание слов в предложении;</w:t>
      </w:r>
    </w:p>
    <w:p>
      <w:pPr>
        <w:ind w:firstLine="709"/>
        <w:jc w:val="both"/>
        <w:rPr>
          <w:rFonts w:ascii="Times New Roman" w:hAnsi="Times New Roman" w:cs="Times New Roman"/>
          <w:sz w:val="24"/>
          <w:szCs w:val="24"/>
        </w:rPr>
      </w:pPr>
      <w:r>
        <w:rPr>
          <w:rFonts w:ascii="Times New Roman" w:hAnsi="Times New Roman" w:cs="Times New Roman"/>
          <w:sz w:val="24"/>
          <w:szCs w:val="24"/>
        </w:rPr>
        <w:t>- прописная буква в начале предложения и в именах собственных: в именах и фамилиях людей, кличках животных;</w:t>
      </w:r>
    </w:p>
    <w:p>
      <w:pPr>
        <w:ind w:firstLine="709"/>
        <w:jc w:val="both"/>
        <w:rPr>
          <w:rFonts w:ascii="Times New Roman" w:hAnsi="Times New Roman" w:cs="Times New Roman"/>
          <w:sz w:val="24"/>
          <w:szCs w:val="24"/>
        </w:rPr>
      </w:pPr>
      <w:r>
        <w:rPr>
          <w:rFonts w:ascii="Times New Roman" w:hAnsi="Times New Roman" w:cs="Times New Roman"/>
          <w:sz w:val="24"/>
          <w:szCs w:val="24"/>
        </w:rPr>
        <w:t>- перенос слов (без учёта морфемного членения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гласные после шипящих в сочетаниях </w:t>
      </w:r>
      <w:r>
        <w:rPr>
          <w:rFonts w:ascii="Times New Roman" w:hAnsi="Times New Roman" w:cs="Times New Roman"/>
          <w:i/>
          <w:sz w:val="24"/>
          <w:szCs w:val="24"/>
        </w:rPr>
        <w:t>жи, ши</w:t>
      </w:r>
      <w:r>
        <w:rPr>
          <w:rFonts w:ascii="Times New Roman" w:hAnsi="Times New Roman" w:cs="Times New Roman"/>
          <w:sz w:val="24"/>
          <w:szCs w:val="24"/>
        </w:rPr>
        <w:t xml:space="preserve"> (в положении под ударением), </w:t>
      </w:r>
      <w:r>
        <w:rPr>
          <w:rFonts w:ascii="Times New Roman" w:hAnsi="Times New Roman" w:cs="Times New Roman"/>
          <w:i/>
          <w:sz w:val="24"/>
          <w:szCs w:val="24"/>
        </w:rPr>
        <w:t xml:space="preserve">ча, ща, </w:t>
      </w:r>
      <w:proofErr w:type="gramStart"/>
      <w:r>
        <w:rPr>
          <w:rFonts w:ascii="Times New Roman" w:hAnsi="Times New Roman" w:cs="Times New Roman"/>
          <w:i/>
          <w:sz w:val="24"/>
          <w:szCs w:val="24"/>
        </w:rPr>
        <w:t>чу</w:t>
      </w:r>
      <w:proofErr w:type="gramEnd"/>
      <w:r>
        <w:rPr>
          <w:rFonts w:ascii="Times New Roman" w:hAnsi="Times New Roman" w:cs="Times New Roman"/>
          <w:i/>
          <w:sz w:val="24"/>
          <w:szCs w:val="24"/>
        </w:rPr>
        <w:t>, щу;</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сочетания </w:t>
      </w:r>
      <w:r>
        <w:rPr>
          <w:rFonts w:ascii="Times New Roman" w:hAnsi="Times New Roman" w:cs="Times New Roman"/>
          <w:i/>
          <w:sz w:val="24"/>
          <w:szCs w:val="24"/>
        </w:rPr>
        <w:t>чк, чн;</w:t>
      </w:r>
    </w:p>
    <w:p>
      <w:pPr>
        <w:ind w:firstLine="709"/>
        <w:jc w:val="both"/>
        <w:rPr>
          <w:rFonts w:ascii="Times New Roman" w:hAnsi="Times New Roman" w:cs="Times New Roman"/>
          <w:sz w:val="24"/>
          <w:szCs w:val="24"/>
        </w:rPr>
      </w:pPr>
      <w:r>
        <w:rPr>
          <w:rFonts w:ascii="Times New Roman" w:hAnsi="Times New Roman" w:cs="Times New Roman"/>
          <w:sz w:val="24"/>
          <w:szCs w:val="24"/>
        </w:rPr>
        <w:t>- слова с непроверяемыми гласными и согласными (перечень слов в орфографическом словаре учебника);</w:t>
      </w:r>
    </w:p>
    <w:p>
      <w:pPr>
        <w:ind w:firstLine="709"/>
        <w:jc w:val="both"/>
        <w:rPr>
          <w:rFonts w:ascii="Times New Roman" w:hAnsi="Times New Roman" w:cs="Times New Roman"/>
          <w:sz w:val="24"/>
          <w:szCs w:val="24"/>
        </w:rPr>
      </w:pPr>
      <w:r>
        <w:rPr>
          <w:rFonts w:ascii="Times New Roman" w:hAnsi="Times New Roman" w:cs="Times New Roman"/>
          <w:sz w:val="24"/>
          <w:szCs w:val="24"/>
        </w:rPr>
        <w:t>- знаки препинания в конце предложения: точка, вопросительный и восклицательный знаки. Алгоритм списывания текста.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Развитие речи</w:t>
      </w:r>
    </w:p>
    <w:p>
      <w:pPr>
        <w:ind w:firstLine="709"/>
        <w:jc w:val="both"/>
        <w:rPr>
          <w:rFonts w:ascii="Times New Roman" w:hAnsi="Times New Roman" w:cs="Times New Roman"/>
          <w:sz w:val="24"/>
          <w:szCs w:val="24"/>
        </w:rPr>
      </w:pPr>
      <w:r>
        <w:rPr>
          <w:rFonts w:ascii="Times New Roman" w:hAnsi="Times New Roman" w:cs="Times New Roman"/>
          <w:sz w:val="24"/>
          <w:szCs w:val="24"/>
        </w:rPr>
        <w:t>Речь как основная форма общения между людьми. Текст как единица речи (ознакомление).</w:t>
      </w:r>
    </w:p>
    <w:p>
      <w:pPr>
        <w:ind w:firstLine="709"/>
        <w:jc w:val="both"/>
        <w:rPr>
          <w:rFonts w:ascii="Times New Roman" w:hAnsi="Times New Roman" w:cs="Times New Roman"/>
          <w:sz w:val="24"/>
          <w:szCs w:val="24"/>
        </w:rPr>
      </w:pPr>
      <w:r>
        <w:rPr>
          <w:rFonts w:ascii="Times New Roman" w:hAnsi="Times New Roman"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pPr>
        <w:ind w:firstLine="709"/>
        <w:jc w:val="both"/>
        <w:rPr>
          <w:rFonts w:ascii="Times New Roman" w:hAnsi="Times New Roman" w:cs="Times New Roman"/>
          <w:sz w:val="24"/>
          <w:szCs w:val="24"/>
        </w:rPr>
      </w:pPr>
      <w:r>
        <w:rPr>
          <w:rFonts w:ascii="Times New Roman" w:hAnsi="Times New Roman" w:cs="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i/>
          <w:sz w:val="24"/>
          <w:szCs w:val="24"/>
        </w:rPr>
      </w:pPr>
      <w:r>
        <w:rPr>
          <w:rFonts w:ascii="Times New Roman" w:hAnsi="Times New Roman" w:cs="Times New Roman"/>
          <w:b/>
          <w:i/>
          <w:sz w:val="24"/>
          <w:szCs w:val="24"/>
        </w:rPr>
        <w:t>Изучение содержания учебного предмета «Русский язык» в 1 классе способствует освоению на пропедевтическом уровне ряда УУД.</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Базовые логические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звуки в соответствии с учебной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звуковой и буквенный состав слова в соответствии с учебной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 устанавливать основания для сравнения звуков, слов (на основе образца);</w:t>
      </w:r>
    </w:p>
    <w:p>
      <w:pPr>
        <w:ind w:firstLine="709"/>
        <w:jc w:val="both"/>
        <w:rPr>
          <w:rFonts w:ascii="Times New Roman" w:hAnsi="Times New Roman" w:cs="Times New Roman"/>
          <w:sz w:val="24"/>
          <w:szCs w:val="24"/>
        </w:rPr>
      </w:pPr>
      <w:r>
        <w:rPr>
          <w:rFonts w:ascii="Times New Roman" w:hAnsi="Times New Roman" w:cs="Times New Roman"/>
          <w:sz w:val="24"/>
          <w:szCs w:val="24"/>
        </w:rPr>
        <w:t>- 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pPr>
        <w:ind w:firstLine="709"/>
        <w:jc w:val="both"/>
        <w:rPr>
          <w:rFonts w:ascii="Times New Roman" w:hAnsi="Times New Roman" w:cs="Times New Roman"/>
          <w:i/>
          <w:sz w:val="24"/>
          <w:szCs w:val="24"/>
        </w:rPr>
      </w:pPr>
      <w:r>
        <w:rPr>
          <w:rFonts w:ascii="Times New Roman" w:hAnsi="Times New Roman" w:cs="Times New Roman"/>
          <w:i/>
          <w:sz w:val="24"/>
          <w:szCs w:val="24"/>
        </w:rPr>
        <w:t>Базовые исследовательские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проводить изменения звуковой модели по предложенному учителем правилу, подбирать слова к модели;</w:t>
      </w:r>
    </w:p>
    <w:p>
      <w:pPr>
        <w:ind w:firstLine="709"/>
        <w:jc w:val="both"/>
        <w:rPr>
          <w:rFonts w:ascii="Times New Roman" w:hAnsi="Times New Roman" w:cs="Times New Roman"/>
          <w:sz w:val="24"/>
          <w:szCs w:val="24"/>
        </w:rPr>
      </w:pPr>
      <w:r>
        <w:rPr>
          <w:rFonts w:ascii="Times New Roman" w:hAnsi="Times New Roman" w:cs="Times New Roman"/>
          <w:sz w:val="24"/>
          <w:szCs w:val="24"/>
        </w:rPr>
        <w:t>- формулировать выводы о соответствии звукового и буквенного состава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алфавит для самостоятельного упорядочивания списка слов.</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pPr>
        <w:ind w:firstLine="709"/>
        <w:jc w:val="both"/>
        <w:rPr>
          <w:rFonts w:ascii="Times New Roman" w:hAnsi="Times New Roman" w:cs="Times New Roman"/>
          <w:sz w:val="24"/>
          <w:szCs w:val="24"/>
        </w:rPr>
      </w:pPr>
      <w:r>
        <w:rPr>
          <w:rFonts w:ascii="Times New Roman" w:hAnsi="Times New Roman" w:cs="Times New Roman"/>
          <w:sz w:val="24"/>
          <w:szCs w:val="24"/>
        </w:rPr>
        <w:t>- анализировать графическую информацию - модели звукового состава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 самостоятельно создавать модели звукового состава слова.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Общение:</w:t>
      </w:r>
    </w:p>
    <w:p>
      <w:pPr>
        <w:ind w:firstLine="709"/>
        <w:jc w:val="both"/>
        <w:rPr>
          <w:rFonts w:ascii="Times New Roman" w:hAnsi="Times New Roman" w:cs="Times New Roman"/>
          <w:sz w:val="24"/>
          <w:szCs w:val="24"/>
        </w:rPr>
      </w:pPr>
      <w:r>
        <w:rPr>
          <w:rFonts w:ascii="Times New Roman" w:hAnsi="Times New Roman" w:cs="Times New Roman"/>
          <w:sz w:val="24"/>
          <w:szCs w:val="24"/>
        </w:rPr>
        <w:t>- воспринимать суждения, выражать эмоции в соответствии с целями и условиями общения в знакомой среде;</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уважительное отношение к собеседнику, соблюдать в процессе общения нормы речевого этикета; соблюдать правила ведения диалога;</w:t>
      </w:r>
    </w:p>
    <w:p>
      <w:pPr>
        <w:ind w:firstLine="709"/>
        <w:jc w:val="both"/>
        <w:rPr>
          <w:rFonts w:ascii="Times New Roman" w:hAnsi="Times New Roman" w:cs="Times New Roman"/>
          <w:sz w:val="24"/>
          <w:szCs w:val="24"/>
        </w:rPr>
      </w:pPr>
      <w:r>
        <w:rPr>
          <w:rFonts w:ascii="Times New Roman" w:hAnsi="Times New Roman" w:cs="Times New Roman"/>
          <w:sz w:val="24"/>
          <w:szCs w:val="24"/>
        </w:rPr>
        <w:t>- воспринимать разные точки зрения;</w:t>
      </w:r>
    </w:p>
    <w:p>
      <w:pPr>
        <w:ind w:firstLine="709"/>
        <w:jc w:val="both"/>
        <w:rPr>
          <w:rFonts w:ascii="Times New Roman" w:hAnsi="Times New Roman" w:cs="Times New Roman"/>
          <w:sz w:val="24"/>
          <w:szCs w:val="24"/>
        </w:rPr>
      </w:pPr>
      <w:r>
        <w:rPr>
          <w:rFonts w:ascii="Times New Roman" w:hAnsi="Times New Roman" w:cs="Times New Roman"/>
          <w:sz w:val="24"/>
          <w:szCs w:val="24"/>
        </w:rPr>
        <w:t>- в процессе учебного диалога отвечать на вопросы по изученному материалу;</w:t>
      </w:r>
    </w:p>
    <w:p>
      <w:pPr>
        <w:ind w:firstLine="709"/>
        <w:jc w:val="both"/>
        <w:rPr>
          <w:rFonts w:ascii="Times New Roman" w:hAnsi="Times New Roman" w:cs="Times New Roman"/>
          <w:sz w:val="24"/>
          <w:szCs w:val="24"/>
        </w:rPr>
      </w:pPr>
      <w:r>
        <w:rPr>
          <w:rFonts w:ascii="Times New Roman" w:hAnsi="Times New Roman" w:cs="Times New Roman"/>
          <w:sz w:val="24"/>
          <w:szCs w:val="24"/>
        </w:rPr>
        <w:t>- строить устное речевое высказывание об обозначении звуков буквами; о звуковом и буквенном составе слова.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Самоорганизация:</w:t>
      </w:r>
    </w:p>
    <w:p>
      <w:pPr>
        <w:ind w:firstLine="709"/>
        <w:jc w:val="both"/>
        <w:rPr>
          <w:rFonts w:ascii="Times New Roman" w:hAnsi="Times New Roman" w:cs="Times New Roman"/>
          <w:sz w:val="24"/>
          <w:szCs w:val="24"/>
        </w:rPr>
      </w:pPr>
      <w:r>
        <w:rPr>
          <w:rFonts w:ascii="Times New Roman" w:hAnsi="Times New Roman" w:cs="Times New Roman"/>
          <w:sz w:val="24"/>
          <w:szCs w:val="24"/>
        </w:rPr>
        <w:t>- выстраивать последовательность учебных операций при проведении звукового анализа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 выстраивать последовательность учебных операций при списывании;</w:t>
      </w:r>
    </w:p>
    <w:p>
      <w:pPr>
        <w:ind w:firstLine="709"/>
        <w:jc w:val="both"/>
        <w:rPr>
          <w:rFonts w:ascii="Times New Roman" w:hAnsi="Times New Roman" w:cs="Times New Roman"/>
          <w:sz w:val="24"/>
          <w:szCs w:val="24"/>
        </w:rPr>
      </w:pPr>
      <w:r>
        <w:rPr>
          <w:rFonts w:ascii="Times New Roman" w:hAnsi="Times New Roman" w:cs="Times New Roman"/>
          <w:sz w:val="24"/>
          <w:szCs w:val="24"/>
        </w:rPr>
        <w:t>- удерживать учебную задачу при проведении звукового анализа, при обозначении звуков буквами, при списывании текста, при письме под диктовку;</w:t>
      </w:r>
    </w:p>
    <w:p>
      <w:pPr>
        <w:ind w:firstLine="709"/>
        <w:jc w:val="both"/>
        <w:rPr>
          <w:rFonts w:ascii="Times New Roman" w:hAnsi="Times New Roman" w:cs="Times New Roman"/>
          <w:i/>
          <w:sz w:val="24"/>
          <w:szCs w:val="24"/>
        </w:rPr>
      </w:pPr>
      <w:r>
        <w:rPr>
          <w:rFonts w:ascii="Times New Roman" w:hAnsi="Times New Roman" w:cs="Times New Roman"/>
          <w:i/>
          <w:sz w:val="24"/>
          <w:szCs w:val="24"/>
        </w:rPr>
        <w:t>Самоконтроль:</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указанную ошибку, допущенную при проведении звукового анализа, при письме под диктовку или списывании слов, предложений;</w:t>
      </w:r>
    </w:p>
    <w:p>
      <w:pPr>
        <w:ind w:firstLine="709"/>
        <w:jc w:val="both"/>
        <w:rPr>
          <w:rFonts w:ascii="Times New Roman" w:hAnsi="Times New Roman" w:cs="Times New Roman"/>
          <w:sz w:val="24"/>
          <w:szCs w:val="24"/>
        </w:rPr>
      </w:pPr>
      <w:r>
        <w:rPr>
          <w:rFonts w:ascii="Times New Roman" w:hAnsi="Times New Roman" w:cs="Times New Roman"/>
          <w:sz w:val="24"/>
          <w:szCs w:val="24"/>
        </w:rPr>
        <w:t>- оценивать правильность написания букв, соединений букв, слов, предложений.</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ответственно выполнять </w:t>
      </w:r>
      <w:proofErr w:type="gramStart"/>
      <w:r>
        <w:rPr>
          <w:rFonts w:ascii="Times New Roman" w:hAnsi="Times New Roman" w:cs="Times New Roman"/>
          <w:sz w:val="24"/>
          <w:szCs w:val="24"/>
        </w:rPr>
        <w:t>свою</w:t>
      </w:r>
      <w:proofErr w:type="gramEnd"/>
      <w:r>
        <w:rPr>
          <w:rFonts w:ascii="Times New Roman" w:hAnsi="Times New Roman" w:cs="Times New Roman"/>
          <w:sz w:val="24"/>
          <w:szCs w:val="24"/>
        </w:rPr>
        <w:t xml:space="preserve"> часть работы.</w:t>
      </w:r>
    </w:p>
    <w:p>
      <w:pPr>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2 КЛАСС</w:t>
      </w:r>
    </w:p>
    <w:p>
      <w:pPr>
        <w:jc w:val="center"/>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Общие сведения о языке</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Фонетика и графика</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Pr>
          <w:rFonts w:ascii="Times New Roman" w:hAnsi="Times New Roman" w:cs="Times New Roman"/>
          <w:i/>
          <w:sz w:val="24"/>
          <w:szCs w:val="24"/>
        </w:rPr>
        <w:t>е, ё, ю, я;</w:t>
      </w:r>
      <w:r>
        <w:rPr>
          <w:rFonts w:ascii="Times New Roman" w:hAnsi="Times New Roman" w:cs="Times New Roman"/>
          <w:sz w:val="24"/>
          <w:szCs w:val="24"/>
        </w:rPr>
        <w:t xml:space="preserve"> согласный звук [й’] и гласный звук [и] (повторение изученного в 1 классе).</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Парные и непарные по твёрдости - мягкости согласные звуки.</w:t>
      </w:r>
    </w:p>
    <w:p>
      <w:pPr>
        <w:ind w:firstLine="709"/>
        <w:jc w:val="both"/>
        <w:rPr>
          <w:rFonts w:ascii="Times New Roman" w:hAnsi="Times New Roman" w:cs="Times New Roman"/>
          <w:sz w:val="24"/>
          <w:szCs w:val="24"/>
        </w:rPr>
      </w:pPr>
      <w:r>
        <w:rPr>
          <w:rFonts w:ascii="Times New Roman" w:hAnsi="Times New Roman" w:cs="Times New Roman"/>
          <w:sz w:val="24"/>
          <w:szCs w:val="24"/>
        </w:rPr>
        <w:t>Парные и непарные по звонкости - глухости согласные звуки.</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Функции </w:t>
      </w:r>
      <w:r>
        <w:rPr>
          <w:rFonts w:ascii="Times New Roman" w:hAnsi="Times New Roman" w:cs="Times New Roman"/>
          <w:i/>
          <w:sz w:val="24"/>
          <w:szCs w:val="24"/>
        </w:rPr>
        <w:t>ь:</w:t>
      </w:r>
      <w:r>
        <w:rPr>
          <w:rFonts w:ascii="Times New Roman" w:hAnsi="Times New Roman" w:cs="Times New Roman"/>
          <w:sz w:val="24"/>
          <w:szCs w:val="24"/>
        </w:rPr>
        <w:t xml:space="preserve"> показатель мягкости предшествующего согласного в конце и в середине слова; разделительный. Использование на письме </w:t>
      </w:r>
      <w:proofErr w:type="gramStart"/>
      <w:r>
        <w:rPr>
          <w:rFonts w:ascii="Times New Roman" w:hAnsi="Times New Roman" w:cs="Times New Roman"/>
          <w:sz w:val="24"/>
          <w:szCs w:val="24"/>
        </w:rPr>
        <w:t>разделительных</w:t>
      </w:r>
      <w:proofErr w:type="gramEnd"/>
      <w:r>
        <w:rPr>
          <w:rFonts w:ascii="Times New Roman" w:hAnsi="Times New Roman" w:cs="Times New Roman"/>
          <w:sz w:val="24"/>
          <w:szCs w:val="24"/>
        </w:rPr>
        <w:t xml:space="preserve"> </w:t>
      </w:r>
      <w:r>
        <w:rPr>
          <w:rFonts w:ascii="Times New Roman" w:hAnsi="Times New Roman" w:cs="Times New Roman"/>
          <w:i/>
          <w:sz w:val="24"/>
          <w:szCs w:val="24"/>
        </w:rPr>
        <w:t>ъ</w:t>
      </w:r>
      <w:r>
        <w:rPr>
          <w:rFonts w:ascii="Times New Roman" w:hAnsi="Times New Roman" w:cs="Times New Roman"/>
          <w:sz w:val="24"/>
          <w:szCs w:val="24"/>
        </w:rPr>
        <w:t xml:space="preserve"> и </w:t>
      </w:r>
      <w:r>
        <w:rPr>
          <w:rFonts w:ascii="Times New Roman" w:hAnsi="Times New Roman" w:cs="Times New Roman"/>
          <w:i/>
          <w:sz w:val="24"/>
          <w:szCs w:val="24"/>
        </w:rPr>
        <w:t>ь.</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Соотношение звукового и буквенного состава в словах с буквами </w:t>
      </w:r>
      <w:r>
        <w:rPr>
          <w:rFonts w:ascii="Times New Roman" w:hAnsi="Times New Roman" w:cs="Times New Roman"/>
          <w:i/>
          <w:sz w:val="24"/>
          <w:szCs w:val="24"/>
        </w:rPr>
        <w:t>е, ё, ю, я</w:t>
      </w:r>
      <w:r>
        <w:rPr>
          <w:rFonts w:ascii="Times New Roman" w:hAnsi="Times New Roman" w:cs="Times New Roman"/>
          <w:sz w:val="24"/>
          <w:szCs w:val="24"/>
        </w:rPr>
        <w:t xml:space="preserve"> (в начале слова и после гласных).</w:t>
      </w:r>
    </w:p>
    <w:p>
      <w:pPr>
        <w:ind w:firstLine="709"/>
        <w:jc w:val="both"/>
        <w:rPr>
          <w:rFonts w:ascii="Times New Roman" w:hAnsi="Times New Roman" w:cs="Times New Roman"/>
          <w:sz w:val="24"/>
          <w:szCs w:val="24"/>
        </w:rPr>
      </w:pPr>
      <w:r>
        <w:rPr>
          <w:rFonts w:ascii="Times New Roman" w:hAnsi="Times New Roman" w:cs="Times New Roman"/>
          <w:sz w:val="24"/>
          <w:szCs w:val="24"/>
        </w:rPr>
        <w:t>Деление слов на слоги (в т.ч. при стечении согласных).</w:t>
      </w:r>
    </w:p>
    <w:p>
      <w:pPr>
        <w:ind w:firstLine="709"/>
        <w:jc w:val="both"/>
        <w:rPr>
          <w:rFonts w:ascii="Times New Roman" w:hAnsi="Times New Roman" w:cs="Times New Roman"/>
          <w:sz w:val="24"/>
          <w:szCs w:val="24"/>
        </w:rPr>
      </w:pPr>
      <w:r>
        <w:rPr>
          <w:rFonts w:ascii="Times New Roman" w:hAnsi="Times New Roman" w:cs="Times New Roman"/>
          <w:sz w:val="24"/>
          <w:szCs w:val="24"/>
        </w:rPr>
        <w:t>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pPr>
        <w:ind w:firstLine="709"/>
        <w:jc w:val="both"/>
        <w:rPr>
          <w:rFonts w:ascii="Times New Roman" w:hAnsi="Times New Roman" w:cs="Times New Roman"/>
          <w:b/>
          <w:i/>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Орфоэпия</w:t>
      </w:r>
    </w:p>
    <w:p>
      <w:pPr>
        <w:ind w:firstLine="709"/>
        <w:jc w:val="both"/>
        <w:rPr>
          <w:rFonts w:ascii="Times New Roman" w:hAnsi="Times New Roman" w:cs="Times New Roman"/>
          <w:sz w:val="24"/>
          <w:szCs w:val="24"/>
        </w:rPr>
      </w:pPr>
      <w:r>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Лексика</w:t>
      </w:r>
    </w:p>
    <w:p>
      <w:pPr>
        <w:ind w:firstLine="709"/>
        <w:jc w:val="both"/>
        <w:rPr>
          <w:rFonts w:ascii="Times New Roman" w:hAnsi="Times New Roman" w:cs="Times New Roman"/>
          <w:sz w:val="24"/>
          <w:szCs w:val="24"/>
        </w:rPr>
      </w:pPr>
      <w:r>
        <w:rPr>
          <w:rFonts w:ascii="Times New Roman" w:hAnsi="Times New Roman" w:cs="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pPr>
        <w:ind w:firstLine="709"/>
        <w:jc w:val="both"/>
        <w:rPr>
          <w:rFonts w:ascii="Times New Roman" w:hAnsi="Times New Roman" w:cs="Times New Roman"/>
          <w:sz w:val="24"/>
          <w:szCs w:val="24"/>
        </w:rPr>
      </w:pPr>
      <w:r>
        <w:rPr>
          <w:rFonts w:ascii="Times New Roman" w:hAnsi="Times New Roman" w:cs="Times New Roman"/>
          <w:sz w:val="24"/>
          <w:szCs w:val="24"/>
        </w:rPr>
        <w:t>Однозначные и многозначные слова (простые случаи, наблюдение).</w:t>
      </w:r>
    </w:p>
    <w:p>
      <w:pPr>
        <w:ind w:firstLine="709"/>
        <w:jc w:val="both"/>
        <w:rPr>
          <w:rFonts w:ascii="Times New Roman" w:hAnsi="Times New Roman" w:cs="Times New Roman"/>
          <w:sz w:val="24"/>
          <w:szCs w:val="24"/>
        </w:rPr>
      </w:pPr>
      <w:r>
        <w:rPr>
          <w:rFonts w:ascii="Times New Roman" w:hAnsi="Times New Roman" w:cs="Times New Roman"/>
          <w:sz w:val="24"/>
          <w:szCs w:val="24"/>
        </w:rPr>
        <w:t>Наблюдение за использованием в речи синонимов, антонимов.</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Состав слова (морфемика)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Корень как </w:t>
      </w:r>
      <w:proofErr w:type="gramStart"/>
      <w:r>
        <w:rPr>
          <w:rFonts w:ascii="Times New Roman" w:hAnsi="Times New Roman" w:cs="Times New Roman"/>
          <w:sz w:val="24"/>
          <w:szCs w:val="24"/>
        </w:rPr>
        <w:t>обязательная</w:t>
      </w:r>
      <w:proofErr w:type="gramEnd"/>
      <w:r>
        <w:rPr>
          <w:rFonts w:ascii="Times New Roman" w:hAnsi="Times New Roman" w:cs="Times New Roman"/>
          <w:sz w:val="24"/>
          <w:szCs w:val="24"/>
        </w:rPr>
        <w:t xml:space="preserve">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Окончание как </w:t>
      </w:r>
      <w:proofErr w:type="gramStart"/>
      <w:r>
        <w:rPr>
          <w:rFonts w:ascii="Times New Roman" w:hAnsi="Times New Roman" w:cs="Times New Roman"/>
          <w:sz w:val="24"/>
          <w:szCs w:val="24"/>
        </w:rPr>
        <w:t>изменяемая</w:t>
      </w:r>
      <w:proofErr w:type="gramEnd"/>
      <w:r>
        <w:rPr>
          <w:rFonts w:ascii="Times New Roman" w:hAnsi="Times New Roman" w:cs="Times New Roman"/>
          <w:sz w:val="24"/>
          <w:szCs w:val="24"/>
        </w:rPr>
        <w:t xml:space="preserve"> часть слова. Изменение формы слова с помощью окончания. Различение изменяемых и неизменяемых слов.</w:t>
      </w:r>
    </w:p>
    <w:p>
      <w:pPr>
        <w:ind w:firstLine="709"/>
        <w:jc w:val="both"/>
        <w:rPr>
          <w:rFonts w:ascii="Times New Roman" w:hAnsi="Times New Roman" w:cs="Times New Roman"/>
          <w:sz w:val="24"/>
          <w:szCs w:val="24"/>
        </w:rPr>
      </w:pPr>
      <w:r>
        <w:rPr>
          <w:rFonts w:ascii="Times New Roman" w:hAnsi="Times New Roman" w:cs="Times New Roman"/>
          <w:sz w:val="24"/>
          <w:szCs w:val="24"/>
        </w:rPr>
        <w:t>Суффикс как часть слова (наблюдение). Приставка как часть слова (наблюдение).</w:t>
      </w:r>
    </w:p>
    <w:p>
      <w:pPr>
        <w:ind w:firstLine="709"/>
        <w:jc w:val="both"/>
        <w:rPr>
          <w:rFonts w:ascii="Times New Roman" w:hAnsi="Times New Roman" w:cs="Times New Roman"/>
          <w:b/>
          <w:i/>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Морфология</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Имя существительное (ознакомление): общее значение, вопросы («кто?», «что?»), употребление в речи.</w:t>
      </w:r>
      <w:proofErr w:type="gramEnd"/>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Глагол (ознакомление): общее значение, вопросы («что делать?», «что сделать?» и др.), употребление в речи.</w:t>
      </w:r>
      <w:proofErr w:type="gramEnd"/>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Имя прилагательное (ознакомление): общее значение, вопросы («какой?», «какая?», «какое?», «какие?»), употребление в речи.</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Предлог. Отличие предлогов от приставок. </w:t>
      </w:r>
      <w:proofErr w:type="gramStart"/>
      <w:r>
        <w:rPr>
          <w:rFonts w:ascii="Times New Roman" w:hAnsi="Times New Roman" w:cs="Times New Roman"/>
          <w:sz w:val="24"/>
          <w:szCs w:val="24"/>
        </w:rPr>
        <w:t xml:space="preserve">Наиболее распространённые предлоги: </w:t>
      </w:r>
      <w:r>
        <w:rPr>
          <w:rFonts w:ascii="Times New Roman" w:hAnsi="Times New Roman" w:cs="Times New Roman"/>
          <w:i/>
          <w:sz w:val="24"/>
          <w:szCs w:val="24"/>
        </w:rPr>
        <w:t>в, на, из, без, над, до, у, о, об</w:t>
      </w:r>
      <w:r>
        <w:rPr>
          <w:rFonts w:ascii="Times New Roman" w:hAnsi="Times New Roman" w:cs="Times New Roman"/>
          <w:sz w:val="24"/>
          <w:szCs w:val="24"/>
        </w:rPr>
        <w:t xml:space="preserve"> и др.</w:t>
      </w:r>
      <w:proofErr w:type="gramEnd"/>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Синтаксис</w:t>
      </w:r>
    </w:p>
    <w:p>
      <w:pPr>
        <w:ind w:firstLine="709"/>
        <w:jc w:val="both"/>
        <w:rPr>
          <w:rFonts w:ascii="Times New Roman" w:hAnsi="Times New Roman" w:cs="Times New Roman"/>
          <w:sz w:val="24"/>
          <w:szCs w:val="24"/>
        </w:rPr>
      </w:pPr>
      <w:r>
        <w:rPr>
          <w:rFonts w:ascii="Times New Roman" w:hAnsi="Times New Roman" w:cs="Times New Roman"/>
          <w:sz w:val="24"/>
          <w:szCs w:val="24"/>
        </w:rPr>
        <w:t>Порядок слов в предложении; связь слов в предложении (повторение).</w:t>
      </w:r>
    </w:p>
    <w:p>
      <w:pPr>
        <w:ind w:firstLine="709"/>
        <w:jc w:val="both"/>
        <w:rPr>
          <w:rFonts w:ascii="Times New Roman" w:hAnsi="Times New Roman" w:cs="Times New Roman"/>
          <w:sz w:val="24"/>
          <w:szCs w:val="24"/>
        </w:rPr>
      </w:pPr>
      <w:r>
        <w:rPr>
          <w:rFonts w:ascii="Times New Roman" w:hAnsi="Times New Roman"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pPr>
        <w:ind w:firstLine="709"/>
        <w:jc w:val="both"/>
        <w:rPr>
          <w:rFonts w:ascii="Times New Roman" w:hAnsi="Times New Roman" w:cs="Times New Roman"/>
          <w:sz w:val="24"/>
          <w:szCs w:val="24"/>
        </w:rPr>
      </w:pPr>
      <w:r>
        <w:rPr>
          <w:rFonts w:ascii="Times New Roman" w:hAnsi="Times New Roman" w:cs="Times New Roman"/>
          <w:sz w:val="24"/>
          <w:szCs w:val="24"/>
        </w:rPr>
        <w:t>Виды предложений по цели высказывания: повествовательные, вопросительные, побудительные предложения.</w:t>
      </w:r>
    </w:p>
    <w:p>
      <w:pPr>
        <w:ind w:firstLine="709"/>
        <w:jc w:val="both"/>
        <w:rPr>
          <w:rFonts w:ascii="Times New Roman" w:hAnsi="Times New Roman" w:cs="Times New Roman"/>
          <w:sz w:val="24"/>
          <w:szCs w:val="24"/>
        </w:rPr>
      </w:pPr>
      <w:r>
        <w:rPr>
          <w:rFonts w:ascii="Times New Roman" w:hAnsi="Times New Roman" w:cs="Times New Roman"/>
          <w:sz w:val="24"/>
          <w:szCs w:val="24"/>
        </w:rPr>
        <w:t>Виды предложений по эмоциональной окраске (по интонации): восклицательные и невосклицательные предложения.</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Орфография и пунктуация</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Pr>
          <w:rFonts w:ascii="Times New Roman" w:hAnsi="Times New Roman" w:cs="Times New Roman"/>
          <w:i/>
          <w:sz w:val="24"/>
          <w:szCs w:val="24"/>
        </w:rPr>
        <w:t>жи, ши</w:t>
      </w:r>
      <w:r>
        <w:rPr>
          <w:rFonts w:ascii="Times New Roman" w:hAnsi="Times New Roman" w:cs="Times New Roman"/>
          <w:sz w:val="24"/>
          <w:szCs w:val="24"/>
        </w:rPr>
        <w:t xml:space="preserve"> (в положении под ударением</w:t>
      </w:r>
      <w:r>
        <w:rPr>
          <w:rFonts w:ascii="Times New Roman" w:hAnsi="Times New Roman" w:cs="Times New Roman"/>
          <w:i/>
          <w:sz w:val="24"/>
          <w:szCs w:val="24"/>
        </w:rPr>
        <w:t>), ча, ща, чу, щу;</w:t>
      </w:r>
      <w:r>
        <w:rPr>
          <w:rFonts w:ascii="Times New Roman" w:hAnsi="Times New Roman" w:cs="Times New Roman"/>
          <w:sz w:val="24"/>
          <w:szCs w:val="24"/>
        </w:rPr>
        <w:t xml:space="preserve"> сочетания </w:t>
      </w:r>
      <w:r>
        <w:rPr>
          <w:rFonts w:ascii="Times New Roman" w:hAnsi="Times New Roman" w:cs="Times New Roman"/>
          <w:i/>
          <w:sz w:val="24"/>
          <w:szCs w:val="24"/>
        </w:rPr>
        <w:t>чк, чн</w:t>
      </w:r>
      <w:r>
        <w:rPr>
          <w:rFonts w:ascii="Times New Roman" w:hAnsi="Times New Roman" w:cs="Times New Roman"/>
          <w:sz w:val="24"/>
          <w:szCs w:val="24"/>
        </w:rPr>
        <w:t xml:space="preserve"> (повторение правил правописания, изученных в 1 классе).</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pPr>
        <w:ind w:firstLine="709"/>
        <w:jc w:val="both"/>
        <w:rPr>
          <w:rFonts w:ascii="Times New Roman" w:hAnsi="Times New Roman" w:cs="Times New Roman"/>
          <w:sz w:val="24"/>
          <w:szCs w:val="24"/>
        </w:rPr>
      </w:pPr>
      <w:r>
        <w:rPr>
          <w:rFonts w:ascii="Times New Roman" w:hAnsi="Times New Roman" w:cs="Times New Roman"/>
          <w:sz w:val="24"/>
          <w:szCs w:val="24"/>
        </w:rPr>
        <w:t>Правила правописания и их применение:</w:t>
      </w:r>
    </w:p>
    <w:p>
      <w:pPr>
        <w:ind w:firstLine="709"/>
        <w:jc w:val="both"/>
        <w:rPr>
          <w:rFonts w:ascii="Times New Roman" w:hAnsi="Times New Roman" w:cs="Times New Roman"/>
          <w:sz w:val="24"/>
          <w:szCs w:val="24"/>
        </w:rPr>
      </w:pPr>
      <w:r>
        <w:rPr>
          <w:rFonts w:ascii="Times New Roman" w:hAnsi="Times New Roman" w:cs="Times New Roman"/>
          <w:sz w:val="24"/>
          <w:szCs w:val="24"/>
        </w:rPr>
        <w:t>- разделительный мягкий знак;</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сочетания </w:t>
      </w:r>
      <w:r>
        <w:rPr>
          <w:rFonts w:ascii="Times New Roman" w:hAnsi="Times New Roman" w:cs="Times New Roman"/>
          <w:i/>
          <w:sz w:val="24"/>
          <w:szCs w:val="24"/>
        </w:rPr>
        <w:t>чт, щн, нч;</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проверяемые безударные гласные в </w:t>
      </w:r>
      <w:proofErr w:type="gramStart"/>
      <w:r>
        <w:rPr>
          <w:rFonts w:ascii="Times New Roman" w:hAnsi="Times New Roman" w:cs="Times New Roman"/>
          <w:sz w:val="24"/>
          <w:szCs w:val="24"/>
        </w:rPr>
        <w:t>корне слова</w:t>
      </w:r>
      <w:proofErr w:type="gramEnd"/>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парные звонкие и глухие согласные в </w:t>
      </w:r>
      <w:proofErr w:type="gramStart"/>
      <w:r>
        <w:rPr>
          <w:rFonts w:ascii="Times New Roman" w:hAnsi="Times New Roman" w:cs="Times New Roman"/>
          <w:sz w:val="24"/>
          <w:szCs w:val="24"/>
        </w:rPr>
        <w:t>корне слова</w:t>
      </w:r>
      <w:proofErr w:type="gramEnd"/>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 непроверяемые гласные и согласные (перечень слов в орфографическом словаре учебника);</w:t>
      </w:r>
    </w:p>
    <w:p>
      <w:pPr>
        <w:ind w:firstLine="709"/>
        <w:jc w:val="both"/>
        <w:rPr>
          <w:rFonts w:ascii="Times New Roman" w:hAnsi="Times New Roman" w:cs="Times New Roman"/>
          <w:sz w:val="24"/>
          <w:szCs w:val="24"/>
        </w:rPr>
      </w:pPr>
      <w:r>
        <w:rPr>
          <w:rFonts w:ascii="Times New Roman" w:hAnsi="Times New Roman" w:cs="Times New Roman"/>
          <w:sz w:val="24"/>
          <w:szCs w:val="24"/>
        </w:rPr>
        <w:t>- прописная буква в именах собственных: имена, фамилии, отчества людей, клички животных, географические названия;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раздельное написание предлогов с именами существительными.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Развитие речи</w:t>
      </w:r>
    </w:p>
    <w:p>
      <w:pPr>
        <w:ind w:firstLine="709"/>
        <w:jc w:val="both"/>
        <w:rPr>
          <w:rFonts w:ascii="Times New Roman" w:hAnsi="Times New Roman" w:cs="Times New Roman"/>
          <w:sz w:val="24"/>
          <w:szCs w:val="24"/>
        </w:rPr>
      </w:pPr>
      <w:r>
        <w:rPr>
          <w:rFonts w:ascii="Times New Roman" w:hAnsi="Times New Roman" w:cs="Times New Roman"/>
          <w:sz w:val="24"/>
          <w:szCs w:val="24"/>
        </w:rPr>
        <w:t>Выбор языковых сре</w:t>
      </w:r>
      <w:proofErr w:type="gramStart"/>
      <w:r>
        <w:rPr>
          <w:rFonts w:ascii="Times New Roman" w:hAnsi="Times New Roman" w:cs="Times New Roman"/>
          <w:sz w:val="24"/>
          <w:szCs w:val="24"/>
        </w:rPr>
        <w:t>дств в с</w:t>
      </w:r>
      <w:proofErr w:type="gramEnd"/>
      <w:r>
        <w:rPr>
          <w:rFonts w:ascii="Times New Roman" w:hAnsi="Times New Roman" w:cs="Times New Roman"/>
          <w:sz w:val="24"/>
          <w:szCs w:val="24"/>
        </w:rPr>
        <w:t>оответствии с целями и условия­ 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Составление устного рассказа по репродукции картины. Составление устного рассказа по личным наблюдениям и вопросам.</w:t>
      </w:r>
    </w:p>
    <w:p>
      <w:pPr>
        <w:ind w:firstLine="709"/>
        <w:jc w:val="both"/>
        <w:rPr>
          <w:rFonts w:ascii="Times New Roman" w:hAnsi="Times New Roman" w:cs="Times New Roman"/>
          <w:sz w:val="24"/>
          <w:szCs w:val="24"/>
        </w:rPr>
      </w:pPr>
      <w:r>
        <w:rPr>
          <w:rFonts w:ascii="Times New Roman" w:hAnsi="Times New Roman" w:cs="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Типы текстов: описание, повествование, рассуждение, их особенности (первичное ознакомление).</w:t>
      </w:r>
    </w:p>
    <w:p>
      <w:pPr>
        <w:ind w:firstLine="709"/>
        <w:jc w:val="both"/>
        <w:rPr>
          <w:rFonts w:ascii="Times New Roman" w:hAnsi="Times New Roman" w:cs="Times New Roman"/>
          <w:sz w:val="24"/>
          <w:szCs w:val="24"/>
        </w:rPr>
      </w:pPr>
      <w:r>
        <w:rPr>
          <w:rFonts w:ascii="Times New Roman" w:hAnsi="Times New Roman" w:cs="Times New Roman"/>
          <w:sz w:val="24"/>
          <w:szCs w:val="24"/>
        </w:rPr>
        <w:t>Поздравление и поздравительная открытка.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Понимание текста: развитие умения формулировать простые выводы на основе информации, содержащейся в тексте. </w:t>
      </w:r>
      <w:proofErr w:type="gramStart"/>
      <w:r>
        <w:rPr>
          <w:rFonts w:ascii="Times New Roman" w:hAnsi="Times New Roman" w:cs="Times New Roman"/>
          <w:sz w:val="24"/>
          <w:szCs w:val="24"/>
        </w:rPr>
        <w:t>Выразительное</w:t>
      </w:r>
      <w:proofErr w:type="gramEnd"/>
      <w:r>
        <w:rPr>
          <w:rFonts w:ascii="Times New Roman" w:hAnsi="Times New Roman" w:cs="Times New Roman"/>
          <w:sz w:val="24"/>
          <w:szCs w:val="24"/>
        </w:rPr>
        <w:t xml:space="preserve"> чтение текста вслух с соблюдением правильной интонации.</w:t>
      </w:r>
    </w:p>
    <w:p>
      <w:pPr>
        <w:ind w:firstLine="709"/>
        <w:jc w:val="both"/>
        <w:rPr>
          <w:rFonts w:ascii="Times New Roman" w:hAnsi="Times New Roman" w:cs="Times New Roman"/>
          <w:sz w:val="24"/>
          <w:szCs w:val="24"/>
        </w:rPr>
      </w:pPr>
      <w:r>
        <w:rPr>
          <w:rFonts w:ascii="Times New Roman" w:hAnsi="Times New Roman" w:cs="Times New Roman"/>
          <w:sz w:val="24"/>
          <w:szCs w:val="24"/>
        </w:rPr>
        <w:t>Подробное изложение повествовательного текста объёмом 30-45 слов с опорой на вопросы.</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Универсальные учебные действия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Базовые логические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однокоренные (родственные) слова и синонимы; однокоренные (родственные) слова и слова с омонимичными корнями;</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значение однокоренных (родственных) слов; сравнивать буквенную оболочку однокоренных (родственных) слов;</w:t>
      </w:r>
    </w:p>
    <w:p>
      <w:pPr>
        <w:ind w:firstLine="709"/>
        <w:jc w:val="both"/>
        <w:rPr>
          <w:rFonts w:ascii="Times New Roman" w:hAnsi="Times New Roman" w:cs="Times New Roman"/>
          <w:sz w:val="24"/>
          <w:szCs w:val="24"/>
        </w:rPr>
      </w:pPr>
      <w:r>
        <w:rPr>
          <w:rFonts w:ascii="Times New Roman" w:hAnsi="Times New Roman" w:cs="Times New Roman"/>
          <w:sz w:val="24"/>
          <w:szCs w:val="24"/>
        </w:rPr>
        <w:t>- устанавливать основания для сравнения слов: на какой вопрос отвечают, что обозначают;</w:t>
      </w:r>
    </w:p>
    <w:p>
      <w:pPr>
        <w:ind w:firstLine="709"/>
        <w:jc w:val="both"/>
        <w:rPr>
          <w:rFonts w:ascii="Times New Roman" w:hAnsi="Times New Roman" w:cs="Times New Roman"/>
          <w:sz w:val="24"/>
          <w:szCs w:val="24"/>
        </w:rPr>
      </w:pPr>
      <w:r>
        <w:rPr>
          <w:rFonts w:ascii="Times New Roman" w:hAnsi="Times New Roman" w:cs="Times New Roman"/>
          <w:sz w:val="24"/>
          <w:szCs w:val="24"/>
        </w:rPr>
        <w:t>- характеризовать звуки по заданным параметрам;</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определять признак, по которому проведена классификация звуков, букв, слов, предложений;</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закономерности на основе наблюдения за языковыми единицами.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ориентироваться в изученных понятиях (корень, окончание, текст); соотносить понятие с его краткой характеристикой.</w:t>
      </w:r>
    </w:p>
    <w:p>
      <w:pPr>
        <w:ind w:firstLine="709"/>
        <w:jc w:val="both"/>
        <w:rPr>
          <w:rFonts w:ascii="Times New Roman" w:hAnsi="Times New Roman" w:cs="Times New Roman"/>
          <w:i/>
          <w:sz w:val="24"/>
          <w:szCs w:val="24"/>
        </w:rPr>
      </w:pPr>
      <w:r>
        <w:rPr>
          <w:rFonts w:ascii="Times New Roman" w:hAnsi="Times New Roman" w:cs="Times New Roman"/>
          <w:i/>
          <w:sz w:val="24"/>
          <w:szCs w:val="24"/>
        </w:rPr>
        <w:t>Базовые исследовательские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проводить по предложенному плану наблюдение за языковыми единицами (слово, предложение, текст);</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формулировать выводы и предлагать доказательства того, что слова </w:t>
      </w:r>
      <w:proofErr w:type="gramStart"/>
      <w:r>
        <w:rPr>
          <w:rFonts w:ascii="Times New Roman" w:hAnsi="Times New Roman" w:cs="Times New Roman"/>
          <w:sz w:val="24"/>
          <w:szCs w:val="24"/>
        </w:rPr>
        <w:t>являются</w:t>
      </w:r>
      <w:proofErr w:type="gramEnd"/>
      <w:r>
        <w:rPr>
          <w:rFonts w:ascii="Times New Roman" w:hAnsi="Times New Roman" w:cs="Times New Roman"/>
          <w:sz w:val="24"/>
          <w:szCs w:val="24"/>
        </w:rPr>
        <w:t xml:space="preserve"> / не являются однокоренными (родственными).</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источник получения информации: нужный словарь учебника для получения информации;</w:t>
      </w:r>
    </w:p>
    <w:p>
      <w:pPr>
        <w:ind w:firstLine="709"/>
        <w:jc w:val="both"/>
        <w:rPr>
          <w:rFonts w:ascii="Times New Roman" w:hAnsi="Times New Roman" w:cs="Times New Roman"/>
          <w:sz w:val="24"/>
          <w:szCs w:val="24"/>
        </w:rPr>
      </w:pPr>
      <w:r>
        <w:rPr>
          <w:rFonts w:ascii="Times New Roman" w:hAnsi="Times New Roman" w:cs="Times New Roman"/>
          <w:sz w:val="24"/>
          <w:szCs w:val="24"/>
        </w:rPr>
        <w:t>- устанавливать с помощью словаря значения многозначных слов;</w:t>
      </w:r>
    </w:p>
    <w:p>
      <w:pPr>
        <w:ind w:firstLine="709"/>
        <w:jc w:val="both"/>
        <w:rPr>
          <w:rFonts w:ascii="Times New Roman" w:hAnsi="Times New Roman" w:cs="Times New Roman"/>
          <w:sz w:val="24"/>
          <w:szCs w:val="24"/>
        </w:rPr>
      </w:pPr>
      <w:r>
        <w:rPr>
          <w:rFonts w:ascii="Times New Roman" w:hAnsi="Times New Roman" w:cs="Times New Roman"/>
          <w:sz w:val="24"/>
          <w:szCs w:val="24"/>
        </w:rPr>
        <w:t>- согласно заданному алгоритму находить в предложенном источнике информацию, представленную в явном виде;</w:t>
      </w:r>
    </w:p>
    <w:p>
      <w:pPr>
        <w:ind w:firstLine="709"/>
        <w:jc w:val="both"/>
        <w:rPr>
          <w:rFonts w:ascii="Times New Roman" w:hAnsi="Times New Roman" w:cs="Times New Roman"/>
          <w:sz w:val="24"/>
          <w:szCs w:val="24"/>
        </w:rPr>
      </w:pPr>
      <w:r>
        <w:rPr>
          <w:rFonts w:ascii="Times New Roman" w:hAnsi="Times New Roman" w:cs="Times New Roman"/>
          <w:sz w:val="24"/>
          <w:szCs w:val="24"/>
        </w:rPr>
        <w:t>- анализировать текстовую, графическую и звуковую информацию в соответствии с учебной задачей; «читать» информацию, представленную в схеме, таблице;</w:t>
      </w:r>
    </w:p>
    <w:p>
      <w:pPr>
        <w:ind w:firstLine="709"/>
        <w:jc w:val="both"/>
        <w:rPr>
          <w:rFonts w:ascii="Times New Roman" w:hAnsi="Times New Roman" w:cs="Times New Roman"/>
          <w:sz w:val="24"/>
          <w:szCs w:val="24"/>
        </w:rPr>
      </w:pPr>
      <w:r>
        <w:rPr>
          <w:rFonts w:ascii="Times New Roman" w:hAnsi="Times New Roman" w:cs="Times New Roman"/>
          <w:sz w:val="24"/>
          <w:szCs w:val="24"/>
        </w:rPr>
        <w:t>- с помощью учителя на уроках русского языка создавать схемы, таблицы для представления информации.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Общение:</w:t>
      </w:r>
    </w:p>
    <w:p>
      <w:pPr>
        <w:ind w:firstLine="709"/>
        <w:jc w:val="both"/>
        <w:rPr>
          <w:rFonts w:ascii="Times New Roman" w:hAnsi="Times New Roman" w:cs="Times New Roman"/>
          <w:sz w:val="24"/>
          <w:szCs w:val="24"/>
        </w:rPr>
      </w:pPr>
      <w:r>
        <w:rPr>
          <w:rFonts w:ascii="Times New Roman" w:hAnsi="Times New Roman" w:cs="Times New Roman"/>
          <w:sz w:val="24"/>
          <w:szCs w:val="24"/>
        </w:rPr>
        <w:t>- воспринимать и формулировать суждения о языковых единицах;</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уважительное отношение к собеседнику, соблюдать правила ведения диалога;</w:t>
      </w:r>
    </w:p>
    <w:p>
      <w:pPr>
        <w:ind w:firstLine="709"/>
        <w:jc w:val="both"/>
        <w:rPr>
          <w:rFonts w:ascii="Times New Roman" w:hAnsi="Times New Roman" w:cs="Times New Roman"/>
          <w:sz w:val="24"/>
          <w:szCs w:val="24"/>
        </w:rPr>
      </w:pPr>
      <w:r>
        <w:rPr>
          <w:rFonts w:ascii="Times New Roman" w:hAnsi="Times New Roman" w:cs="Times New Roman"/>
          <w:sz w:val="24"/>
          <w:szCs w:val="24"/>
        </w:rPr>
        <w:t>- признавать возможность существования разных точек зрения в процессе анализа результатов наблюдения за языковыми единицами;</w:t>
      </w:r>
    </w:p>
    <w:p>
      <w:pPr>
        <w:ind w:firstLine="709"/>
        <w:jc w:val="both"/>
        <w:rPr>
          <w:rFonts w:ascii="Times New Roman" w:hAnsi="Times New Roman" w:cs="Times New Roman"/>
          <w:sz w:val="24"/>
          <w:szCs w:val="24"/>
        </w:rPr>
      </w:pPr>
      <w:r>
        <w:rPr>
          <w:rFonts w:ascii="Times New Roman" w:hAnsi="Times New Roman" w:cs="Times New Roman"/>
          <w:sz w:val="24"/>
          <w:szCs w:val="24"/>
        </w:rPr>
        <w:t>- корректно и аргументированно высказывать своё мнение о результатах наблюдения за языковыми единицами;</w:t>
      </w:r>
    </w:p>
    <w:p>
      <w:pPr>
        <w:ind w:firstLine="709"/>
        <w:jc w:val="both"/>
        <w:rPr>
          <w:rFonts w:ascii="Times New Roman" w:hAnsi="Times New Roman" w:cs="Times New Roman"/>
          <w:sz w:val="24"/>
          <w:szCs w:val="24"/>
        </w:rPr>
      </w:pPr>
      <w:r>
        <w:rPr>
          <w:rFonts w:ascii="Times New Roman" w:hAnsi="Times New Roman" w:cs="Times New Roman"/>
          <w:sz w:val="24"/>
          <w:szCs w:val="24"/>
        </w:rPr>
        <w:t>- строить устное диалогическое выказывание;</w:t>
      </w:r>
    </w:p>
    <w:p>
      <w:pPr>
        <w:ind w:firstLine="709"/>
        <w:jc w:val="both"/>
        <w:rPr>
          <w:rFonts w:ascii="Times New Roman" w:hAnsi="Times New Roman" w:cs="Times New Roman"/>
          <w:sz w:val="24"/>
          <w:szCs w:val="24"/>
        </w:rPr>
      </w:pPr>
      <w:r>
        <w:rPr>
          <w:rFonts w:ascii="Times New Roman" w:hAnsi="Times New Roman" w:cs="Times New Roman"/>
          <w:sz w:val="24"/>
          <w:szCs w:val="24"/>
        </w:rPr>
        <w:t>- строить устное монологическое высказывание на определённую тему, на основе наблюдения с соблюдением орфоэпических норм, правильной интонации;</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устно и письменно формулировать простые выводы на основе прочитанного или услышанного текста.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Самоорганизация:</w:t>
      </w:r>
    </w:p>
    <w:p>
      <w:pPr>
        <w:ind w:firstLine="709"/>
        <w:jc w:val="both"/>
        <w:rPr>
          <w:rFonts w:ascii="Times New Roman" w:hAnsi="Times New Roman" w:cs="Times New Roman"/>
          <w:sz w:val="24"/>
          <w:szCs w:val="24"/>
        </w:rPr>
      </w:pPr>
      <w:r>
        <w:rPr>
          <w:rFonts w:ascii="Times New Roman" w:hAnsi="Times New Roman" w:cs="Times New Roman"/>
          <w:sz w:val="24"/>
          <w:szCs w:val="24"/>
        </w:rPr>
        <w:t>- планировать с помощью учителя действия по решению орфографической задачи; выстраивать последовательность выбранных действий.</w:t>
      </w:r>
    </w:p>
    <w:p>
      <w:pPr>
        <w:ind w:firstLine="709"/>
        <w:jc w:val="both"/>
        <w:rPr>
          <w:rFonts w:ascii="Times New Roman" w:hAnsi="Times New Roman" w:cs="Times New Roman"/>
          <w:i/>
          <w:sz w:val="24"/>
          <w:szCs w:val="24"/>
        </w:rPr>
      </w:pPr>
      <w:r>
        <w:rPr>
          <w:rFonts w:ascii="Times New Roman" w:hAnsi="Times New Roman" w:cs="Times New Roman"/>
          <w:i/>
          <w:sz w:val="24"/>
          <w:szCs w:val="24"/>
        </w:rPr>
        <w:t>Самоконтроль:</w:t>
      </w:r>
    </w:p>
    <w:p>
      <w:pPr>
        <w:ind w:firstLine="709"/>
        <w:jc w:val="both"/>
        <w:rPr>
          <w:rFonts w:ascii="Times New Roman" w:hAnsi="Times New Roman" w:cs="Times New Roman"/>
          <w:sz w:val="24"/>
          <w:szCs w:val="24"/>
        </w:rPr>
      </w:pPr>
      <w:r>
        <w:rPr>
          <w:rFonts w:ascii="Times New Roman" w:hAnsi="Times New Roman" w:cs="Times New Roman"/>
          <w:sz w:val="24"/>
          <w:szCs w:val="24"/>
        </w:rPr>
        <w:t>- устанавливать с помощью учителя причины успеха/неудач при выполнении заданий по русскому языку;</w:t>
      </w:r>
    </w:p>
    <w:p>
      <w:pPr>
        <w:ind w:firstLine="709"/>
        <w:jc w:val="both"/>
        <w:rPr>
          <w:rFonts w:ascii="Times New Roman" w:hAnsi="Times New Roman" w:cs="Times New Roman"/>
          <w:sz w:val="24"/>
          <w:szCs w:val="24"/>
        </w:rPr>
      </w:pPr>
      <w:r>
        <w:rPr>
          <w:rFonts w:ascii="Times New Roman" w:hAnsi="Times New Roman" w:cs="Times New Roman"/>
          <w:sz w:val="24"/>
          <w:szCs w:val="24"/>
        </w:rPr>
        <w:t>- 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т.ч. с небольшой помощью учителя);</w:t>
      </w:r>
    </w:p>
    <w:p>
      <w:pPr>
        <w:ind w:firstLine="709"/>
        <w:jc w:val="both"/>
        <w:rPr>
          <w:rFonts w:ascii="Times New Roman" w:hAnsi="Times New Roman" w:cs="Times New Roman"/>
          <w:sz w:val="24"/>
          <w:szCs w:val="24"/>
        </w:rPr>
      </w:pPr>
      <w:r>
        <w:rPr>
          <w:rFonts w:ascii="Times New Roman" w:hAnsi="Times New Roman" w:cs="Times New Roman"/>
          <w:sz w:val="24"/>
          <w:szCs w:val="24"/>
        </w:rPr>
        <w:t>- совместно обсуждать процесс и результат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ответственно выполнять </w:t>
      </w:r>
      <w:proofErr w:type="gramStart"/>
      <w:r>
        <w:rPr>
          <w:rFonts w:ascii="Times New Roman" w:hAnsi="Times New Roman" w:cs="Times New Roman"/>
          <w:sz w:val="24"/>
          <w:szCs w:val="24"/>
        </w:rPr>
        <w:t>свою</w:t>
      </w:r>
      <w:proofErr w:type="gramEnd"/>
      <w:r>
        <w:rPr>
          <w:rFonts w:ascii="Times New Roman" w:hAnsi="Times New Roman" w:cs="Times New Roman"/>
          <w:sz w:val="24"/>
          <w:szCs w:val="24"/>
        </w:rPr>
        <w:t xml:space="preserve"> часть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 оценивать свой вклад в общий результат.</w:t>
      </w:r>
    </w:p>
    <w:p>
      <w:pPr>
        <w:ind w:firstLine="709"/>
        <w:jc w:val="center"/>
        <w:rPr>
          <w:rFonts w:ascii="Times New Roman" w:hAnsi="Times New Roman" w:cs="Times New Roman"/>
          <w:b/>
          <w:sz w:val="24"/>
          <w:szCs w:val="24"/>
        </w:rPr>
      </w:pPr>
    </w:p>
    <w:p>
      <w:pPr>
        <w:ind w:firstLine="709"/>
        <w:jc w:val="center"/>
        <w:rPr>
          <w:rFonts w:ascii="Times New Roman" w:hAnsi="Times New Roman" w:cs="Times New Roman"/>
          <w:b/>
          <w:sz w:val="24"/>
          <w:szCs w:val="24"/>
        </w:rPr>
      </w:pPr>
      <w:r>
        <w:rPr>
          <w:rFonts w:ascii="Times New Roman" w:hAnsi="Times New Roman" w:cs="Times New Roman"/>
          <w:b/>
          <w:sz w:val="24"/>
          <w:szCs w:val="24"/>
        </w:rPr>
        <w:t>3 КЛАСС</w:t>
      </w:r>
    </w:p>
    <w:p>
      <w:pPr>
        <w:ind w:firstLine="709"/>
        <w:jc w:val="center"/>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Сведения о русском языке</w:t>
      </w:r>
    </w:p>
    <w:p>
      <w:pPr>
        <w:ind w:firstLine="709"/>
        <w:jc w:val="both"/>
        <w:rPr>
          <w:rFonts w:ascii="Times New Roman" w:hAnsi="Times New Roman" w:cs="Times New Roman"/>
          <w:sz w:val="24"/>
          <w:szCs w:val="24"/>
        </w:rPr>
      </w:pPr>
      <w:r>
        <w:rPr>
          <w:rFonts w:ascii="Times New Roman" w:hAnsi="Times New Roman" w:cs="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Фонетика и графика</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Соотношение звукового и буквенного состава в словах с разделительными </w:t>
      </w:r>
      <w:r>
        <w:rPr>
          <w:rFonts w:ascii="Times New Roman" w:hAnsi="Times New Roman" w:cs="Times New Roman"/>
          <w:i/>
          <w:sz w:val="24"/>
          <w:szCs w:val="24"/>
        </w:rPr>
        <w:t>ь</w:t>
      </w:r>
      <w:r>
        <w:rPr>
          <w:rFonts w:ascii="Times New Roman" w:hAnsi="Times New Roman" w:cs="Times New Roman"/>
          <w:sz w:val="24"/>
          <w:szCs w:val="24"/>
        </w:rPr>
        <w:t xml:space="preserve"> и </w:t>
      </w:r>
      <w:r>
        <w:rPr>
          <w:rFonts w:ascii="Times New Roman" w:hAnsi="Times New Roman" w:cs="Times New Roman"/>
          <w:i/>
          <w:sz w:val="24"/>
          <w:szCs w:val="24"/>
        </w:rPr>
        <w:t>ъ,</w:t>
      </w:r>
      <w:r>
        <w:rPr>
          <w:rFonts w:ascii="Times New Roman" w:hAnsi="Times New Roman" w:cs="Times New Roman"/>
          <w:sz w:val="24"/>
          <w:szCs w:val="24"/>
        </w:rPr>
        <w:t xml:space="preserve"> в словах с непроизносимыми согласными. Использование алфавита при работе со словарями, справочниками, каталогами.</w:t>
      </w:r>
    </w:p>
    <w:p>
      <w:pPr>
        <w:ind w:firstLine="709"/>
        <w:jc w:val="both"/>
        <w:rPr>
          <w:rFonts w:ascii="Times New Roman" w:hAnsi="Times New Roman" w:cs="Times New Roman"/>
          <w:b/>
          <w:i/>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Орфоэпия</w:t>
      </w:r>
    </w:p>
    <w:p>
      <w:pPr>
        <w:ind w:firstLine="709"/>
        <w:jc w:val="both"/>
        <w:rPr>
          <w:rFonts w:ascii="Times New Roman" w:hAnsi="Times New Roman" w:cs="Times New Roman"/>
          <w:sz w:val="24"/>
          <w:szCs w:val="24"/>
        </w:rPr>
      </w:pPr>
      <w:r>
        <w:rPr>
          <w:rFonts w:ascii="Times New Roma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pPr>
        <w:ind w:firstLine="709"/>
        <w:jc w:val="both"/>
        <w:rPr>
          <w:rFonts w:ascii="Times New Roman" w:hAnsi="Times New Roman" w:cs="Times New Roman"/>
          <w:sz w:val="24"/>
          <w:szCs w:val="24"/>
        </w:rPr>
      </w:pPr>
      <w:r>
        <w:rPr>
          <w:rFonts w:ascii="Times New Roman" w:hAnsi="Times New Roman" w:cs="Times New Roman"/>
          <w:sz w:val="24"/>
          <w:szCs w:val="24"/>
        </w:rPr>
        <w:t>Использование орфоэпического словаря для решения практических задач.</w:t>
      </w:r>
    </w:p>
    <w:p>
      <w:pPr>
        <w:ind w:firstLine="709"/>
        <w:jc w:val="both"/>
        <w:rPr>
          <w:rFonts w:ascii="Times New Roman" w:hAnsi="Times New Roman" w:cs="Times New Roman"/>
          <w:b/>
          <w:i/>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Лексика</w:t>
      </w:r>
    </w:p>
    <w:p>
      <w:pPr>
        <w:ind w:firstLine="709"/>
        <w:jc w:val="both"/>
        <w:rPr>
          <w:rFonts w:ascii="Times New Roman" w:hAnsi="Times New Roman" w:cs="Times New Roman"/>
          <w:sz w:val="24"/>
          <w:szCs w:val="24"/>
        </w:rPr>
      </w:pPr>
      <w:r>
        <w:rPr>
          <w:rFonts w:ascii="Times New Roman" w:hAnsi="Times New Roman" w:cs="Times New Roman"/>
          <w:sz w:val="24"/>
          <w:szCs w:val="24"/>
        </w:rPr>
        <w:t>Повторение: лексическое значение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Прямое и переносное значение слова (ознакомление). Устаревшие слова (ознакомление).</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i/>
          <w:sz w:val="24"/>
          <w:szCs w:val="24"/>
        </w:rPr>
      </w:pPr>
      <w:r>
        <w:rPr>
          <w:rFonts w:ascii="Times New Roman" w:hAnsi="Times New Roman" w:cs="Times New Roman"/>
          <w:b/>
          <w:sz w:val="24"/>
          <w:szCs w:val="24"/>
        </w:rPr>
        <w:t>Состав слова (морфемика</w:t>
      </w:r>
      <w:r>
        <w:rPr>
          <w:rFonts w:ascii="Times New Roman" w:hAnsi="Times New Roman" w:cs="Times New Roman"/>
          <w:b/>
          <w:i/>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Корень как </w:t>
      </w:r>
      <w:proofErr w:type="gramStart"/>
      <w:r>
        <w:rPr>
          <w:rFonts w:ascii="Times New Roman" w:hAnsi="Times New Roman" w:cs="Times New Roman"/>
          <w:sz w:val="24"/>
          <w:szCs w:val="24"/>
        </w:rPr>
        <w:t>обязательная</w:t>
      </w:r>
      <w:proofErr w:type="gramEnd"/>
      <w:r>
        <w:rPr>
          <w:rFonts w:ascii="Times New Roman" w:hAnsi="Times New Roman" w:cs="Times New Roman"/>
          <w:sz w:val="24"/>
          <w:szCs w:val="24"/>
        </w:rPr>
        <w:t xml:space="preserve"> часть слова; однокоренные (родственные) слова; признаки однокоренных (родственных) слов; различение однокоренных слов и синонимов, </w:t>
      </w:r>
      <w:r>
        <w:rPr>
          <w:rFonts w:ascii="Times New Roman" w:hAnsi="Times New Roman" w:cs="Times New Roman"/>
          <w:sz w:val="24"/>
          <w:szCs w:val="24"/>
        </w:rPr>
        <w:lastRenderedPageBreak/>
        <w:t>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pPr>
        <w:ind w:firstLine="709"/>
        <w:jc w:val="both"/>
        <w:rPr>
          <w:rFonts w:ascii="Times New Roman" w:hAnsi="Times New Roman" w:cs="Times New Roman"/>
          <w:sz w:val="24"/>
          <w:szCs w:val="24"/>
        </w:rPr>
      </w:pPr>
      <w:r>
        <w:rPr>
          <w:rFonts w:ascii="Times New Roman" w:hAnsi="Times New Roman" w:cs="Times New Roman"/>
          <w:sz w:val="24"/>
          <w:szCs w:val="24"/>
        </w:rPr>
        <w:t>Однокоренные слова и формы одного и того же слова. Корень, приставка, суффикс - значимые части слова. Нулевое окончание (ознакомление).</w:t>
      </w:r>
    </w:p>
    <w:p>
      <w:pPr>
        <w:ind w:firstLine="709"/>
        <w:jc w:val="both"/>
        <w:rPr>
          <w:rFonts w:ascii="Times New Roman" w:hAnsi="Times New Roman" w:cs="Times New Roman"/>
          <w:b/>
          <w:i/>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Морфология</w:t>
      </w:r>
    </w:p>
    <w:p>
      <w:pPr>
        <w:ind w:firstLine="709"/>
        <w:jc w:val="both"/>
        <w:rPr>
          <w:rFonts w:ascii="Times New Roman" w:hAnsi="Times New Roman" w:cs="Times New Roman"/>
          <w:sz w:val="24"/>
          <w:szCs w:val="24"/>
        </w:rPr>
      </w:pPr>
      <w:r>
        <w:rPr>
          <w:rFonts w:ascii="Times New Roman" w:hAnsi="Times New Roman" w:cs="Times New Roman"/>
          <w:sz w:val="24"/>
          <w:szCs w:val="24"/>
        </w:rPr>
        <w:t>Части речи.</w:t>
      </w:r>
    </w:p>
    <w:p>
      <w:pPr>
        <w:ind w:firstLine="709"/>
        <w:jc w:val="both"/>
        <w:rPr>
          <w:rFonts w:ascii="Times New Roman" w:hAnsi="Times New Roman" w:cs="Times New Roman"/>
          <w:sz w:val="24"/>
          <w:szCs w:val="24"/>
        </w:rPr>
      </w:pPr>
      <w:r>
        <w:rPr>
          <w:rFonts w:ascii="Times New Roman" w:hAnsi="Times New Roman" w:cs="Times New Roma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proofErr w:type="gramStart"/>
      <w:r>
        <w:rPr>
          <w:rFonts w:ascii="Times New Roman" w:hAnsi="Times New Roman" w:cs="Times New Roman"/>
          <w:i/>
          <w:sz w:val="24"/>
          <w:szCs w:val="24"/>
        </w:rPr>
        <w:t>-и</w:t>
      </w:r>
      <w:proofErr w:type="gramEnd"/>
      <w:r>
        <w:rPr>
          <w:rFonts w:ascii="Times New Roman" w:hAnsi="Times New Roman" w:cs="Times New Roman"/>
          <w:i/>
          <w:sz w:val="24"/>
          <w:szCs w:val="24"/>
        </w:rPr>
        <w:t>й, -ов, -ин</w:t>
      </w:r>
      <w:r>
        <w:rPr>
          <w:rFonts w:ascii="Times New Roman" w:hAnsi="Times New Roman" w:cs="Times New Roman"/>
          <w:sz w:val="24"/>
          <w:szCs w:val="24"/>
        </w:rPr>
        <w:t>). Склонение имён прилагательных.</w:t>
      </w:r>
    </w:p>
    <w:p>
      <w:pPr>
        <w:ind w:firstLine="709"/>
        <w:jc w:val="both"/>
        <w:rPr>
          <w:rFonts w:ascii="Times New Roman" w:hAnsi="Times New Roman" w:cs="Times New Roman"/>
          <w:sz w:val="24"/>
          <w:szCs w:val="24"/>
        </w:rPr>
      </w:pPr>
      <w:r>
        <w:rPr>
          <w:rFonts w:ascii="Times New Roman" w:hAnsi="Times New Roman" w:cs="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pPr>
        <w:ind w:firstLine="709"/>
        <w:jc w:val="both"/>
        <w:rPr>
          <w:rFonts w:ascii="Times New Roman" w:hAnsi="Times New Roman" w:cs="Times New Roman"/>
          <w:sz w:val="24"/>
          <w:szCs w:val="24"/>
        </w:rPr>
      </w:pPr>
      <w:r>
        <w:rPr>
          <w:rFonts w:ascii="Times New Roman" w:hAnsi="Times New Roman" w:cs="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pPr>
        <w:ind w:firstLine="709"/>
        <w:jc w:val="both"/>
        <w:rPr>
          <w:rFonts w:ascii="Times New Roman" w:hAnsi="Times New Roman" w:cs="Times New Roman"/>
          <w:sz w:val="24"/>
          <w:szCs w:val="24"/>
        </w:rPr>
      </w:pPr>
      <w:r>
        <w:rPr>
          <w:rFonts w:ascii="Times New Roman" w:hAnsi="Times New Roman" w:cs="Times New Roman"/>
          <w:sz w:val="24"/>
          <w:szCs w:val="24"/>
        </w:rPr>
        <w:t>Частица не, её значение.</w:t>
      </w:r>
    </w:p>
    <w:p>
      <w:pPr>
        <w:ind w:firstLine="709"/>
        <w:jc w:val="both"/>
        <w:rPr>
          <w:rFonts w:ascii="Times New Roman" w:hAnsi="Times New Roman" w:cs="Times New Roman"/>
          <w:b/>
          <w:i/>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Синтаксис</w:t>
      </w:r>
    </w:p>
    <w:p>
      <w:pPr>
        <w:ind w:firstLine="709"/>
        <w:jc w:val="both"/>
        <w:rPr>
          <w:rFonts w:ascii="Times New Roman" w:hAnsi="Times New Roman" w:cs="Times New Roman"/>
          <w:sz w:val="24"/>
          <w:szCs w:val="24"/>
        </w:rPr>
      </w:pPr>
      <w:r>
        <w:rPr>
          <w:rFonts w:ascii="Times New Roman" w:hAnsi="Times New Roman"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Наблюдение за однородными членами предложения с союзами </w:t>
      </w:r>
      <w:r>
        <w:rPr>
          <w:rFonts w:ascii="Times New Roman" w:hAnsi="Times New Roman" w:cs="Times New Roman"/>
          <w:i/>
          <w:sz w:val="24"/>
          <w:szCs w:val="24"/>
        </w:rPr>
        <w:t>и, а, но</w:t>
      </w:r>
      <w:r>
        <w:rPr>
          <w:rFonts w:ascii="Times New Roman" w:hAnsi="Times New Roman" w:cs="Times New Roman"/>
          <w:sz w:val="24"/>
          <w:szCs w:val="24"/>
        </w:rPr>
        <w:t xml:space="preserve"> и без союзов.</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Орфография и пунктуация</w:t>
      </w:r>
    </w:p>
    <w:p>
      <w:pPr>
        <w:ind w:firstLine="709"/>
        <w:jc w:val="both"/>
        <w:rPr>
          <w:rFonts w:ascii="Times New Roman" w:hAnsi="Times New Roman" w:cs="Times New Roman"/>
          <w:sz w:val="24"/>
          <w:szCs w:val="24"/>
        </w:rPr>
      </w:pPr>
      <w:r>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pPr>
        <w:ind w:firstLine="709"/>
        <w:jc w:val="both"/>
        <w:rPr>
          <w:rFonts w:ascii="Times New Roman" w:hAnsi="Times New Roman" w:cs="Times New Roman"/>
          <w:sz w:val="24"/>
          <w:szCs w:val="24"/>
        </w:rPr>
      </w:pPr>
      <w:r>
        <w:rPr>
          <w:rFonts w:ascii="Times New Roman" w:hAnsi="Times New Roman" w:cs="Times New Roman"/>
          <w:sz w:val="24"/>
          <w:szCs w:val="24"/>
        </w:rPr>
        <w:t>Использование орфографического словаря для определения (уточнения) написания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Правила правописания и их применение:</w:t>
      </w:r>
    </w:p>
    <w:p>
      <w:pPr>
        <w:ind w:firstLine="709"/>
        <w:jc w:val="both"/>
        <w:rPr>
          <w:rFonts w:ascii="Times New Roman" w:hAnsi="Times New Roman" w:cs="Times New Roman"/>
          <w:sz w:val="24"/>
          <w:szCs w:val="24"/>
        </w:rPr>
      </w:pPr>
      <w:r>
        <w:rPr>
          <w:rFonts w:ascii="Times New Roman" w:hAnsi="Times New Roman" w:cs="Times New Roman"/>
          <w:sz w:val="24"/>
          <w:szCs w:val="24"/>
        </w:rPr>
        <w:t>- разделительный твёрдый знак;</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непроизносимые согласные в </w:t>
      </w:r>
      <w:proofErr w:type="gramStart"/>
      <w:r>
        <w:rPr>
          <w:rFonts w:ascii="Times New Roman" w:hAnsi="Times New Roman" w:cs="Times New Roman"/>
          <w:sz w:val="24"/>
          <w:szCs w:val="24"/>
        </w:rPr>
        <w:t>корне слова</w:t>
      </w:r>
      <w:proofErr w:type="gramEnd"/>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 мягкий знак после шипящих на конце имён существительных;</w:t>
      </w:r>
    </w:p>
    <w:p>
      <w:pPr>
        <w:ind w:firstLine="709"/>
        <w:jc w:val="both"/>
        <w:rPr>
          <w:rFonts w:ascii="Times New Roman" w:hAnsi="Times New Roman" w:cs="Times New Roman"/>
          <w:sz w:val="24"/>
          <w:szCs w:val="24"/>
        </w:rPr>
      </w:pPr>
      <w:r>
        <w:rPr>
          <w:rFonts w:ascii="Times New Roman" w:hAnsi="Times New Roman" w:cs="Times New Roman"/>
          <w:sz w:val="24"/>
          <w:szCs w:val="24"/>
        </w:rPr>
        <w:t>- безударные гласные в падежных окончаниях имён существительных (на уровне наблюдения);</w:t>
      </w:r>
    </w:p>
    <w:p>
      <w:pPr>
        <w:ind w:firstLine="709"/>
        <w:jc w:val="both"/>
        <w:rPr>
          <w:rFonts w:ascii="Times New Roman" w:hAnsi="Times New Roman" w:cs="Times New Roman"/>
          <w:sz w:val="24"/>
          <w:szCs w:val="24"/>
        </w:rPr>
      </w:pPr>
      <w:r>
        <w:rPr>
          <w:rFonts w:ascii="Times New Roman" w:hAnsi="Times New Roman" w:cs="Times New Roman"/>
          <w:sz w:val="24"/>
          <w:szCs w:val="24"/>
        </w:rPr>
        <w:t>- безударные гласные в падежных окончаниях имён прилагательных (на уровне наблюдения);</w:t>
      </w:r>
    </w:p>
    <w:p>
      <w:pPr>
        <w:ind w:firstLine="709"/>
        <w:jc w:val="both"/>
        <w:rPr>
          <w:rFonts w:ascii="Times New Roman" w:hAnsi="Times New Roman" w:cs="Times New Roman"/>
          <w:sz w:val="24"/>
          <w:szCs w:val="24"/>
        </w:rPr>
      </w:pPr>
      <w:r>
        <w:rPr>
          <w:rFonts w:ascii="Times New Roman" w:hAnsi="Times New Roman" w:cs="Times New Roman"/>
          <w:sz w:val="24"/>
          <w:szCs w:val="24"/>
        </w:rPr>
        <w:t>- раздельное написание предлогов с личными местоимениями;</w:t>
      </w:r>
    </w:p>
    <w:p>
      <w:pPr>
        <w:ind w:firstLine="709"/>
        <w:jc w:val="both"/>
        <w:rPr>
          <w:rFonts w:ascii="Times New Roman" w:hAnsi="Times New Roman" w:cs="Times New Roman"/>
          <w:sz w:val="24"/>
          <w:szCs w:val="24"/>
        </w:rPr>
      </w:pPr>
      <w:r>
        <w:rPr>
          <w:rFonts w:ascii="Times New Roman" w:hAnsi="Times New Roman" w:cs="Times New Roman"/>
          <w:sz w:val="24"/>
          <w:szCs w:val="24"/>
        </w:rPr>
        <w:t>- непроверяемые гласные и согласные (перечень слов в орфографическом словаре учебника);</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раздельное написание частицы не с глаголами.</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Развитие речи</w:t>
      </w:r>
    </w:p>
    <w:p>
      <w:pPr>
        <w:ind w:firstLine="709"/>
        <w:jc w:val="both"/>
        <w:rPr>
          <w:rFonts w:ascii="Times New Roman" w:hAnsi="Times New Roman" w:cs="Times New Roman"/>
          <w:sz w:val="24"/>
          <w:szCs w:val="24"/>
        </w:rPr>
      </w:pPr>
      <w:r>
        <w:rPr>
          <w:rFonts w:ascii="Times New Roman" w:hAnsi="Times New Roman" w:cs="Times New Roman"/>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Особенности речевого этикета в условиях общения с людьми, плохо владеющими русским языком.</w:t>
      </w:r>
    </w:p>
    <w:p>
      <w:pPr>
        <w:ind w:firstLine="709"/>
        <w:jc w:val="both"/>
        <w:rPr>
          <w:rFonts w:ascii="Times New Roman" w:hAnsi="Times New Roman" w:cs="Times New Roman"/>
          <w:sz w:val="24"/>
          <w:szCs w:val="24"/>
        </w:rPr>
      </w:pPr>
      <w:r>
        <w:rPr>
          <w:rFonts w:ascii="Times New Roman" w:hAnsi="Times New Roman"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Pr>
          <w:rFonts w:ascii="Times New Roman" w:hAnsi="Times New Roman" w:cs="Times New Roman"/>
          <w:i/>
          <w:sz w:val="24"/>
          <w:szCs w:val="24"/>
        </w:rPr>
        <w:t>и, а, но</w:t>
      </w:r>
      <w:r>
        <w:rPr>
          <w:rFonts w:ascii="Times New Roman" w:hAnsi="Times New Roman" w:cs="Times New Roman"/>
          <w:sz w:val="24"/>
          <w:szCs w:val="24"/>
        </w:rPr>
        <w:t>. Ключевые слова в тексте.</w:t>
      </w:r>
    </w:p>
    <w:p>
      <w:pPr>
        <w:ind w:firstLine="709"/>
        <w:jc w:val="both"/>
        <w:rPr>
          <w:rFonts w:ascii="Times New Roman" w:hAnsi="Times New Roman" w:cs="Times New Roman"/>
          <w:sz w:val="24"/>
          <w:szCs w:val="24"/>
        </w:rPr>
      </w:pPr>
      <w:r>
        <w:rPr>
          <w:rFonts w:ascii="Times New Roman" w:hAnsi="Times New Roman" w:cs="Times New Roman"/>
          <w:sz w:val="24"/>
          <w:szCs w:val="24"/>
        </w:rPr>
        <w:t>Определение типов текстов (повествование, описание, рассуждение) и создание собственных текстов заданного типа.</w:t>
      </w:r>
    </w:p>
    <w:p>
      <w:pPr>
        <w:ind w:firstLine="709"/>
        <w:jc w:val="both"/>
        <w:rPr>
          <w:rFonts w:ascii="Times New Roman" w:hAnsi="Times New Roman" w:cs="Times New Roman"/>
          <w:sz w:val="24"/>
          <w:szCs w:val="24"/>
        </w:rPr>
      </w:pPr>
      <w:r>
        <w:rPr>
          <w:rFonts w:ascii="Times New Roman" w:hAnsi="Times New Roman" w:cs="Times New Roman"/>
          <w:sz w:val="24"/>
          <w:szCs w:val="24"/>
        </w:rPr>
        <w:t>Жанр письма, объявления.</w:t>
      </w:r>
    </w:p>
    <w:p>
      <w:pPr>
        <w:ind w:firstLine="709"/>
        <w:jc w:val="both"/>
        <w:rPr>
          <w:rFonts w:ascii="Times New Roman" w:hAnsi="Times New Roman" w:cs="Times New Roman"/>
          <w:sz w:val="24"/>
          <w:szCs w:val="24"/>
        </w:rPr>
      </w:pPr>
      <w:r>
        <w:rPr>
          <w:rFonts w:ascii="Times New Roman" w:hAnsi="Times New Roman" w:cs="Times New Roman"/>
          <w:sz w:val="24"/>
          <w:szCs w:val="24"/>
        </w:rPr>
        <w:t>Изложение текста по коллективно или самостоятельно составленному плану.</w:t>
      </w:r>
    </w:p>
    <w:p>
      <w:pPr>
        <w:ind w:firstLine="709"/>
        <w:jc w:val="both"/>
        <w:rPr>
          <w:rFonts w:ascii="Times New Roman" w:hAnsi="Times New Roman" w:cs="Times New Roman"/>
          <w:sz w:val="24"/>
          <w:szCs w:val="24"/>
        </w:rPr>
      </w:pPr>
      <w:r>
        <w:rPr>
          <w:rFonts w:ascii="Times New Roman" w:hAnsi="Times New Roman" w:cs="Times New Roman"/>
          <w:sz w:val="24"/>
          <w:szCs w:val="24"/>
        </w:rPr>
        <w:t>Изучающее, ознакомительное чтение.</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Универсальные учебные действия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Базовые логические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грамматические признаки разных частей речи;</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тему и основную мысль текста;</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типы текстов (повествование, описание, рассуждение); сравнивать прямое и переносное значение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 группировать слова на основании того, какой частью речи они являются;</w:t>
      </w:r>
    </w:p>
    <w:p>
      <w:pPr>
        <w:ind w:firstLine="709"/>
        <w:jc w:val="both"/>
        <w:rPr>
          <w:rFonts w:ascii="Times New Roman" w:hAnsi="Times New Roman" w:cs="Times New Roman"/>
          <w:sz w:val="24"/>
          <w:szCs w:val="24"/>
        </w:rPr>
      </w:pPr>
      <w:r>
        <w:rPr>
          <w:rFonts w:ascii="Times New Roman" w:hAnsi="Times New Roman" w:cs="Times New Roman"/>
          <w:sz w:val="24"/>
          <w:szCs w:val="24"/>
        </w:rPr>
        <w:t>- объединять имена существительные в группы по определённому признаку (например, род или число);</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существенный признак для классификации звуков, предложений;</w:t>
      </w:r>
    </w:p>
    <w:p>
      <w:pPr>
        <w:ind w:firstLine="709"/>
        <w:jc w:val="both"/>
        <w:rPr>
          <w:rFonts w:ascii="Times New Roman" w:hAnsi="Times New Roman" w:cs="Times New Roman"/>
          <w:sz w:val="24"/>
          <w:szCs w:val="24"/>
        </w:rPr>
      </w:pPr>
      <w:r>
        <w:rPr>
          <w:rFonts w:ascii="Times New Roman" w:hAnsi="Times New Roman" w:cs="Times New Roman"/>
          <w:sz w:val="24"/>
          <w:szCs w:val="24"/>
        </w:rPr>
        <w:t>- устанавливать при помощи смысловых (синтаксических) вопросов связи между словами в предложении;</w:t>
      </w:r>
    </w:p>
    <w:p>
      <w:pPr>
        <w:ind w:firstLine="709"/>
        <w:jc w:val="both"/>
        <w:rPr>
          <w:rFonts w:ascii="Times New Roman" w:hAnsi="Times New Roman" w:cs="Times New Roman"/>
          <w:sz w:val="24"/>
          <w:szCs w:val="24"/>
        </w:rPr>
      </w:pPr>
      <w:r>
        <w:rPr>
          <w:rFonts w:ascii="Times New Roman" w:hAnsi="Times New Roman" w:cs="Times New Roman"/>
          <w:sz w:val="24"/>
          <w:szCs w:val="24"/>
        </w:rPr>
        <w:t>- 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pPr>
        <w:ind w:firstLine="709"/>
        <w:jc w:val="both"/>
        <w:rPr>
          <w:rFonts w:ascii="Times New Roman" w:hAnsi="Times New Roman" w:cs="Times New Roman"/>
          <w:i/>
          <w:sz w:val="24"/>
          <w:szCs w:val="24"/>
        </w:rPr>
      </w:pPr>
      <w:r>
        <w:rPr>
          <w:rFonts w:ascii="Times New Roman" w:hAnsi="Times New Roman" w:cs="Times New Roman"/>
          <w:i/>
          <w:sz w:val="24"/>
          <w:szCs w:val="24"/>
        </w:rPr>
        <w:t>Базовые исследовательские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разрыв между реальным и желательным качеством текста на основе предложенных учителем критериев;</w:t>
      </w:r>
    </w:p>
    <w:p>
      <w:pPr>
        <w:ind w:firstLine="709"/>
        <w:jc w:val="both"/>
        <w:rPr>
          <w:rFonts w:ascii="Times New Roman" w:hAnsi="Times New Roman" w:cs="Times New Roman"/>
          <w:sz w:val="24"/>
          <w:szCs w:val="24"/>
        </w:rPr>
      </w:pPr>
      <w:r>
        <w:rPr>
          <w:rFonts w:ascii="Times New Roman" w:hAnsi="Times New Roman" w:cs="Times New Roman"/>
          <w:sz w:val="24"/>
          <w:szCs w:val="24"/>
        </w:rPr>
        <w:t>- с помощью учителя формулировать цель, планировать изменения текста;</w:t>
      </w:r>
    </w:p>
    <w:p>
      <w:pPr>
        <w:ind w:firstLine="709"/>
        <w:jc w:val="both"/>
        <w:rPr>
          <w:rFonts w:ascii="Times New Roman" w:hAnsi="Times New Roman" w:cs="Times New Roman"/>
          <w:sz w:val="24"/>
          <w:szCs w:val="24"/>
        </w:rPr>
      </w:pPr>
      <w:r>
        <w:rPr>
          <w:rFonts w:ascii="Times New Roman" w:hAnsi="Times New Roman" w:cs="Times New Roman"/>
          <w:sz w:val="24"/>
          <w:szCs w:val="24"/>
        </w:rPr>
        <w:t>- высказывать предположение в процессе наблюдения за языковым материалом;</w:t>
      </w:r>
    </w:p>
    <w:p>
      <w:pPr>
        <w:ind w:firstLine="709"/>
        <w:jc w:val="both"/>
        <w:rPr>
          <w:rFonts w:ascii="Times New Roman" w:hAnsi="Times New Roman" w:cs="Times New Roman"/>
          <w:sz w:val="24"/>
          <w:szCs w:val="24"/>
        </w:rPr>
      </w:pPr>
      <w:r>
        <w:rPr>
          <w:rFonts w:ascii="Times New Roman" w:hAnsi="Times New Roman" w:cs="Times New Roman"/>
          <w:sz w:val="24"/>
          <w:szCs w:val="24"/>
        </w:rPr>
        <w:t>- проводить по предложенному плану несложное лингвистическое мини-исследование, выполнять по предложенному плану проектное задание;</w:t>
      </w:r>
    </w:p>
    <w:p>
      <w:pPr>
        <w:ind w:firstLine="709"/>
        <w:jc w:val="both"/>
        <w:rPr>
          <w:rFonts w:ascii="Times New Roman" w:hAnsi="Times New Roman" w:cs="Times New Roman"/>
          <w:sz w:val="24"/>
          <w:szCs w:val="24"/>
        </w:rPr>
      </w:pPr>
      <w:r>
        <w:rPr>
          <w:rFonts w:ascii="Times New Roman" w:hAnsi="Times New Roman" w:cs="Times New Roman"/>
          <w:sz w:val="24"/>
          <w:szCs w:val="24"/>
        </w:rPr>
        <w:t>- 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наиболее подходящий для данной ситуации тип текста (на основе предложенных критериев).</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источник получения информации при выполнении мини-исследования;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анализировать текстовую, графическую, звуковую информацию в соответствии с учебной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 самостоятельно создавать схемы, таблицы для представления информации как результата наблюдения за языковыми единицами.</w:t>
      </w:r>
    </w:p>
    <w:p>
      <w:pPr>
        <w:ind w:firstLine="709"/>
        <w:jc w:val="both"/>
        <w:rPr>
          <w:rFonts w:ascii="Times New Roman" w:hAnsi="Times New Roman" w:cs="Times New Roman"/>
          <w:b/>
          <w:i/>
          <w:sz w:val="24"/>
          <w:szCs w:val="24"/>
        </w:rPr>
      </w:pP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Общение:</w:t>
      </w:r>
    </w:p>
    <w:p>
      <w:pPr>
        <w:ind w:firstLine="709"/>
        <w:jc w:val="both"/>
        <w:rPr>
          <w:rFonts w:ascii="Times New Roman" w:hAnsi="Times New Roman" w:cs="Times New Roman"/>
          <w:sz w:val="24"/>
          <w:szCs w:val="24"/>
        </w:rPr>
      </w:pPr>
      <w:r>
        <w:rPr>
          <w:rFonts w:ascii="Times New Roman" w:hAnsi="Times New Roman" w:cs="Times New Roman"/>
          <w:sz w:val="24"/>
          <w:szCs w:val="24"/>
        </w:rPr>
        <w:t>- строить речевое высказывание в соответствии с поставленной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создавать устные и письменные тексты (описание, рассуждение, повествование);</w:t>
      </w:r>
    </w:p>
    <w:p>
      <w:pPr>
        <w:ind w:firstLine="709"/>
        <w:jc w:val="both"/>
        <w:rPr>
          <w:rFonts w:ascii="Times New Roman" w:hAnsi="Times New Roman" w:cs="Times New Roman"/>
          <w:sz w:val="24"/>
          <w:szCs w:val="24"/>
        </w:rPr>
      </w:pPr>
      <w:r>
        <w:rPr>
          <w:rFonts w:ascii="Times New Roman" w:hAnsi="Times New Roman" w:cs="Times New Roman"/>
          <w:sz w:val="24"/>
          <w:szCs w:val="24"/>
        </w:rPr>
        <w:t>- готовить небольшие выступления о результатах групповой работы, наблюдения, выполненного мини-исследования, проектного задания;</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Самоорганизация:</w:t>
      </w:r>
    </w:p>
    <w:p>
      <w:pPr>
        <w:ind w:firstLine="709"/>
        <w:jc w:val="both"/>
        <w:rPr>
          <w:rFonts w:ascii="Times New Roman" w:hAnsi="Times New Roman" w:cs="Times New Roman"/>
          <w:sz w:val="24"/>
          <w:szCs w:val="24"/>
        </w:rPr>
      </w:pPr>
      <w:r>
        <w:rPr>
          <w:rFonts w:ascii="Times New Roman" w:hAnsi="Times New Roman" w:cs="Times New Roman"/>
          <w:sz w:val="24"/>
          <w:szCs w:val="24"/>
        </w:rPr>
        <w:t>- планировать действия по решению орфографической задачи; выстраивать последовательность выбранных действий.</w:t>
      </w:r>
    </w:p>
    <w:p>
      <w:pPr>
        <w:ind w:firstLine="709"/>
        <w:jc w:val="both"/>
        <w:rPr>
          <w:rFonts w:ascii="Times New Roman" w:hAnsi="Times New Roman" w:cs="Times New Roman"/>
          <w:i/>
          <w:sz w:val="24"/>
          <w:szCs w:val="24"/>
        </w:rPr>
      </w:pPr>
      <w:r>
        <w:rPr>
          <w:rFonts w:ascii="Times New Roman" w:hAnsi="Times New Roman" w:cs="Times New Roman"/>
          <w:i/>
          <w:sz w:val="24"/>
          <w:szCs w:val="24"/>
        </w:rPr>
        <w:t>Самоконтроль:</w:t>
      </w:r>
    </w:p>
    <w:p>
      <w:pPr>
        <w:ind w:firstLine="709"/>
        <w:jc w:val="both"/>
        <w:rPr>
          <w:rFonts w:ascii="Times New Roman" w:hAnsi="Times New Roman" w:cs="Times New Roman"/>
          <w:sz w:val="24"/>
          <w:szCs w:val="24"/>
        </w:rPr>
      </w:pPr>
      <w:r>
        <w:rPr>
          <w:rFonts w:ascii="Times New Roman" w:hAnsi="Times New Roman" w:cs="Times New Roman"/>
          <w:sz w:val="24"/>
          <w:szCs w:val="24"/>
        </w:rPr>
        <w:t>- устанавливать причины успеха/ неудач при выполнении заданий по русскому языку;</w:t>
      </w:r>
    </w:p>
    <w:p>
      <w:pPr>
        <w:ind w:firstLine="709"/>
        <w:jc w:val="both"/>
        <w:rPr>
          <w:rFonts w:ascii="Times New Roman" w:hAnsi="Times New Roman" w:cs="Times New Roman"/>
          <w:sz w:val="24"/>
          <w:szCs w:val="24"/>
        </w:rPr>
      </w:pPr>
      <w:r>
        <w:rPr>
          <w:rFonts w:ascii="Times New Roman" w:hAnsi="Times New Roman" w:cs="Times New Roman"/>
          <w:sz w:val="24"/>
          <w:szCs w:val="24"/>
        </w:rPr>
        <w:t>- 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совместные (в группах) проектные задания с опорой на предложенные образцы;</w:t>
      </w:r>
    </w:p>
    <w:p>
      <w:pPr>
        <w:ind w:firstLine="709"/>
        <w:jc w:val="both"/>
        <w:rPr>
          <w:rFonts w:ascii="Times New Roman" w:hAnsi="Times New Roman" w:cs="Times New Roman"/>
          <w:sz w:val="24"/>
          <w:szCs w:val="24"/>
        </w:rPr>
      </w:pPr>
      <w:r>
        <w:rPr>
          <w:rFonts w:ascii="Times New Roman" w:hAnsi="Times New Roman" w:cs="Times New Roman"/>
          <w:sz w:val="24"/>
          <w:szCs w:val="24"/>
        </w:rPr>
        <w:t>- при выполнении совместной деятельности справедливо распределять работу, договариваться, обсуждать процесс и результат совместной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pPr>
        <w:jc w:val="both"/>
        <w:rPr>
          <w:rFonts w:ascii="Times New Roman" w:hAnsi="Times New Roman" w:cs="Times New Roman"/>
          <w:sz w:val="24"/>
          <w:szCs w:val="24"/>
        </w:rPr>
      </w:pPr>
    </w:p>
    <w:p>
      <w:pPr>
        <w:ind w:firstLine="709"/>
        <w:jc w:val="center"/>
        <w:rPr>
          <w:rFonts w:ascii="Times New Roman" w:hAnsi="Times New Roman" w:cs="Times New Roman"/>
          <w:b/>
          <w:sz w:val="24"/>
          <w:szCs w:val="24"/>
        </w:rPr>
      </w:pPr>
      <w:r>
        <w:rPr>
          <w:rFonts w:ascii="Times New Roman" w:hAnsi="Times New Roman" w:cs="Times New Roman"/>
          <w:b/>
          <w:sz w:val="24"/>
          <w:szCs w:val="24"/>
        </w:rPr>
        <w:t>4 КЛАСС</w:t>
      </w:r>
    </w:p>
    <w:p>
      <w:pPr>
        <w:ind w:firstLine="709"/>
        <w:jc w:val="center"/>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Сведения о русском языке</w:t>
      </w:r>
    </w:p>
    <w:p>
      <w:pPr>
        <w:ind w:firstLine="709"/>
        <w:jc w:val="both"/>
        <w:rPr>
          <w:rFonts w:ascii="Times New Roman" w:hAnsi="Times New Roman" w:cs="Times New Roman"/>
          <w:sz w:val="24"/>
          <w:szCs w:val="24"/>
        </w:rPr>
      </w:pPr>
      <w:r>
        <w:rPr>
          <w:rFonts w:ascii="Times New Roman" w:hAnsi="Times New Roman" w:cs="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Фонетика и графика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Характеристика, сравнение, классификация звуков вне слова и в слове по заданным параметрам. </w:t>
      </w:r>
      <w:proofErr w:type="gramStart"/>
      <w:r>
        <w:rPr>
          <w:rFonts w:ascii="Times New Roman" w:hAnsi="Times New Roman" w:cs="Times New Roman"/>
          <w:sz w:val="24"/>
          <w:szCs w:val="24"/>
        </w:rPr>
        <w:t>Звуко­буквенный</w:t>
      </w:r>
      <w:proofErr w:type="gramEnd"/>
      <w:r>
        <w:rPr>
          <w:rFonts w:ascii="Times New Roman" w:hAnsi="Times New Roman" w:cs="Times New Roman"/>
          <w:sz w:val="24"/>
          <w:szCs w:val="24"/>
        </w:rPr>
        <w:t xml:space="preserve"> разбор слова.</w:t>
      </w:r>
    </w:p>
    <w:p>
      <w:pPr>
        <w:ind w:firstLine="709"/>
        <w:jc w:val="both"/>
        <w:rPr>
          <w:rFonts w:ascii="Times New Roman" w:hAnsi="Times New Roman" w:cs="Times New Roman"/>
          <w:b/>
          <w:i/>
          <w:sz w:val="24"/>
          <w:szCs w:val="24"/>
        </w:rPr>
      </w:pPr>
    </w:p>
    <w:p>
      <w:pPr>
        <w:ind w:firstLine="709"/>
        <w:jc w:val="both"/>
        <w:rPr>
          <w:rFonts w:ascii="Times New Roman" w:hAnsi="Times New Roman" w:cs="Times New Roman"/>
          <w:b/>
          <w:i/>
          <w:sz w:val="24"/>
          <w:szCs w:val="24"/>
        </w:rPr>
      </w:pPr>
      <w:r>
        <w:rPr>
          <w:rFonts w:ascii="Times New Roman" w:hAnsi="Times New Roman" w:cs="Times New Roman"/>
          <w:b/>
          <w:i/>
          <w:sz w:val="24"/>
          <w:szCs w:val="24"/>
        </w:rPr>
        <w:t>Орфоэпия</w:t>
      </w:r>
    </w:p>
    <w:p>
      <w:pPr>
        <w:ind w:firstLine="709"/>
        <w:jc w:val="both"/>
        <w:rPr>
          <w:rFonts w:ascii="Times New Roman" w:hAnsi="Times New Roman" w:cs="Times New Roman"/>
          <w:sz w:val="24"/>
          <w:szCs w:val="24"/>
        </w:rPr>
      </w:pPr>
      <w:r>
        <w:rPr>
          <w:rFonts w:ascii="Times New Roman" w:hAnsi="Times New Roman"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Использование орфоэпических словарей русского языка при определении правильного произношения слов.</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Лексика</w:t>
      </w:r>
    </w:p>
    <w:p>
      <w:pPr>
        <w:ind w:firstLine="709"/>
        <w:jc w:val="both"/>
        <w:rPr>
          <w:rFonts w:ascii="Times New Roman" w:hAnsi="Times New Roman" w:cs="Times New Roman"/>
          <w:sz w:val="24"/>
          <w:szCs w:val="24"/>
        </w:rPr>
      </w:pPr>
      <w:r>
        <w:rPr>
          <w:rFonts w:ascii="Times New Roma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pPr>
        <w:ind w:firstLine="709"/>
        <w:jc w:val="both"/>
        <w:rPr>
          <w:rFonts w:ascii="Times New Roman" w:hAnsi="Times New Roman" w:cs="Times New Roman"/>
          <w:sz w:val="24"/>
          <w:szCs w:val="24"/>
        </w:rPr>
      </w:pPr>
      <w:r>
        <w:rPr>
          <w:rFonts w:ascii="Times New Roman" w:hAnsi="Times New Roman" w:cs="Times New Roman"/>
          <w:sz w:val="24"/>
          <w:szCs w:val="24"/>
        </w:rPr>
        <w:t>Наблюдение за использованием в речи фразеологизмов (простые случаи).</w:t>
      </w:r>
    </w:p>
    <w:p>
      <w:pPr>
        <w:ind w:firstLine="709"/>
        <w:jc w:val="both"/>
        <w:rPr>
          <w:rFonts w:ascii="Times New Roman" w:hAnsi="Times New Roman" w:cs="Times New Roman"/>
          <w:b/>
          <w:sz w:val="24"/>
          <w:szCs w:val="24"/>
        </w:rPr>
      </w:pPr>
      <w:r>
        <w:rPr>
          <w:rFonts w:ascii="Times New Roman" w:hAnsi="Times New Roman" w:cs="Times New Roman"/>
          <w:b/>
          <w:sz w:val="24"/>
          <w:szCs w:val="24"/>
        </w:rPr>
        <w:t>Состав слова (морфемика)</w:t>
      </w:r>
    </w:p>
    <w:p>
      <w:pPr>
        <w:ind w:firstLine="709"/>
        <w:jc w:val="both"/>
        <w:rPr>
          <w:rFonts w:ascii="Times New Roman" w:hAnsi="Times New Roman" w:cs="Times New Roman"/>
          <w:sz w:val="24"/>
          <w:szCs w:val="24"/>
        </w:rPr>
      </w:pPr>
      <w:r>
        <w:rPr>
          <w:rFonts w:ascii="Times New Roman" w:hAnsi="Times New Roman"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pPr>
        <w:ind w:firstLine="709"/>
        <w:jc w:val="both"/>
        <w:rPr>
          <w:rFonts w:ascii="Times New Roman" w:hAnsi="Times New Roman" w:cs="Times New Roman"/>
          <w:sz w:val="24"/>
          <w:szCs w:val="24"/>
        </w:rPr>
      </w:pPr>
      <w:r>
        <w:rPr>
          <w:rFonts w:ascii="Times New Roman" w:hAnsi="Times New Roman" w:cs="Times New Roman"/>
          <w:sz w:val="24"/>
          <w:szCs w:val="24"/>
        </w:rPr>
        <w:t>Основа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Состав неизменяемых слов (ознакомление).</w:t>
      </w:r>
    </w:p>
    <w:p>
      <w:pPr>
        <w:ind w:firstLine="709"/>
        <w:jc w:val="both"/>
        <w:rPr>
          <w:rFonts w:ascii="Times New Roman" w:hAnsi="Times New Roman" w:cs="Times New Roman"/>
          <w:sz w:val="24"/>
          <w:szCs w:val="24"/>
        </w:rPr>
      </w:pPr>
      <w:r>
        <w:rPr>
          <w:rFonts w:ascii="Times New Roman" w:hAnsi="Times New Roman" w:cs="Times New Roman"/>
          <w:sz w:val="24"/>
          <w:szCs w:val="24"/>
        </w:rPr>
        <w:t>Значение наиболее употребляемых суффиксов изученных частей речи (ознакомление).</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Морфология</w:t>
      </w:r>
    </w:p>
    <w:p>
      <w:pPr>
        <w:ind w:firstLine="709"/>
        <w:jc w:val="both"/>
        <w:rPr>
          <w:rFonts w:ascii="Times New Roman" w:hAnsi="Times New Roman" w:cs="Times New Roman"/>
          <w:sz w:val="24"/>
          <w:szCs w:val="24"/>
        </w:rPr>
      </w:pPr>
      <w:r>
        <w:rPr>
          <w:rFonts w:ascii="Times New Roman" w:hAnsi="Times New Roman" w:cs="Times New Roman"/>
          <w:sz w:val="24"/>
          <w:szCs w:val="24"/>
        </w:rPr>
        <w:t>Части речи самостоятельные и служебные.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Имя существительное. Склонение имён существительных (кроме существительных на </w:t>
      </w:r>
      <w:proofErr w:type="gramStart"/>
      <w:r>
        <w:rPr>
          <w:rFonts w:ascii="Times New Roman" w:hAnsi="Times New Roman" w:cs="Times New Roman"/>
          <w:sz w:val="24"/>
          <w:szCs w:val="24"/>
        </w:rPr>
        <w:t>-</w:t>
      </w:r>
      <w:r>
        <w:rPr>
          <w:rFonts w:ascii="Times New Roman" w:hAnsi="Times New Roman" w:cs="Times New Roman"/>
          <w:i/>
          <w:sz w:val="24"/>
          <w:szCs w:val="24"/>
        </w:rPr>
        <w:t>м</w:t>
      </w:r>
      <w:proofErr w:type="gramEnd"/>
      <w:r>
        <w:rPr>
          <w:rFonts w:ascii="Times New Roman" w:hAnsi="Times New Roman" w:cs="Times New Roman"/>
          <w:i/>
          <w:sz w:val="24"/>
          <w:szCs w:val="24"/>
        </w:rPr>
        <w:t>я, -ий, -ие, -ия</w:t>
      </w:r>
      <w:r>
        <w:rPr>
          <w:rFonts w:ascii="Times New Roman" w:hAnsi="Times New Roman" w:cs="Times New Roman"/>
          <w:sz w:val="24"/>
          <w:szCs w:val="24"/>
        </w:rPr>
        <w:t xml:space="preserve">; на </w:t>
      </w:r>
      <w:r>
        <w:rPr>
          <w:rFonts w:ascii="Times New Roman" w:hAnsi="Times New Roman" w:cs="Times New Roman"/>
          <w:i/>
          <w:sz w:val="24"/>
          <w:szCs w:val="24"/>
        </w:rPr>
        <w:t>-ья</w:t>
      </w:r>
      <w:r>
        <w:rPr>
          <w:rFonts w:ascii="Times New Roman" w:hAnsi="Times New Roman" w:cs="Times New Roman"/>
          <w:sz w:val="24"/>
          <w:szCs w:val="24"/>
        </w:rPr>
        <w:t xml:space="preserve"> типа гостья, на </w:t>
      </w:r>
      <w:r>
        <w:rPr>
          <w:rFonts w:ascii="Times New Roman" w:hAnsi="Times New Roman" w:cs="Times New Roman"/>
          <w:i/>
          <w:sz w:val="24"/>
          <w:szCs w:val="24"/>
        </w:rPr>
        <w:t>­ье</w:t>
      </w:r>
      <w:r>
        <w:rPr>
          <w:rFonts w:ascii="Times New Roman" w:hAnsi="Times New Roman" w:cs="Times New Roman"/>
          <w:sz w:val="24"/>
          <w:szCs w:val="24"/>
        </w:rPr>
        <w:t xml:space="preserve"> типа ожерелье во множественном числе); собственных имён существительных на </w:t>
      </w:r>
      <w:r>
        <w:rPr>
          <w:rFonts w:ascii="Times New Roman" w:hAnsi="Times New Roman" w:cs="Times New Roman"/>
          <w:i/>
          <w:sz w:val="24"/>
          <w:szCs w:val="24"/>
        </w:rPr>
        <w:t>-ов, -ин, -ий</w:t>
      </w:r>
      <w:r>
        <w:rPr>
          <w:rFonts w:ascii="Times New Roman" w:hAnsi="Times New Roman" w:cs="Times New Roman"/>
          <w:sz w:val="24"/>
          <w:szCs w:val="24"/>
        </w:rPr>
        <w:t>; имена существительные 1, 2, 3­го склонения (повторение изученного). Несклоняемые имена существительные (ознакомление).</w:t>
      </w:r>
    </w:p>
    <w:p>
      <w:pPr>
        <w:ind w:firstLine="709"/>
        <w:jc w:val="both"/>
        <w:rPr>
          <w:rFonts w:ascii="Times New Roman" w:hAnsi="Times New Roman" w:cs="Times New Roman"/>
          <w:sz w:val="24"/>
          <w:szCs w:val="24"/>
        </w:rPr>
      </w:pPr>
      <w:r>
        <w:rPr>
          <w:rFonts w:ascii="Times New Roman" w:hAnsi="Times New Roman" w:cs="Times New Roman"/>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pPr>
        <w:ind w:firstLine="709"/>
        <w:jc w:val="both"/>
        <w:rPr>
          <w:rFonts w:ascii="Times New Roman" w:hAnsi="Times New Roman" w:cs="Times New Roman"/>
          <w:sz w:val="24"/>
          <w:szCs w:val="24"/>
        </w:rPr>
      </w:pPr>
      <w:r>
        <w:rPr>
          <w:rFonts w:ascii="Times New Roman" w:hAnsi="Times New Roman"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pPr>
        <w:ind w:firstLine="709"/>
        <w:jc w:val="both"/>
        <w:rPr>
          <w:rFonts w:ascii="Times New Roman" w:hAnsi="Times New Roman" w:cs="Times New Roman"/>
          <w:sz w:val="24"/>
          <w:szCs w:val="24"/>
        </w:rPr>
      </w:pPr>
      <w:r>
        <w:rPr>
          <w:rFonts w:ascii="Times New Roman" w:hAnsi="Times New Roman" w:cs="Times New Roman"/>
          <w:sz w:val="24"/>
          <w:szCs w:val="24"/>
        </w:rPr>
        <w:t>Глагол. Изменение глаголов по лицам и числам в настоящем и будущем времени (спряжение)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І </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ІІ спряжение глаголов. Способы определения I и II спряжения глаголов.</w:t>
      </w:r>
    </w:p>
    <w:p>
      <w:pPr>
        <w:ind w:firstLine="709"/>
        <w:jc w:val="both"/>
        <w:rPr>
          <w:rFonts w:ascii="Times New Roman" w:hAnsi="Times New Roman" w:cs="Times New Roman"/>
          <w:sz w:val="24"/>
          <w:szCs w:val="24"/>
        </w:rPr>
      </w:pPr>
      <w:r>
        <w:rPr>
          <w:rFonts w:ascii="Times New Roman" w:hAnsi="Times New Roman" w:cs="Times New Roman"/>
          <w:sz w:val="24"/>
          <w:szCs w:val="24"/>
        </w:rPr>
        <w:t>Наречие (общее представление). Значение, вопросы, употребление в речи.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Предлог. Отличие предлогов от приставок (повторение). Союз; союзы </w:t>
      </w:r>
      <w:r>
        <w:rPr>
          <w:rFonts w:ascii="Times New Roman" w:hAnsi="Times New Roman" w:cs="Times New Roman"/>
          <w:i/>
          <w:sz w:val="24"/>
          <w:szCs w:val="24"/>
        </w:rPr>
        <w:t>и, а,</w:t>
      </w:r>
      <w:r>
        <w:rPr>
          <w:rFonts w:ascii="Times New Roman" w:hAnsi="Times New Roman" w:cs="Times New Roman"/>
          <w:sz w:val="24"/>
          <w:szCs w:val="24"/>
        </w:rPr>
        <w:t xml:space="preserve"> </w:t>
      </w:r>
      <w:r>
        <w:rPr>
          <w:rFonts w:ascii="Times New Roman" w:hAnsi="Times New Roman" w:cs="Times New Roman"/>
          <w:i/>
          <w:sz w:val="24"/>
          <w:szCs w:val="24"/>
        </w:rPr>
        <w:t xml:space="preserve">но </w:t>
      </w:r>
      <w:r>
        <w:rPr>
          <w:rFonts w:ascii="Times New Roman" w:hAnsi="Times New Roman" w:cs="Times New Roman"/>
          <w:sz w:val="24"/>
          <w:szCs w:val="24"/>
        </w:rPr>
        <w:t>в простых и сложных предложениях. Частица не, её значение (повторение).</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Синтаксис</w:t>
      </w:r>
    </w:p>
    <w:p>
      <w:pPr>
        <w:ind w:firstLine="709"/>
        <w:jc w:val="both"/>
        <w:rPr>
          <w:rFonts w:ascii="Times New Roman" w:hAnsi="Times New Roman" w:cs="Times New Roman"/>
          <w:sz w:val="24"/>
          <w:szCs w:val="24"/>
        </w:rPr>
      </w:pPr>
      <w:r>
        <w:rPr>
          <w:rFonts w:ascii="Times New Roman" w:hAnsi="Times New Roman"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Предложения с однородными членами: без союзов, с союзами </w:t>
      </w:r>
      <w:r>
        <w:rPr>
          <w:rFonts w:ascii="Times New Roman" w:hAnsi="Times New Roman" w:cs="Times New Roman"/>
          <w:i/>
          <w:sz w:val="24"/>
          <w:szCs w:val="24"/>
        </w:rPr>
        <w:t>а, но,</w:t>
      </w:r>
      <w:r>
        <w:rPr>
          <w:rFonts w:ascii="Times New Roman" w:hAnsi="Times New Roman" w:cs="Times New Roman"/>
          <w:sz w:val="24"/>
          <w:szCs w:val="24"/>
        </w:rPr>
        <w:t xml:space="preserve"> с одиночным союзом </w:t>
      </w:r>
      <w:r>
        <w:rPr>
          <w:rFonts w:ascii="Times New Roman" w:hAnsi="Times New Roman" w:cs="Times New Roman"/>
          <w:i/>
          <w:sz w:val="24"/>
          <w:szCs w:val="24"/>
        </w:rPr>
        <w:t>и</w:t>
      </w:r>
      <w:r>
        <w:rPr>
          <w:rFonts w:ascii="Times New Roman" w:hAnsi="Times New Roman" w:cs="Times New Roman"/>
          <w:sz w:val="24"/>
          <w:szCs w:val="24"/>
        </w:rPr>
        <w:t>. Интонация перечисления в предложениях с однородными членами.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Простое и сложное предложение (ознакомление). Сложные предложения: сложносочинённые с союзами </w:t>
      </w:r>
      <w:r>
        <w:rPr>
          <w:rFonts w:ascii="Times New Roman" w:hAnsi="Times New Roman" w:cs="Times New Roman"/>
          <w:i/>
          <w:sz w:val="24"/>
          <w:szCs w:val="24"/>
        </w:rPr>
        <w:t>и, а, но</w:t>
      </w:r>
      <w:r>
        <w:rPr>
          <w:rFonts w:ascii="Times New Roman" w:hAnsi="Times New Roman" w:cs="Times New Roman"/>
          <w:sz w:val="24"/>
          <w:szCs w:val="24"/>
        </w:rPr>
        <w:t>; бессоюзные сложные предложения (без называния терминов).</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Орфография и пунктуация</w:t>
      </w:r>
    </w:p>
    <w:p>
      <w:pPr>
        <w:ind w:firstLine="709"/>
        <w:jc w:val="both"/>
        <w:rPr>
          <w:rFonts w:ascii="Times New Roman" w:hAnsi="Times New Roman" w:cs="Times New Roman"/>
          <w:sz w:val="24"/>
          <w:szCs w:val="24"/>
        </w:rPr>
      </w:pPr>
      <w:r>
        <w:rPr>
          <w:rFonts w:ascii="Times New Roman" w:hAnsi="Times New Roman" w:cs="Times New Roman"/>
          <w:sz w:val="24"/>
          <w:szCs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pPr>
        <w:ind w:firstLine="709"/>
        <w:jc w:val="both"/>
        <w:rPr>
          <w:rFonts w:ascii="Times New Roman" w:hAnsi="Times New Roman" w:cs="Times New Roman"/>
          <w:sz w:val="24"/>
          <w:szCs w:val="24"/>
        </w:rPr>
      </w:pPr>
      <w:r>
        <w:rPr>
          <w:rFonts w:ascii="Times New Roman" w:hAnsi="Times New Roman" w:cs="Times New Roman"/>
          <w:sz w:val="24"/>
          <w:szCs w:val="24"/>
        </w:rPr>
        <w:t>Использование орфографического словаря для определения (уточнения) написания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Правила правописания и их применение:</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безударные падежные окончания имён существительных (кроме существительных на </w:t>
      </w:r>
      <w:proofErr w:type="gramStart"/>
      <w:r>
        <w:rPr>
          <w:rFonts w:ascii="Times New Roman" w:hAnsi="Times New Roman" w:cs="Times New Roman"/>
          <w:i/>
          <w:sz w:val="24"/>
          <w:szCs w:val="24"/>
        </w:rPr>
        <w:t>-м</w:t>
      </w:r>
      <w:proofErr w:type="gramEnd"/>
      <w:r>
        <w:rPr>
          <w:rFonts w:ascii="Times New Roman" w:hAnsi="Times New Roman" w:cs="Times New Roman"/>
          <w:i/>
          <w:sz w:val="24"/>
          <w:szCs w:val="24"/>
        </w:rPr>
        <w:t>я, -ий, -ие, -ия</w:t>
      </w:r>
      <w:r>
        <w:rPr>
          <w:rFonts w:ascii="Times New Roman" w:hAnsi="Times New Roman" w:cs="Times New Roman"/>
          <w:sz w:val="24"/>
          <w:szCs w:val="24"/>
        </w:rPr>
        <w:t>, а также кроме собственных имён существительных на -</w:t>
      </w:r>
      <w:r>
        <w:rPr>
          <w:rFonts w:ascii="Times New Roman" w:hAnsi="Times New Roman" w:cs="Times New Roman"/>
          <w:i/>
          <w:sz w:val="24"/>
          <w:szCs w:val="24"/>
        </w:rPr>
        <w:t>ов, -ин, -ий</w:t>
      </w:r>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 безударные падежные окончания имён прилагательных;</w:t>
      </w:r>
    </w:p>
    <w:p>
      <w:pPr>
        <w:ind w:firstLine="709"/>
        <w:jc w:val="both"/>
        <w:rPr>
          <w:rFonts w:ascii="Times New Roman" w:hAnsi="Times New Roman" w:cs="Times New Roman"/>
          <w:sz w:val="24"/>
          <w:szCs w:val="24"/>
        </w:rPr>
      </w:pPr>
      <w:r>
        <w:rPr>
          <w:rFonts w:ascii="Times New Roman" w:hAnsi="Times New Roman" w:cs="Times New Roman"/>
          <w:sz w:val="24"/>
          <w:szCs w:val="24"/>
        </w:rPr>
        <w:t>- мягкий знак после шипящих на конце глаголов в форме 2­го лица единственного числа;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наличие или отсутствие мягкого знака в глаголах на </w:t>
      </w:r>
      <w:proofErr w:type="gramStart"/>
      <w:r>
        <w:rPr>
          <w:rFonts w:ascii="Times New Roman" w:hAnsi="Times New Roman" w:cs="Times New Roman"/>
          <w:i/>
          <w:sz w:val="24"/>
          <w:szCs w:val="24"/>
        </w:rPr>
        <w:t>-т</w:t>
      </w:r>
      <w:proofErr w:type="gramEnd"/>
      <w:r>
        <w:rPr>
          <w:rFonts w:ascii="Times New Roman" w:hAnsi="Times New Roman" w:cs="Times New Roman"/>
          <w:i/>
          <w:sz w:val="24"/>
          <w:szCs w:val="24"/>
        </w:rPr>
        <w:t xml:space="preserve">ься </w:t>
      </w:r>
      <w:r>
        <w:rPr>
          <w:rFonts w:ascii="Times New Roman" w:hAnsi="Times New Roman" w:cs="Times New Roman"/>
          <w:sz w:val="24"/>
          <w:szCs w:val="24"/>
        </w:rPr>
        <w:t>и -</w:t>
      </w:r>
      <w:r>
        <w:rPr>
          <w:rFonts w:ascii="Times New Roman" w:hAnsi="Times New Roman" w:cs="Times New Roman"/>
          <w:i/>
          <w:sz w:val="24"/>
          <w:szCs w:val="24"/>
        </w:rPr>
        <w:t>тся</w:t>
      </w:r>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 безударные личные окончания глаголов;</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знаки препинания в предложениях с однородными членами, соединёнными союзами </w:t>
      </w:r>
      <w:r>
        <w:rPr>
          <w:rFonts w:ascii="Times New Roman" w:hAnsi="Times New Roman" w:cs="Times New Roman"/>
          <w:i/>
          <w:sz w:val="24"/>
          <w:szCs w:val="24"/>
        </w:rPr>
        <w:t>и, а, но</w:t>
      </w:r>
      <w:r>
        <w:rPr>
          <w:rFonts w:ascii="Times New Roman" w:hAnsi="Times New Roman" w:cs="Times New Roman"/>
          <w:sz w:val="24"/>
          <w:szCs w:val="24"/>
        </w:rPr>
        <w:t xml:space="preserve"> и без союзов.</w:t>
      </w:r>
    </w:p>
    <w:p>
      <w:pPr>
        <w:ind w:firstLine="709"/>
        <w:jc w:val="both"/>
        <w:rPr>
          <w:rFonts w:ascii="Times New Roman" w:hAnsi="Times New Roman" w:cs="Times New Roman"/>
          <w:sz w:val="24"/>
          <w:szCs w:val="24"/>
        </w:rPr>
      </w:pPr>
      <w:r>
        <w:rPr>
          <w:rFonts w:ascii="Times New Roman" w:hAnsi="Times New Roman" w:cs="Times New Roman"/>
          <w:sz w:val="24"/>
          <w:szCs w:val="24"/>
        </w:rPr>
        <w:t>Знаки препинания в сложном предложении, состоящем из двух простых (наблюдение).</w:t>
      </w:r>
    </w:p>
    <w:p>
      <w:pPr>
        <w:ind w:firstLine="709"/>
        <w:jc w:val="both"/>
        <w:rPr>
          <w:rFonts w:ascii="Times New Roman" w:hAnsi="Times New Roman" w:cs="Times New Roman"/>
          <w:sz w:val="24"/>
          <w:szCs w:val="24"/>
        </w:rPr>
      </w:pPr>
      <w:r>
        <w:rPr>
          <w:rFonts w:ascii="Times New Roman" w:hAnsi="Times New Roman" w:cs="Times New Roman"/>
          <w:sz w:val="24"/>
          <w:szCs w:val="24"/>
        </w:rPr>
        <w:t>Знаки препинания в предложении с прямой речью после слов автора (наблюдение).</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Развитие речи</w:t>
      </w:r>
    </w:p>
    <w:p>
      <w:pPr>
        <w:ind w:firstLine="709"/>
        <w:jc w:val="both"/>
        <w:rPr>
          <w:rFonts w:ascii="Times New Roman" w:hAnsi="Times New Roman" w:cs="Times New Roman"/>
          <w:sz w:val="24"/>
          <w:szCs w:val="24"/>
        </w:rPr>
      </w:pPr>
      <w:r>
        <w:rPr>
          <w:rFonts w:ascii="Times New Roman" w:hAnsi="Times New Roman"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pPr>
        <w:ind w:firstLine="709"/>
        <w:jc w:val="both"/>
        <w:rPr>
          <w:rFonts w:ascii="Times New Roman" w:hAnsi="Times New Roman" w:cs="Times New Roman"/>
          <w:sz w:val="24"/>
          <w:szCs w:val="24"/>
        </w:rPr>
      </w:pPr>
      <w:r>
        <w:rPr>
          <w:rFonts w:ascii="Times New Roman" w:hAnsi="Times New Roman"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pPr>
        <w:ind w:firstLine="709"/>
        <w:jc w:val="both"/>
        <w:rPr>
          <w:rFonts w:ascii="Times New Roman" w:hAnsi="Times New Roman" w:cs="Times New Roman"/>
          <w:sz w:val="24"/>
          <w:szCs w:val="24"/>
        </w:rPr>
      </w:pPr>
      <w:r>
        <w:rPr>
          <w:rFonts w:ascii="Times New Roman" w:hAnsi="Times New Roman" w:cs="Times New Roman"/>
          <w:sz w:val="24"/>
          <w:szCs w:val="24"/>
        </w:rPr>
        <w:t>Изложение (подробный устный и письменный пересказ текста; выборочный устный пересказ текста).</w:t>
      </w:r>
    </w:p>
    <w:p>
      <w:pPr>
        <w:ind w:firstLine="709"/>
        <w:jc w:val="both"/>
        <w:rPr>
          <w:rFonts w:ascii="Times New Roman" w:hAnsi="Times New Roman" w:cs="Times New Roman"/>
          <w:sz w:val="24"/>
          <w:szCs w:val="24"/>
        </w:rPr>
      </w:pPr>
      <w:r>
        <w:rPr>
          <w:rFonts w:ascii="Times New Roman" w:hAnsi="Times New Roman" w:cs="Times New Roman"/>
          <w:sz w:val="24"/>
          <w:szCs w:val="24"/>
        </w:rPr>
        <w:t>Сочинение как вид письменной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Универсальные учебные действия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Базовые логические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pPr>
        <w:ind w:firstLine="709"/>
        <w:jc w:val="both"/>
        <w:rPr>
          <w:rFonts w:ascii="Times New Roman" w:hAnsi="Times New Roman" w:cs="Times New Roman"/>
          <w:sz w:val="24"/>
          <w:szCs w:val="24"/>
        </w:rPr>
      </w:pPr>
      <w:r>
        <w:rPr>
          <w:rFonts w:ascii="Times New Roman" w:hAnsi="Times New Roman" w:cs="Times New Roman"/>
          <w:sz w:val="24"/>
          <w:szCs w:val="24"/>
        </w:rPr>
        <w:t>- группировать слова на основании того, какой частью речи они являются;</w:t>
      </w:r>
    </w:p>
    <w:p>
      <w:pPr>
        <w:ind w:firstLine="709"/>
        <w:jc w:val="both"/>
        <w:rPr>
          <w:rFonts w:ascii="Times New Roman" w:hAnsi="Times New Roman" w:cs="Times New Roman"/>
          <w:sz w:val="24"/>
          <w:szCs w:val="24"/>
        </w:rPr>
      </w:pPr>
      <w:r>
        <w:rPr>
          <w:rFonts w:ascii="Times New Roman" w:hAnsi="Times New Roman" w:cs="Times New Roman"/>
          <w:sz w:val="24"/>
          <w:szCs w:val="24"/>
        </w:rPr>
        <w:t>- объединять глаголы в группы по определённому признаку (например, время, спряжение);</w:t>
      </w:r>
    </w:p>
    <w:p>
      <w:pPr>
        <w:ind w:firstLine="709"/>
        <w:jc w:val="both"/>
        <w:rPr>
          <w:rFonts w:ascii="Times New Roman" w:hAnsi="Times New Roman" w:cs="Times New Roman"/>
          <w:sz w:val="24"/>
          <w:szCs w:val="24"/>
        </w:rPr>
      </w:pPr>
      <w:r>
        <w:rPr>
          <w:rFonts w:ascii="Times New Roman" w:hAnsi="Times New Roman" w:cs="Times New Roman"/>
          <w:sz w:val="24"/>
          <w:szCs w:val="24"/>
        </w:rPr>
        <w:t>- объединять предложения по определённому признаку;</w:t>
      </w:r>
    </w:p>
    <w:p>
      <w:pPr>
        <w:ind w:firstLine="709"/>
        <w:jc w:val="both"/>
        <w:rPr>
          <w:rFonts w:ascii="Times New Roman" w:hAnsi="Times New Roman" w:cs="Times New Roman"/>
          <w:sz w:val="24"/>
          <w:szCs w:val="24"/>
        </w:rPr>
      </w:pPr>
      <w:r>
        <w:rPr>
          <w:rFonts w:ascii="Times New Roman" w:hAnsi="Times New Roman" w:cs="Times New Roman"/>
          <w:sz w:val="24"/>
          <w:szCs w:val="24"/>
        </w:rPr>
        <w:t>- классифицировать предложенные языковые единицы;</w:t>
      </w:r>
    </w:p>
    <w:p>
      <w:pPr>
        <w:ind w:firstLine="709"/>
        <w:jc w:val="both"/>
        <w:rPr>
          <w:rFonts w:ascii="Times New Roman" w:hAnsi="Times New Roman" w:cs="Times New Roman"/>
          <w:sz w:val="24"/>
          <w:szCs w:val="24"/>
        </w:rPr>
      </w:pPr>
      <w:r>
        <w:rPr>
          <w:rFonts w:ascii="Times New Roman" w:hAnsi="Times New Roman" w:cs="Times New Roman"/>
          <w:sz w:val="24"/>
          <w:szCs w:val="24"/>
        </w:rPr>
        <w:t>- устно характеризовать языковые единицы по заданным признакам;</w:t>
      </w:r>
    </w:p>
    <w:p>
      <w:pPr>
        <w:ind w:firstLine="709"/>
        <w:jc w:val="both"/>
        <w:rPr>
          <w:rFonts w:ascii="Times New Roman" w:hAnsi="Times New Roman" w:cs="Times New Roman"/>
          <w:sz w:val="24"/>
          <w:szCs w:val="24"/>
        </w:rPr>
      </w:pPr>
      <w:r>
        <w:rPr>
          <w:rFonts w:ascii="Times New Roman" w:hAnsi="Times New Roman" w:cs="Times New Roman"/>
          <w:sz w:val="24"/>
          <w:szCs w:val="24"/>
        </w:rPr>
        <w:t>- 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pPr>
        <w:ind w:firstLine="709"/>
        <w:jc w:val="both"/>
        <w:rPr>
          <w:rFonts w:ascii="Times New Roman" w:hAnsi="Times New Roman" w:cs="Times New Roman"/>
          <w:i/>
          <w:sz w:val="24"/>
          <w:szCs w:val="24"/>
        </w:rPr>
      </w:pPr>
      <w:r>
        <w:rPr>
          <w:rFonts w:ascii="Times New Roman" w:hAnsi="Times New Roman" w:cs="Times New Roman"/>
          <w:i/>
          <w:sz w:val="24"/>
          <w:szCs w:val="24"/>
        </w:rPr>
        <w:t>Базовые исследовательские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сравнивать несколько вариантов выполнения заданий по русскому языку, выбирать наиболее </w:t>
      </w:r>
      <w:proofErr w:type="gramStart"/>
      <w:r>
        <w:rPr>
          <w:rFonts w:ascii="Times New Roman" w:hAnsi="Times New Roman" w:cs="Times New Roman"/>
          <w:sz w:val="24"/>
          <w:szCs w:val="24"/>
        </w:rPr>
        <w:t>подходящий</w:t>
      </w:r>
      <w:proofErr w:type="gramEnd"/>
      <w:r>
        <w:rPr>
          <w:rFonts w:ascii="Times New Roman" w:hAnsi="Times New Roman" w:cs="Times New Roman"/>
          <w:sz w:val="24"/>
          <w:szCs w:val="24"/>
        </w:rPr>
        <w:t xml:space="preserve"> (на основе предложенных критериев);</w:t>
      </w:r>
    </w:p>
    <w:p>
      <w:pPr>
        <w:ind w:firstLine="709"/>
        <w:jc w:val="both"/>
        <w:rPr>
          <w:rFonts w:ascii="Times New Roman" w:hAnsi="Times New Roman" w:cs="Times New Roman"/>
          <w:sz w:val="24"/>
          <w:szCs w:val="24"/>
        </w:rPr>
      </w:pPr>
      <w:r>
        <w:rPr>
          <w:rFonts w:ascii="Times New Roman" w:hAnsi="Times New Roman" w:cs="Times New Roman"/>
          <w:sz w:val="24"/>
          <w:szCs w:val="24"/>
        </w:rPr>
        <w:t>- проводить по предложенному алгоритму различные виды анализа (</w:t>
      </w:r>
      <w:proofErr w:type="gramStart"/>
      <w:r>
        <w:rPr>
          <w:rFonts w:ascii="Times New Roman" w:hAnsi="Times New Roman" w:cs="Times New Roman"/>
          <w:sz w:val="24"/>
          <w:szCs w:val="24"/>
        </w:rPr>
        <w:t>звуко­буквенный</w:t>
      </w:r>
      <w:proofErr w:type="gramEnd"/>
      <w:r>
        <w:rPr>
          <w:rFonts w:ascii="Times New Roman" w:hAnsi="Times New Roman" w:cs="Times New Roman"/>
          <w:sz w:val="24"/>
          <w:szCs w:val="24"/>
        </w:rPr>
        <w:t>, морфемный, морфологический, синтаксический);</w:t>
      </w:r>
    </w:p>
    <w:p>
      <w:pPr>
        <w:ind w:firstLine="709"/>
        <w:jc w:val="both"/>
        <w:rPr>
          <w:rFonts w:ascii="Times New Roman" w:hAnsi="Times New Roman" w:cs="Times New Roman"/>
          <w:sz w:val="24"/>
          <w:szCs w:val="24"/>
        </w:rPr>
      </w:pPr>
      <w:r>
        <w:rPr>
          <w:rFonts w:ascii="Times New Roman" w:hAnsi="Times New Roman" w:cs="Times New Roman"/>
          <w:sz w:val="24"/>
          <w:szCs w:val="24"/>
        </w:rPr>
        <w:t>-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выявлять недостаток информации для решения учебной (практической) задачи на основе предложенного алгоритма;</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прогнозировать возможное развитие речевой ситуации.</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с помощью взрослых (педагогических работни­ 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pPr>
        <w:ind w:firstLine="709"/>
        <w:jc w:val="both"/>
        <w:rPr>
          <w:rFonts w:ascii="Times New Roman" w:hAnsi="Times New Roman" w:cs="Times New Roman"/>
          <w:sz w:val="24"/>
          <w:szCs w:val="24"/>
        </w:rPr>
      </w:pPr>
      <w:r>
        <w:rPr>
          <w:rFonts w:ascii="Times New Roman" w:hAnsi="Times New Roman" w:cs="Times New Roman"/>
          <w:sz w:val="24"/>
          <w:szCs w:val="24"/>
        </w:rPr>
        <w:t>- самостоятельно создавать схемы, таблицы для представления информации.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Общение:</w:t>
      </w:r>
    </w:p>
    <w:p>
      <w:pPr>
        <w:ind w:firstLine="709"/>
        <w:jc w:val="both"/>
        <w:rPr>
          <w:rFonts w:ascii="Times New Roman" w:hAnsi="Times New Roman" w:cs="Times New Roman"/>
          <w:sz w:val="24"/>
          <w:szCs w:val="24"/>
        </w:rPr>
      </w:pPr>
      <w:r>
        <w:rPr>
          <w:rFonts w:ascii="Times New Roman" w:hAnsi="Times New Roman" w:cs="Times New Roman"/>
          <w:sz w:val="24"/>
          <w:szCs w:val="24"/>
        </w:rPr>
        <w:t>- 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pPr>
        <w:ind w:firstLine="709"/>
        <w:jc w:val="both"/>
        <w:rPr>
          <w:rFonts w:ascii="Times New Roman" w:hAnsi="Times New Roman" w:cs="Times New Roman"/>
          <w:sz w:val="24"/>
          <w:szCs w:val="24"/>
        </w:rPr>
      </w:pPr>
      <w:r>
        <w:rPr>
          <w:rFonts w:ascii="Times New Roman" w:hAnsi="Times New Roman" w:cs="Times New Roman"/>
          <w:sz w:val="24"/>
          <w:szCs w:val="24"/>
        </w:rPr>
        <w:t>- строить устное высказывание при обосновании правильности написания, при обобщении результатов наблюдения за орфографическим материалом;</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создавать устные и письменные тексты (описание, рассуждение, повествование);</w:t>
      </w:r>
    </w:p>
    <w:p>
      <w:pPr>
        <w:ind w:firstLine="709"/>
        <w:jc w:val="both"/>
        <w:rPr>
          <w:rFonts w:ascii="Times New Roman" w:hAnsi="Times New Roman" w:cs="Times New Roman"/>
          <w:sz w:val="24"/>
          <w:szCs w:val="24"/>
        </w:rPr>
      </w:pPr>
      <w:r>
        <w:rPr>
          <w:rFonts w:ascii="Times New Roman" w:hAnsi="Times New Roman" w:cs="Times New Roman"/>
          <w:sz w:val="24"/>
          <w:szCs w:val="24"/>
        </w:rPr>
        <w:t>- готовить небольшие публичные выступления;</w:t>
      </w:r>
    </w:p>
    <w:p>
      <w:pPr>
        <w:ind w:firstLine="709"/>
        <w:jc w:val="both"/>
        <w:rPr>
          <w:rFonts w:ascii="Times New Roman" w:hAnsi="Times New Roman" w:cs="Times New Roman"/>
          <w:sz w:val="24"/>
          <w:szCs w:val="24"/>
        </w:rPr>
      </w:pPr>
      <w:r>
        <w:rPr>
          <w:rFonts w:ascii="Times New Roman" w:hAnsi="Times New Roman" w:cs="Times New Roman"/>
          <w:sz w:val="24"/>
          <w:szCs w:val="24"/>
        </w:rPr>
        <w:t>- подбирать иллюстративный материал (рисунки, фото, плакаты) к тексту выступления.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Самоорганизация:</w:t>
      </w:r>
    </w:p>
    <w:p>
      <w:pPr>
        <w:ind w:firstLine="709"/>
        <w:jc w:val="both"/>
        <w:rPr>
          <w:rFonts w:ascii="Times New Roman" w:hAnsi="Times New Roman" w:cs="Times New Roman"/>
          <w:sz w:val="24"/>
          <w:szCs w:val="24"/>
        </w:rPr>
      </w:pPr>
      <w:r>
        <w:rPr>
          <w:rFonts w:ascii="Times New Roman" w:hAnsi="Times New Roman" w:cs="Times New Roman"/>
          <w:sz w:val="24"/>
          <w:szCs w:val="24"/>
        </w:rPr>
        <w:t>- самостоятельно планировать действия по решению учебной задачи для получения результата;</w:t>
      </w:r>
    </w:p>
    <w:p>
      <w:pPr>
        <w:ind w:firstLine="709"/>
        <w:jc w:val="both"/>
        <w:rPr>
          <w:rFonts w:ascii="Times New Roman" w:hAnsi="Times New Roman" w:cs="Times New Roman"/>
          <w:sz w:val="24"/>
          <w:szCs w:val="24"/>
        </w:rPr>
      </w:pPr>
      <w:r>
        <w:rPr>
          <w:rFonts w:ascii="Times New Roman" w:hAnsi="Times New Roman" w:cs="Times New Roman"/>
          <w:sz w:val="24"/>
          <w:szCs w:val="24"/>
        </w:rPr>
        <w:t>- выстраивать последовательность выбранных действий; предвидеть трудности и возможные ошибки.</w:t>
      </w:r>
    </w:p>
    <w:p>
      <w:pPr>
        <w:ind w:firstLine="709"/>
        <w:jc w:val="both"/>
        <w:rPr>
          <w:rFonts w:ascii="Times New Roman" w:hAnsi="Times New Roman" w:cs="Times New Roman"/>
          <w:i/>
          <w:sz w:val="24"/>
          <w:szCs w:val="24"/>
        </w:rPr>
      </w:pPr>
      <w:r>
        <w:rPr>
          <w:rFonts w:ascii="Times New Roman" w:hAnsi="Times New Roman" w:cs="Times New Roman"/>
          <w:i/>
          <w:sz w:val="24"/>
          <w:szCs w:val="24"/>
        </w:rPr>
        <w:t>Самоконтроль:</w:t>
      </w:r>
    </w:p>
    <w:p>
      <w:pPr>
        <w:ind w:firstLine="709"/>
        <w:jc w:val="both"/>
        <w:rPr>
          <w:rFonts w:ascii="Times New Roman" w:hAnsi="Times New Roman" w:cs="Times New Roman"/>
          <w:sz w:val="24"/>
          <w:szCs w:val="24"/>
        </w:rPr>
      </w:pPr>
      <w:r>
        <w:rPr>
          <w:rFonts w:ascii="Times New Roman" w:hAnsi="Times New Roman" w:cs="Times New Roman"/>
          <w:sz w:val="24"/>
          <w:szCs w:val="24"/>
        </w:rPr>
        <w:t>- контролировать процесс и результат выполнения задания, корректировать учебные действия для преодоления ошибок;</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находить ошибки в своей и чужих </w:t>
      </w:r>
      <w:proofErr w:type="gramStart"/>
      <w:r>
        <w:rPr>
          <w:rFonts w:ascii="Times New Roman" w:hAnsi="Times New Roman" w:cs="Times New Roman"/>
          <w:sz w:val="24"/>
          <w:szCs w:val="24"/>
        </w:rPr>
        <w:t>работах</w:t>
      </w:r>
      <w:proofErr w:type="gramEnd"/>
      <w:r>
        <w:rPr>
          <w:rFonts w:ascii="Times New Roman" w:hAnsi="Times New Roman" w:cs="Times New Roman"/>
          <w:sz w:val="24"/>
          <w:szCs w:val="24"/>
        </w:rPr>
        <w:t>, устанавливать их причины;</w:t>
      </w:r>
    </w:p>
    <w:p>
      <w:pPr>
        <w:ind w:firstLine="709"/>
        <w:jc w:val="both"/>
        <w:rPr>
          <w:rFonts w:ascii="Times New Roman" w:hAnsi="Times New Roman" w:cs="Times New Roman"/>
          <w:sz w:val="24"/>
          <w:szCs w:val="24"/>
        </w:rPr>
      </w:pPr>
      <w:r>
        <w:rPr>
          <w:rFonts w:ascii="Times New Roman" w:hAnsi="Times New Roman" w:cs="Times New Roman"/>
          <w:sz w:val="24"/>
          <w:szCs w:val="24"/>
        </w:rPr>
        <w:t>- оценивать по предложенным критериям общий результат деятельности и свой вклад в неё;</w:t>
      </w:r>
    </w:p>
    <w:p>
      <w:pPr>
        <w:ind w:firstLine="709"/>
        <w:jc w:val="both"/>
        <w:rPr>
          <w:rFonts w:ascii="Times New Roman" w:hAnsi="Times New Roman" w:cs="Times New Roman"/>
          <w:sz w:val="24"/>
          <w:szCs w:val="24"/>
        </w:rPr>
      </w:pPr>
      <w:r>
        <w:rPr>
          <w:rFonts w:ascii="Times New Roman" w:hAnsi="Times New Roman" w:cs="Times New Roman"/>
          <w:sz w:val="24"/>
          <w:szCs w:val="24"/>
        </w:rPr>
        <w:t>- адекватно принимать оценку своей работы.</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готовность руководить, выполнять поручения, подчиняться;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ответственно выполнять </w:t>
      </w:r>
      <w:proofErr w:type="gramStart"/>
      <w:r>
        <w:rPr>
          <w:rFonts w:ascii="Times New Roman" w:hAnsi="Times New Roman" w:cs="Times New Roman"/>
          <w:sz w:val="24"/>
          <w:szCs w:val="24"/>
        </w:rPr>
        <w:t>свою</w:t>
      </w:r>
      <w:proofErr w:type="gramEnd"/>
      <w:r>
        <w:rPr>
          <w:rFonts w:ascii="Times New Roman" w:hAnsi="Times New Roman" w:cs="Times New Roman"/>
          <w:sz w:val="24"/>
          <w:szCs w:val="24"/>
        </w:rPr>
        <w:t xml:space="preserve"> часть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 оценивать свой вклад в общий результат;</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совместные проектные задания с опорой на предложенные образцы, планы, идеи.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3) ПЛАНИРУЕМЫЕ РЕЗУЛЬТАТЫ ОСВОЕНИЯ ПРОГРАММЫ УЧЕБНОГО ПРЕДМЕТА «РУССКИЙ ЯЗЫК» НА УРОВНЕ НАЧАЛЬНОГО ОБЩЕГО ОБРАЗОВАНИЯ</w:t>
      </w:r>
    </w:p>
    <w:p>
      <w:pPr>
        <w:jc w:val="both"/>
        <w:rPr>
          <w:rFonts w:ascii="Times New Roman" w:hAnsi="Times New Roman" w:cs="Times New Roman"/>
          <w:sz w:val="24"/>
          <w:szCs w:val="24"/>
        </w:rPr>
      </w:pPr>
    </w:p>
    <w:p>
      <w:pPr>
        <w:jc w:val="center"/>
        <w:rPr>
          <w:rFonts w:ascii="Times New Roman" w:hAnsi="Times New Roman" w:cs="Times New Roman"/>
          <w:sz w:val="24"/>
          <w:szCs w:val="24"/>
        </w:rPr>
      </w:pPr>
      <w:r>
        <w:rPr>
          <w:rFonts w:ascii="Times New Roman" w:hAnsi="Times New Roman" w:cs="Times New Roman"/>
          <w:sz w:val="24"/>
          <w:szCs w:val="24"/>
        </w:rPr>
        <w:t>ЛИЧНОСТНЫЕ РЕЗУЛЬТАТЫ</w:t>
      </w:r>
    </w:p>
    <w:p>
      <w:pPr>
        <w:jc w:val="center"/>
        <w:rPr>
          <w:rFonts w:ascii="Times New Roman" w:hAnsi="Times New Roman" w:cs="Times New Roman"/>
          <w:b/>
          <w:sz w:val="24"/>
          <w:szCs w:val="24"/>
        </w:rPr>
      </w:pP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Личностные результаты изучения предмета «Русский язык» характеризуют готовность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отражают приобретение первоначального опыта деятельности обучающихся в части:</w:t>
      </w:r>
    </w:p>
    <w:p>
      <w:pPr>
        <w:ind w:firstLine="709"/>
        <w:jc w:val="both"/>
        <w:rPr>
          <w:rFonts w:ascii="Times New Roman" w:hAnsi="Times New Roman" w:cs="Times New Roman"/>
          <w:b/>
          <w:i/>
          <w:sz w:val="24"/>
          <w:szCs w:val="24"/>
        </w:rPr>
      </w:pPr>
      <w:proofErr w:type="gramStart"/>
      <w:r>
        <w:rPr>
          <w:rFonts w:ascii="Times New Roman" w:hAnsi="Times New Roman" w:cs="Times New Roman"/>
          <w:b/>
          <w:i/>
          <w:sz w:val="24"/>
          <w:szCs w:val="24"/>
        </w:rPr>
        <w:t>гражданско-патриотическое</w:t>
      </w:r>
      <w:proofErr w:type="gramEnd"/>
      <w:r>
        <w:rPr>
          <w:rFonts w:ascii="Times New Roman" w:hAnsi="Times New Roman" w:cs="Times New Roman"/>
          <w:b/>
          <w:i/>
          <w:sz w:val="24"/>
          <w:szCs w:val="24"/>
        </w:rPr>
        <w:t xml:space="preserve">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 становление ценностного отношения к своей Родине - России, в т.ч. через изучение русского языка, отражающего историю и культуру страны;</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сопричастность к прошлому, настоящему и будущему своей страны и родного края, в т.ч. через обсуждение ситуаций при работе с художественными произведениями;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уважение к своему и другим народам, формируемое в т.ч. на основе примеров из художественных произведений;</w:t>
      </w:r>
    </w:p>
    <w:p>
      <w:pPr>
        <w:ind w:firstLine="709"/>
        <w:jc w:val="both"/>
        <w:rPr>
          <w:rFonts w:ascii="Times New Roman" w:hAnsi="Times New Roman" w:cs="Times New Roman"/>
          <w:sz w:val="24"/>
          <w:szCs w:val="24"/>
        </w:rPr>
      </w:pPr>
      <w:r>
        <w:rPr>
          <w:rFonts w:ascii="Times New Roman" w:hAnsi="Times New Roman" w:cs="Times New Roman"/>
          <w:sz w:val="24"/>
          <w:szCs w:val="24"/>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т.ч. отражённых в художественных произведениях;</w:t>
      </w:r>
    </w:p>
    <w:p>
      <w:pPr>
        <w:ind w:firstLine="709"/>
        <w:jc w:val="both"/>
        <w:rPr>
          <w:rFonts w:ascii="Times New Roman" w:hAnsi="Times New Roman" w:cs="Times New Roman"/>
          <w:b/>
          <w:i/>
          <w:sz w:val="24"/>
          <w:szCs w:val="24"/>
        </w:rPr>
      </w:pPr>
      <w:proofErr w:type="gramStart"/>
      <w:r>
        <w:rPr>
          <w:rFonts w:ascii="Times New Roman" w:hAnsi="Times New Roman" w:cs="Times New Roman"/>
          <w:b/>
          <w:i/>
          <w:sz w:val="24"/>
          <w:szCs w:val="24"/>
        </w:rPr>
        <w:t>духовно-нравственное</w:t>
      </w:r>
      <w:proofErr w:type="gramEnd"/>
      <w:r>
        <w:rPr>
          <w:rFonts w:ascii="Times New Roman" w:hAnsi="Times New Roman" w:cs="Times New Roman"/>
          <w:b/>
          <w:i/>
          <w:sz w:val="24"/>
          <w:szCs w:val="24"/>
        </w:rPr>
        <w:t xml:space="preserve">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 признание индивидуальности каждого человека с опорой на собственный жизненный и читательский опыт;</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проявление сопереживания, уважения и доброжелательности, в т.ч. с использованием адекватных языковых сре</w:t>
      </w:r>
      <w:proofErr w:type="gramStart"/>
      <w:r>
        <w:rPr>
          <w:rFonts w:ascii="Times New Roman" w:hAnsi="Times New Roman" w:cs="Times New Roman"/>
          <w:sz w:val="24"/>
          <w:szCs w:val="24"/>
        </w:rPr>
        <w:t>дств дл</w:t>
      </w:r>
      <w:proofErr w:type="gramEnd"/>
      <w:r>
        <w:rPr>
          <w:rFonts w:ascii="Times New Roman" w:hAnsi="Times New Roman" w:cs="Times New Roman"/>
          <w:sz w:val="24"/>
          <w:szCs w:val="24"/>
        </w:rPr>
        <w:t>я выражения своего состояния и чувств;</w:t>
      </w:r>
    </w:p>
    <w:p>
      <w:pPr>
        <w:ind w:firstLine="709"/>
        <w:jc w:val="both"/>
        <w:rPr>
          <w:rFonts w:ascii="Times New Roman" w:hAnsi="Times New Roman" w:cs="Times New Roman"/>
          <w:sz w:val="24"/>
          <w:szCs w:val="24"/>
        </w:rPr>
      </w:pPr>
      <w:r>
        <w:rPr>
          <w:rFonts w:ascii="Times New Roman" w:hAnsi="Times New Roman" w:cs="Times New Roman"/>
          <w:sz w:val="24"/>
          <w:szCs w:val="24"/>
        </w:rPr>
        <w:t>- неприятие любых форм поведения, направленных на причинение физического и морального вреда другим людям (в т.ч. связанного с использованием недопустимых средств языка);</w:t>
      </w:r>
    </w:p>
    <w:p>
      <w:pPr>
        <w:ind w:firstLine="709"/>
        <w:jc w:val="both"/>
        <w:rPr>
          <w:rFonts w:ascii="Times New Roman" w:hAnsi="Times New Roman" w:cs="Times New Roman"/>
          <w:b/>
          <w:i/>
          <w:sz w:val="24"/>
          <w:szCs w:val="24"/>
        </w:rPr>
      </w:pPr>
      <w:proofErr w:type="gramStart"/>
      <w:r>
        <w:rPr>
          <w:rFonts w:ascii="Times New Roman" w:hAnsi="Times New Roman" w:cs="Times New Roman"/>
          <w:b/>
          <w:i/>
          <w:sz w:val="24"/>
          <w:szCs w:val="24"/>
        </w:rPr>
        <w:t>эстетическое</w:t>
      </w:r>
      <w:proofErr w:type="gramEnd"/>
      <w:r>
        <w:rPr>
          <w:rFonts w:ascii="Times New Roman" w:hAnsi="Times New Roman" w:cs="Times New Roman"/>
          <w:b/>
          <w:i/>
          <w:sz w:val="24"/>
          <w:szCs w:val="24"/>
        </w:rPr>
        <w:t xml:space="preserve">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pPr>
        <w:ind w:firstLine="709"/>
        <w:jc w:val="both"/>
        <w:rPr>
          <w:rFonts w:ascii="Times New Roman" w:hAnsi="Times New Roman" w:cs="Times New Roman"/>
          <w:sz w:val="24"/>
          <w:szCs w:val="24"/>
        </w:rPr>
      </w:pPr>
      <w:r>
        <w:rPr>
          <w:rFonts w:ascii="Times New Roman" w:hAnsi="Times New Roman" w:cs="Times New Roman"/>
          <w:sz w:val="24"/>
          <w:szCs w:val="24"/>
        </w:rPr>
        <w:t>- стремление к самовыражению в разных видах художественной деятельности, в т.ч. в искусстве слова; осознание важности русского языка как средства общения и самовыражения;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физического воспитания, формирования культуры здоровья и эмоционального благополучия:</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соблюдение правил здорового и безопасного (для себя и других людей) образа жизни в окружающей среде (в т.ч. информационной) при поиске дополнительной информации в процессе языкового образования;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трудового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осознание ценности труда в жизни человека и общества (в т.ч.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экологического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 бережное отношение к природе, формируемое в процессе работы с текстами;</w:t>
      </w:r>
    </w:p>
    <w:p>
      <w:pPr>
        <w:ind w:firstLine="709"/>
        <w:jc w:val="both"/>
        <w:rPr>
          <w:rFonts w:ascii="Times New Roman" w:hAnsi="Times New Roman" w:cs="Times New Roman"/>
          <w:sz w:val="24"/>
          <w:szCs w:val="24"/>
        </w:rPr>
      </w:pPr>
      <w:r>
        <w:rPr>
          <w:rFonts w:ascii="Times New Roman" w:hAnsi="Times New Roman" w:cs="Times New Roman"/>
          <w:sz w:val="24"/>
          <w:szCs w:val="24"/>
        </w:rPr>
        <w:t>- неприятие действий, приносящих ей вред;</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ценности научного познания:</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первоначальные представления о научной картине мира (в т.ч. первоначальные представления о системе языка как одной из составляющих целостной научной картины мира);</w:t>
      </w:r>
    </w:p>
    <w:p>
      <w:pPr>
        <w:ind w:firstLine="709"/>
        <w:jc w:val="both"/>
        <w:rPr>
          <w:rFonts w:ascii="Times New Roman" w:hAnsi="Times New Roman" w:cs="Times New Roman"/>
          <w:sz w:val="24"/>
          <w:szCs w:val="24"/>
        </w:rPr>
      </w:pPr>
      <w:r>
        <w:rPr>
          <w:rFonts w:ascii="Times New Roman" w:hAnsi="Times New Roman" w:cs="Times New Roman"/>
          <w:sz w:val="24"/>
          <w:szCs w:val="24"/>
        </w:rPr>
        <w:t>- познавательные интересы, активность, инициативность, любознательность и самостоятельность в познании, в т.ч. познавательный интерес к изучению русского языка, активность и самостоятельность в его познании.</w:t>
      </w:r>
    </w:p>
    <w:p>
      <w:pPr>
        <w:ind w:firstLine="709"/>
        <w:jc w:val="both"/>
        <w:rPr>
          <w:rFonts w:ascii="Times New Roman" w:hAnsi="Times New Roman" w:cs="Times New Roman"/>
          <w:sz w:val="24"/>
          <w:szCs w:val="24"/>
        </w:rPr>
      </w:pPr>
    </w:p>
    <w:p>
      <w:pPr>
        <w:jc w:val="center"/>
        <w:rPr>
          <w:rFonts w:ascii="Times New Roman" w:hAnsi="Times New Roman" w:cs="Times New Roman"/>
          <w:sz w:val="24"/>
          <w:szCs w:val="24"/>
        </w:rPr>
      </w:pPr>
      <w:r>
        <w:rPr>
          <w:rFonts w:ascii="Times New Roman" w:hAnsi="Times New Roman" w:cs="Times New Roman"/>
          <w:sz w:val="24"/>
          <w:szCs w:val="24"/>
        </w:rPr>
        <w:t>МЕТАПРЕДМЕТНЫЕ РЕЗУЛЬТАТЫ</w:t>
      </w:r>
    </w:p>
    <w:p>
      <w:pPr>
        <w:ind w:firstLine="709"/>
        <w:jc w:val="both"/>
        <w:rPr>
          <w:rFonts w:ascii="Times New Roman" w:hAnsi="Times New Roman" w:cs="Times New Roman"/>
          <w:i/>
          <w:sz w:val="24"/>
          <w:szCs w:val="24"/>
        </w:rPr>
      </w:pPr>
      <w:r>
        <w:rPr>
          <w:rFonts w:ascii="Times New Roman" w:hAnsi="Times New Roman" w:cs="Times New Roman"/>
          <w:i/>
          <w:sz w:val="24"/>
          <w:szCs w:val="24"/>
        </w:rPr>
        <w:t>Метапредметные результаты освоения основной образовательной программы НОО, формируемые при изучении учебного предмета «Русский язык»:</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Базовые логические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pPr>
        <w:ind w:firstLine="709"/>
        <w:jc w:val="both"/>
        <w:rPr>
          <w:rFonts w:ascii="Times New Roman" w:hAnsi="Times New Roman" w:cs="Times New Roman"/>
          <w:sz w:val="24"/>
          <w:szCs w:val="24"/>
        </w:rPr>
      </w:pPr>
      <w:r>
        <w:rPr>
          <w:rFonts w:ascii="Times New Roman" w:hAnsi="Times New Roman" w:cs="Times New Roman"/>
          <w:sz w:val="24"/>
          <w:szCs w:val="24"/>
        </w:rPr>
        <w:t>- объединять объекты (языковые единицы) по определённому признаку;</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существенный признак для классификации языковых единиц (звуков, частей речи, предложений, текстов); классифицировать языковые единицы;</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устанавливать причинно-следственные связи в ситуациях наблюдения за языковым материалом, делать выводы.</w:t>
      </w:r>
    </w:p>
    <w:p>
      <w:pPr>
        <w:ind w:firstLine="709"/>
        <w:jc w:val="both"/>
        <w:rPr>
          <w:rFonts w:ascii="Times New Roman" w:hAnsi="Times New Roman" w:cs="Times New Roman"/>
          <w:i/>
          <w:sz w:val="24"/>
          <w:szCs w:val="24"/>
        </w:rPr>
      </w:pPr>
      <w:r>
        <w:rPr>
          <w:rFonts w:ascii="Times New Roman" w:hAnsi="Times New Roman" w:cs="Times New Roman"/>
          <w:i/>
          <w:sz w:val="24"/>
          <w:szCs w:val="24"/>
        </w:rPr>
        <w:t>Базовые исследовательские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 помощью учителя формулировать цель, планировать изменения языкового объекта, речевой ситуации;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 xml:space="preserve">сравнивать несколько вариантов выполнения задания, выбирать наиболее </w:t>
      </w:r>
      <w:proofErr w:type="gramStart"/>
      <w:r>
        <w:rPr>
          <w:rFonts w:ascii="Times New Roman" w:hAnsi="Times New Roman" w:cs="Times New Roman"/>
          <w:sz w:val="24"/>
          <w:szCs w:val="24"/>
        </w:rPr>
        <w:t>подходящий</w:t>
      </w:r>
      <w:proofErr w:type="gramEnd"/>
      <w:r>
        <w:rPr>
          <w:rFonts w:ascii="Times New Roman" w:hAnsi="Times New Roman" w:cs="Times New Roman"/>
          <w:sz w:val="24"/>
          <w:szCs w:val="24"/>
        </w:rPr>
        <w:t xml:space="preserve"> (на основе предложенных критериев);</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выбирать источник получения информации: нужный словарь для получения запрашиваемой информации, для уточнения;</w:t>
      </w:r>
    </w:p>
    <w:p>
      <w:pPr>
        <w:ind w:firstLine="709"/>
        <w:jc w:val="both"/>
        <w:rPr>
          <w:rFonts w:ascii="Times New Roman" w:hAnsi="Times New Roman" w:cs="Times New Roman"/>
          <w:sz w:val="24"/>
          <w:szCs w:val="24"/>
        </w:rPr>
      </w:pPr>
      <w:r>
        <w:rPr>
          <w:rFonts w:ascii="Times New Roman" w:hAnsi="Times New Roman" w:cs="Times New Roman"/>
          <w:sz w:val="24"/>
          <w:szCs w:val="24"/>
        </w:rPr>
        <w:t>- согласно заданному алгоритму находить представленную в явном виде информацию в предложенном источнике: в словарях, справочниках;</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соблюдать с помощью взрослых (педагогических работни­ ков, родителей, законных представителей) правила информационной безопасности при поиске </w:t>
      </w:r>
      <w:r>
        <w:rPr>
          <w:rFonts w:ascii="Times New Roman" w:hAnsi="Times New Roman" w:cs="Times New Roman"/>
          <w:sz w:val="24"/>
          <w:szCs w:val="24"/>
        </w:rPr>
        <w:lastRenderedPageBreak/>
        <w:t>информации в Интернете (информации о написании и произношении слова, о значении слова, о происхождении слова, о синонимах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анализировать и создавать текстовую, видео­, графическую, звуковую информацию в соответствии с учебной зада­ </w:t>
      </w:r>
      <w:proofErr w:type="gramStart"/>
      <w:r>
        <w:rPr>
          <w:rFonts w:ascii="Times New Roman" w:hAnsi="Times New Roman" w:cs="Times New Roman"/>
          <w:sz w:val="24"/>
          <w:szCs w:val="24"/>
        </w:rPr>
        <w:t>чей</w:t>
      </w:r>
      <w:proofErr w:type="gramEnd"/>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Общение:</w:t>
      </w:r>
    </w:p>
    <w:p>
      <w:pPr>
        <w:ind w:firstLine="709"/>
        <w:jc w:val="both"/>
        <w:rPr>
          <w:rFonts w:ascii="Times New Roman" w:hAnsi="Times New Roman" w:cs="Times New Roman"/>
          <w:sz w:val="24"/>
          <w:szCs w:val="24"/>
        </w:rPr>
      </w:pPr>
      <w:r>
        <w:rPr>
          <w:rFonts w:ascii="Times New Roman" w:hAnsi="Times New Roman" w:cs="Times New Roman"/>
          <w:sz w:val="24"/>
          <w:szCs w:val="24"/>
        </w:rPr>
        <w:t>- воспринимать и формулировать суждения, выражать эмоции в соответствии с целями и условиями общения в знакомой среде;</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уважительное отношение к собеседнику, соблюдать правила ведения диалоги и дискуссии;</w:t>
      </w:r>
    </w:p>
    <w:p>
      <w:pPr>
        <w:ind w:firstLine="709"/>
        <w:jc w:val="both"/>
        <w:rPr>
          <w:rFonts w:ascii="Times New Roman" w:hAnsi="Times New Roman" w:cs="Times New Roman"/>
          <w:sz w:val="24"/>
          <w:szCs w:val="24"/>
        </w:rPr>
      </w:pPr>
      <w:r>
        <w:rPr>
          <w:rFonts w:ascii="Times New Roman" w:hAnsi="Times New Roman" w:cs="Times New Roman"/>
          <w:sz w:val="24"/>
          <w:szCs w:val="24"/>
        </w:rPr>
        <w:t>- признавать возможность существования разных точек зрения;</w:t>
      </w:r>
    </w:p>
    <w:p>
      <w:pPr>
        <w:ind w:firstLine="709"/>
        <w:jc w:val="both"/>
        <w:rPr>
          <w:rFonts w:ascii="Times New Roman" w:hAnsi="Times New Roman" w:cs="Times New Roman"/>
          <w:sz w:val="24"/>
          <w:szCs w:val="24"/>
        </w:rPr>
      </w:pPr>
      <w:r>
        <w:rPr>
          <w:rFonts w:ascii="Times New Roman" w:hAnsi="Times New Roman" w:cs="Times New Roman"/>
          <w:sz w:val="24"/>
          <w:szCs w:val="24"/>
        </w:rPr>
        <w:t>- корректно и аргументированно высказывать своё мнение;</w:t>
      </w:r>
    </w:p>
    <w:p>
      <w:pPr>
        <w:ind w:firstLine="709"/>
        <w:jc w:val="both"/>
        <w:rPr>
          <w:rFonts w:ascii="Times New Roman" w:hAnsi="Times New Roman" w:cs="Times New Roman"/>
          <w:sz w:val="24"/>
          <w:szCs w:val="24"/>
        </w:rPr>
      </w:pPr>
      <w:r>
        <w:rPr>
          <w:rFonts w:ascii="Times New Roman" w:hAnsi="Times New Roman" w:cs="Times New Roman"/>
          <w:sz w:val="24"/>
          <w:szCs w:val="24"/>
        </w:rPr>
        <w:t>- строить речевое высказывание в соответствии с поставленной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создавать устные и письменные тексты (описание, рассуждение, повествование) в соответствии с речевой ситуацией;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pPr>
        <w:ind w:firstLine="709"/>
        <w:jc w:val="both"/>
        <w:rPr>
          <w:rFonts w:ascii="Times New Roman" w:hAnsi="Times New Roman" w:cs="Times New Roman"/>
          <w:sz w:val="24"/>
          <w:szCs w:val="24"/>
        </w:rPr>
      </w:pPr>
      <w:r>
        <w:rPr>
          <w:rFonts w:ascii="Times New Roman" w:hAnsi="Times New Roman" w:cs="Times New Roman"/>
          <w:sz w:val="24"/>
          <w:szCs w:val="24"/>
        </w:rPr>
        <w:t>- подбирать иллюстративный материал (рисунки, фото, плакаты) к тексту выступления.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Самоорганизация:</w:t>
      </w:r>
    </w:p>
    <w:p>
      <w:pPr>
        <w:ind w:firstLine="709"/>
        <w:jc w:val="both"/>
        <w:rPr>
          <w:rFonts w:ascii="Times New Roman" w:hAnsi="Times New Roman" w:cs="Times New Roman"/>
          <w:sz w:val="24"/>
          <w:szCs w:val="24"/>
        </w:rPr>
      </w:pPr>
      <w:r>
        <w:rPr>
          <w:rFonts w:ascii="Times New Roman" w:hAnsi="Times New Roman" w:cs="Times New Roman"/>
          <w:sz w:val="24"/>
          <w:szCs w:val="24"/>
        </w:rPr>
        <w:t>- планировать действия по решению учебной задачи для получения результата;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выстраивать последовательность выбранных действий.</w:t>
      </w:r>
    </w:p>
    <w:p>
      <w:pPr>
        <w:ind w:firstLine="709"/>
        <w:jc w:val="both"/>
        <w:rPr>
          <w:rFonts w:ascii="Times New Roman" w:hAnsi="Times New Roman" w:cs="Times New Roman"/>
          <w:i/>
          <w:sz w:val="24"/>
          <w:szCs w:val="24"/>
        </w:rPr>
      </w:pPr>
      <w:r>
        <w:rPr>
          <w:rFonts w:ascii="Times New Roman" w:hAnsi="Times New Roman" w:cs="Times New Roman"/>
          <w:i/>
          <w:sz w:val="24"/>
          <w:szCs w:val="24"/>
        </w:rPr>
        <w:t>Самоконтроль:</w:t>
      </w:r>
    </w:p>
    <w:p>
      <w:pPr>
        <w:ind w:firstLine="709"/>
        <w:jc w:val="both"/>
        <w:rPr>
          <w:rFonts w:ascii="Times New Roman" w:hAnsi="Times New Roman" w:cs="Times New Roman"/>
          <w:sz w:val="24"/>
          <w:szCs w:val="24"/>
        </w:rPr>
      </w:pPr>
      <w:r>
        <w:rPr>
          <w:rFonts w:ascii="Times New Roman" w:hAnsi="Times New Roman" w:cs="Times New Roman"/>
          <w:sz w:val="24"/>
          <w:szCs w:val="24"/>
        </w:rPr>
        <w:t>- устанавливать причины успеха/ неудач учебной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корректировать свои учебные действия для преодоления речевых и орфографических ошибок;</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находить ошибку, допущенную при работе с языковым материалом, находить орфографическую и пунктуационную ошибку;</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готовность руководить, выполнять поручения, подчиняться, самостоятельно разрешать конфликты;</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ответственно выполнять </w:t>
      </w:r>
      <w:proofErr w:type="gramStart"/>
      <w:r>
        <w:rPr>
          <w:rFonts w:ascii="Times New Roman" w:hAnsi="Times New Roman" w:cs="Times New Roman"/>
          <w:sz w:val="24"/>
          <w:szCs w:val="24"/>
        </w:rPr>
        <w:t>свою</w:t>
      </w:r>
      <w:proofErr w:type="gramEnd"/>
      <w:r>
        <w:rPr>
          <w:rFonts w:ascii="Times New Roman" w:hAnsi="Times New Roman" w:cs="Times New Roman"/>
          <w:sz w:val="24"/>
          <w:szCs w:val="24"/>
        </w:rPr>
        <w:t xml:space="preserve"> часть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 оценивать свой вклад в общий результат;</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совместные проектные задания с опорой на предложенные образцы.</w:t>
      </w:r>
    </w:p>
    <w:p>
      <w:pPr>
        <w:ind w:firstLine="709"/>
        <w:jc w:val="both"/>
        <w:rPr>
          <w:rFonts w:ascii="Times New Roman" w:hAnsi="Times New Roman" w:cs="Times New Roman"/>
          <w:sz w:val="24"/>
          <w:szCs w:val="24"/>
        </w:rPr>
      </w:pPr>
    </w:p>
    <w:p>
      <w:pPr>
        <w:jc w:val="center"/>
        <w:rPr>
          <w:rFonts w:ascii="Times New Roman" w:hAnsi="Times New Roman" w:cs="Times New Roman"/>
          <w:sz w:val="24"/>
          <w:szCs w:val="24"/>
        </w:rPr>
      </w:pPr>
      <w:r>
        <w:rPr>
          <w:rFonts w:ascii="Times New Roman" w:hAnsi="Times New Roman" w:cs="Times New Roman"/>
          <w:sz w:val="24"/>
          <w:szCs w:val="24"/>
        </w:rPr>
        <w:t>ПРЕДМЕТНЫЕ РЕЗУЛЬТАТЫ</w:t>
      </w:r>
    </w:p>
    <w:p>
      <w:pPr>
        <w:jc w:val="center"/>
        <w:rPr>
          <w:rFonts w:ascii="Times New Roman" w:hAnsi="Times New Roman" w:cs="Times New Roman"/>
          <w:b/>
          <w:sz w:val="24"/>
          <w:szCs w:val="24"/>
        </w:rPr>
      </w:pPr>
    </w:p>
    <w:p>
      <w:pPr>
        <w:jc w:val="center"/>
        <w:rPr>
          <w:rFonts w:ascii="Times New Roman" w:hAnsi="Times New Roman" w:cs="Times New Roman"/>
          <w:b/>
          <w:smallCaps/>
          <w:sz w:val="24"/>
          <w:szCs w:val="24"/>
        </w:rPr>
      </w:pPr>
      <w:r>
        <w:rPr>
          <w:rFonts w:ascii="Times New Roman" w:hAnsi="Times New Roman" w:cs="Times New Roman"/>
          <w:b/>
          <w:sz w:val="24"/>
          <w:szCs w:val="24"/>
        </w:rPr>
        <w:t>1 </w:t>
      </w:r>
      <w:r>
        <w:rPr>
          <w:rFonts w:ascii="Times New Roman" w:hAnsi="Times New Roman" w:cs="Times New Roman"/>
          <w:b/>
          <w:smallCaps/>
          <w:sz w:val="24"/>
          <w:szCs w:val="24"/>
        </w:rPr>
        <w:t>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 1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слово и предложение; вычленять слова из предложений;</w:t>
      </w:r>
    </w:p>
    <w:p>
      <w:pPr>
        <w:ind w:firstLine="709"/>
        <w:jc w:val="both"/>
        <w:rPr>
          <w:rFonts w:ascii="Times New Roman" w:hAnsi="Times New Roman" w:cs="Times New Roman"/>
          <w:sz w:val="24"/>
          <w:szCs w:val="24"/>
        </w:rPr>
      </w:pPr>
      <w:r>
        <w:rPr>
          <w:rFonts w:ascii="Times New Roman" w:hAnsi="Times New Roman" w:cs="Times New Roman"/>
          <w:sz w:val="24"/>
          <w:szCs w:val="24"/>
        </w:rPr>
        <w:t>- вычленять звуки из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гласные и согласные звуки (в т.ч. различать в слове согласный звук [й’] и гласный звук [и]);</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ударные и безударные гласные звуки;</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согласные звуки: мягкие и твёрдые, звонкие и глухие (вне слова и в слове);</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понятия «звук» и «буква»;</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количество слогов в слове; делить слова на слоги (простые случаи: слова без стечения согласных); определять в слове ударный слог;</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обозначать на письме мягкость согласных звуков буквами </w:t>
      </w:r>
      <w:r>
        <w:rPr>
          <w:rFonts w:ascii="Times New Roman" w:hAnsi="Times New Roman" w:cs="Times New Roman"/>
          <w:i/>
          <w:sz w:val="24"/>
          <w:szCs w:val="24"/>
        </w:rPr>
        <w:t>е, ё, ю, я</w:t>
      </w:r>
      <w:r>
        <w:rPr>
          <w:rFonts w:ascii="Times New Roman" w:hAnsi="Times New Roman" w:cs="Times New Roman"/>
          <w:sz w:val="24"/>
          <w:szCs w:val="24"/>
        </w:rPr>
        <w:t xml:space="preserve"> и буквой </w:t>
      </w:r>
      <w:r>
        <w:rPr>
          <w:rFonts w:ascii="Times New Roman" w:hAnsi="Times New Roman" w:cs="Times New Roman"/>
          <w:i/>
          <w:sz w:val="24"/>
          <w:szCs w:val="24"/>
        </w:rPr>
        <w:t>ь</w:t>
      </w:r>
      <w:r>
        <w:rPr>
          <w:rFonts w:ascii="Times New Roman" w:hAnsi="Times New Roman" w:cs="Times New Roman"/>
          <w:sz w:val="24"/>
          <w:szCs w:val="24"/>
        </w:rPr>
        <w:t xml:space="preserve"> в конце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 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pPr>
        <w:ind w:firstLine="709"/>
        <w:jc w:val="both"/>
        <w:rPr>
          <w:rFonts w:ascii="Times New Roman" w:hAnsi="Times New Roman" w:cs="Times New Roman"/>
          <w:sz w:val="24"/>
          <w:szCs w:val="24"/>
        </w:rPr>
      </w:pPr>
      <w:r>
        <w:rPr>
          <w:rFonts w:ascii="Times New Roman" w:hAnsi="Times New Roman" w:cs="Times New Roman"/>
          <w:sz w:val="24"/>
          <w:szCs w:val="24"/>
        </w:rPr>
        <w:t>- писать аккуратным разборчивым почерком без искажений прописные и строчные буквы, соединения букв, слова;</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 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w:t>
      </w:r>
      <w:r>
        <w:rPr>
          <w:rFonts w:ascii="Times New Roman" w:hAnsi="Times New Roman" w:cs="Times New Roman"/>
          <w:i/>
          <w:sz w:val="24"/>
          <w:szCs w:val="24"/>
        </w:rPr>
        <w:t>жи, ши</w:t>
      </w:r>
      <w:r>
        <w:rPr>
          <w:rFonts w:ascii="Times New Roman" w:hAnsi="Times New Roman" w:cs="Times New Roman"/>
          <w:sz w:val="24"/>
          <w:szCs w:val="24"/>
        </w:rPr>
        <w:t xml:space="preserve"> (в положении под ударением), </w:t>
      </w:r>
      <w:r>
        <w:rPr>
          <w:rFonts w:ascii="Times New Roman" w:hAnsi="Times New Roman" w:cs="Times New Roman"/>
          <w:i/>
          <w:sz w:val="24"/>
          <w:szCs w:val="24"/>
        </w:rPr>
        <w:t>ча, ща, чу, щу</w:t>
      </w:r>
      <w:r>
        <w:rPr>
          <w:rFonts w:ascii="Times New Roman" w:hAnsi="Times New Roman" w:cs="Times New Roman"/>
          <w:sz w:val="24"/>
          <w:szCs w:val="24"/>
        </w:rPr>
        <w:t>;</w:t>
      </w:r>
      <w:proofErr w:type="gramEnd"/>
      <w:r>
        <w:rPr>
          <w:rFonts w:ascii="Times New Roman" w:hAnsi="Times New Roman" w:cs="Times New Roman"/>
          <w:sz w:val="24"/>
          <w:szCs w:val="24"/>
        </w:rPr>
        <w:t xml:space="preserve"> непроверяемые гласные и согласные (перечень слов в орфографическом словаре учебника);</w:t>
      </w:r>
    </w:p>
    <w:p>
      <w:pPr>
        <w:ind w:firstLine="709"/>
        <w:jc w:val="both"/>
        <w:rPr>
          <w:rFonts w:ascii="Times New Roman" w:hAnsi="Times New Roman" w:cs="Times New Roman"/>
          <w:sz w:val="24"/>
          <w:szCs w:val="24"/>
        </w:rPr>
      </w:pPr>
      <w:r>
        <w:rPr>
          <w:rFonts w:ascii="Times New Roman" w:hAnsi="Times New Roman" w:cs="Times New Roman"/>
          <w:sz w:val="24"/>
          <w:szCs w:val="24"/>
        </w:rPr>
        <w:t>- правильно списывать (без пропусков и искажений букв) слова и предложения, тексты объёмом не более 25 слов;</w:t>
      </w:r>
    </w:p>
    <w:p>
      <w:pPr>
        <w:ind w:firstLine="709"/>
        <w:jc w:val="both"/>
        <w:rPr>
          <w:rFonts w:ascii="Times New Roman" w:hAnsi="Times New Roman" w:cs="Times New Roman"/>
          <w:sz w:val="24"/>
          <w:szCs w:val="24"/>
        </w:rPr>
      </w:pPr>
      <w:r>
        <w:rPr>
          <w:rFonts w:ascii="Times New Roman" w:hAnsi="Times New Roman" w:cs="Times New Roman"/>
          <w:sz w:val="24"/>
          <w:szCs w:val="24"/>
        </w:rPr>
        <w:t>- 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и исправлять ошибки на изученные правила, описки;</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прослушанный текст;</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вслух и про себя (с пониманием) короткие тексты с соблюдением интонации и пауз в соответствии со знаками пре­ пинания в конце предложения;</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в тексте слова, значение которых требует уточнения;</w:t>
      </w:r>
    </w:p>
    <w:p>
      <w:pPr>
        <w:ind w:firstLine="709"/>
        <w:jc w:val="both"/>
        <w:rPr>
          <w:rFonts w:ascii="Times New Roman" w:hAnsi="Times New Roman" w:cs="Times New Roman"/>
          <w:sz w:val="24"/>
          <w:szCs w:val="24"/>
        </w:rPr>
      </w:pPr>
      <w:r>
        <w:rPr>
          <w:rFonts w:ascii="Times New Roman" w:hAnsi="Times New Roman" w:cs="Times New Roman"/>
          <w:sz w:val="24"/>
          <w:szCs w:val="24"/>
        </w:rPr>
        <w:t>- составлять предложение из набора форм слов;</w:t>
      </w:r>
    </w:p>
    <w:p>
      <w:pPr>
        <w:ind w:firstLine="709"/>
        <w:jc w:val="both"/>
        <w:rPr>
          <w:rFonts w:ascii="Times New Roman" w:hAnsi="Times New Roman" w:cs="Times New Roman"/>
          <w:sz w:val="24"/>
          <w:szCs w:val="24"/>
        </w:rPr>
      </w:pPr>
      <w:r>
        <w:rPr>
          <w:rFonts w:ascii="Times New Roman" w:hAnsi="Times New Roman" w:cs="Times New Roman"/>
          <w:sz w:val="24"/>
          <w:szCs w:val="24"/>
        </w:rPr>
        <w:t>- устно составлять текст из 3-5 предложений по сюжетным картинкам и наблюдениям;</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изученные понятия в процессе решения учебных задач.</w:t>
      </w:r>
    </w:p>
    <w:p>
      <w:pPr>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2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во 2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осознавать язык как основное средство общения;</w:t>
      </w:r>
    </w:p>
    <w:p>
      <w:pPr>
        <w:ind w:firstLine="709"/>
        <w:jc w:val="both"/>
        <w:rPr>
          <w:rFonts w:ascii="Times New Roman" w:hAnsi="Times New Roman" w:cs="Times New Roman"/>
          <w:sz w:val="24"/>
          <w:szCs w:val="24"/>
        </w:rPr>
      </w:pPr>
      <w:r>
        <w:rPr>
          <w:rFonts w:ascii="Times New Roman" w:hAnsi="Times New Roman" w:cs="Times New Roman"/>
          <w:sz w:val="24"/>
          <w:szCs w:val="24"/>
        </w:rPr>
        <w:t>- 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количество слогов в слове (в т.ч. при стечении согласных); делить слово на слоги;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устанавливать соотношение звукового и буквенного состава, в т.ч. с учётом функций букв </w:t>
      </w:r>
      <w:r>
        <w:rPr>
          <w:rFonts w:ascii="Times New Roman" w:hAnsi="Times New Roman" w:cs="Times New Roman"/>
          <w:i/>
          <w:sz w:val="24"/>
          <w:szCs w:val="24"/>
        </w:rPr>
        <w:t>е, ё, ю, я;</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обозначать на письме мягкость согласных звуков буквой мягкий знак в середине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однокоренные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 выделять в слове корень (простые случаи);</w:t>
      </w:r>
    </w:p>
    <w:p>
      <w:pPr>
        <w:ind w:firstLine="709"/>
        <w:jc w:val="both"/>
        <w:rPr>
          <w:rFonts w:ascii="Times New Roman" w:hAnsi="Times New Roman" w:cs="Times New Roman"/>
          <w:sz w:val="24"/>
          <w:szCs w:val="24"/>
        </w:rPr>
      </w:pPr>
      <w:r>
        <w:rPr>
          <w:rFonts w:ascii="Times New Roman" w:hAnsi="Times New Roman" w:cs="Times New Roman"/>
          <w:sz w:val="24"/>
          <w:szCs w:val="24"/>
        </w:rPr>
        <w:t>- выделять в слове окончание;</w:t>
      </w:r>
    </w:p>
    <w:p>
      <w:pPr>
        <w:ind w:firstLine="709"/>
        <w:jc w:val="both"/>
        <w:rPr>
          <w:rFonts w:ascii="Times New Roman" w:hAnsi="Times New Roman" w:cs="Times New Roman"/>
          <w:sz w:val="24"/>
          <w:szCs w:val="24"/>
        </w:rPr>
      </w:pPr>
      <w:r>
        <w:rPr>
          <w:rFonts w:ascii="Times New Roman" w:hAnsi="Times New Roman" w:cs="Times New Roman"/>
          <w:sz w:val="24"/>
          <w:szCs w:val="24"/>
        </w:rPr>
        <w:t>- 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слова, отвечающие на вопросы «кто?», «что?»;</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слова, отвечающие на вопросы «что делать?», «что сделать?» и др.;</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слова, отвечающие на вопросы «какой?», «какая?», «какое?», «какие?»;</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вид предложения по цели высказывания и по эмоциональной окраске;</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место орфограммы в слове и между словами на изученные правила;</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 применять изученные правила правописания, в т.ч.: сочетания </w:t>
      </w:r>
      <w:r>
        <w:rPr>
          <w:rFonts w:ascii="Times New Roman" w:hAnsi="Times New Roman" w:cs="Times New Roman"/>
          <w:i/>
          <w:sz w:val="24"/>
          <w:szCs w:val="24"/>
        </w:rPr>
        <w:t>чк, чн, чт; щн, нч;</w:t>
      </w:r>
      <w:r>
        <w:rPr>
          <w:rFonts w:ascii="Times New Roman" w:hAnsi="Times New Roman" w:cs="Times New Roman"/>
          <w:sz w:val="24"/>
          <w:szCs w:val="24"/>
        </w:rPr>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правильно списывать (без пропусков и искажений букв) слова и предложения, тексты объёмом не более 50 слов;</w:t>
      </w:r>
    </w:p>
    <w:p>
      <w:pPr>
        <w:ind w:firstLine="709"/>
        <w:jc w:val="both"/>
        <w:rPr>
          <w:rFonts w:ascii="Times New Roman" w:hAnsi="Times New Roman" w:cs="Times New Roman"/>
          <w:sz w:val="24"/>
          <w:szCs w:val="24"/>
        </w:rPr>
      </w:pPr>
      <w:r>
        <w:rPr>
          <w:rFonts w:ascii="Times New Roman" w:hAnsi="Times New Roman" w:cs="Times New Roman"/>
          <w:sz w:val="24"/>
          <w:szCs w:val="24"/>
        </w:rPr>
        <w:t>- писать под диктовку (без пропусков и искажений букв) слова, предложения, тексты объёмом не более 45 слов с учётом изученных правил правописания;</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и исправлять ошибки на изученные правила, описки;</w:t>
      </w:r>
    </w:p>
    <w:p>
      <w:pPr>
        <w:ind w:firstLine="709"/>
        <w:jc w:val="both"/>
        <w:rPr>
          <w:rFonts w:ascii="Times New Roman" w:hAnsi="Times New Roman" w:cs="Times New Roman"/>
          <w:sz w:val="24"/>
          <w:szCs w:val="24"/>
        </w:rPr>
      </w:pPr>
      <w:r>
        <w:rPr>
          <w:rFonts w:ascii="Times New Roman" w:hAnsi="Times New Roman" w:cs="Times New Roman"/>
          <w:sz w:val="24"/>
          <w:szCs w:val="24"/>
        </w:rPr>
        <w:t>- пользоваться толковым, орфографическим, орфоэпическим словарями учебника;</w:t>
      </w:r>
    </w:p>
    <w:p>
      <w:pPr>
        <w:ind w:firstLine="709"/>
        <w:jc w:val="both"/>
        <w:rPr>
          <w:rFonts w:ascii="Times New Roman" w:hAnsi="Times New Roman" w:cs="Times New Roman"/>
          <w:sz w:val="24"/>
          <w:szCs w:val="24"/>
        </w:rPr>
      </w:pPr>
      <w:r>
        <w:rPr>
          <w:rFonts w:ascii="Times New Roman" w:hAnsi="Times New Roman" w:cs="Times New Roman"/>
          <w:sz w:val="24"/>
          <w:szCs w:val="24"/>
        </w:rPr>
        <w:t>- 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pPr>
        <w:ind w:firstLine="709"/>
        <w:jc w:val="both"/>
        <w:rPr>
          <w:rFonts w:ascii="Times New Roman" w:hAnsi="Times New Roman" w:cs="Times New Roman"/>
          <w:sz w:val="24"/>
          <w:szCs w:val="24"/>
        </w:rPr>
      </w:pPr>
      <w:r>
        <w:rPr>
          <w:rFonts w:ascii="Times New Roman" w:hAnsi="Times New Roman" w:cs="Times New Roman"/>
          <w:sz w:val="24"/>
          <w:szCs w:val="24"/>
        </w:rPr>
        <w:t>- формулировать простые выводы на основе прочитанного (услышанного) устно и письменно (1-2 предложения);</w:t>
      </w:r>
    </w:p>
    <w:p>
      <w:pPr>
        <w:ind w:firstLine="709"/>
        <w:jc w:val="both"/>
        <w:rPr>
          <w:rFonts w:ascii="Times New Roman" w:hAnsi="Times New Roman" w:cs="Times New Roman"/>
          <w:sz w:val="24"/>
          <w:szCs w:val="24"/>
        </w:rPr>
      </w:pPr>
      <w:r>
        <w:rPr>
          <w:rFonts w:ascii="Times New Roman" w:hAnsi="Times New Roman" w:cs="Times New Roman"/>
          <w:sz w:val="24"/>
          <w:szCs w:val="24"/>
        </w:rPr>
        <w:t>- составлять предложения из слов, устанавливая между ними смысловую связь по вопросам;</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тему текста и озаглавливать текст, отражая его тему;</w:t>
      </w:r>
    </w:p>
    <w:p>
      <w:pPr>
        <w:ind w:firstLine="709"/>
        <w:jc w:val="both"/>
        <w:rPr>
          <w:rFonts w:ascii="Times New Roman" w:hAnsi="Times New Roman" w:cs="Times New Roman"/>
          <w:sz w:val="24"/>
          <w:szCs w:val="24"/>
        </w:rPr>
      </w:pPr>
      <w:r>
        <w:rPr>
          <w:rFonts w:ascii="Times New Roman" w:hAnsi="Times New Roman" w:cs="Times New Roman"/>
          <w:sz w:val="24"/>
          <w:szCs w:val="24"/>
        </w:rPr>
        <w:t>- составлять текст из разрозненных предложений, частей текста;</w:t>
      </w:r>
    </w:p>
    <w:p>
      <w:pPr>
        <w:ind w:firstLine="709"/>
        <w:jc w:val="both"/>
        <w:rPr>
          <w:rFonts w:ascii="Times New Roman" w:hAnsi="Times New Roman" w:cs="Times New Roman"/>
          <w:sz w:val="24"/>
          <w:szCs w:val="24"/>
        </w:rPr>
      </w:pPr>
      <w:r>
        <w:rPr>
          <w:rFonts w:ascii="Times New Roman" w:hAnsi="Times New Roman" w:cs="Times New Roman"/>
          <w:sz w:val="24"/>
          <w:szCs w:val="24"/>
        </w:rPr>
        <w:t>- писать подробное изложение повествовательного текста объёмом 30-45 слов с опорой на вопросы;</w:t>
      </w:r>
    </w:p>
    <w:p>
      <w:pPr>
        <w:ind w:firstLine="709"/>
        <w:jc w:val="both"/>
        <w:rPr>
          <w:rFonts w:ascii="Times New Roman" w:hAnsi="Times New Roman" w:cs="Times New Roman"/>
          <w:sz w:val="24"/>
          <w:szCs w:val="24"/>
        </w:rPr>
      </w:pPr>
      <w:r>
        <w:rPr>
          <w:rFonts w:ascii="Times New Roman" w:hAnsi="Times New Roman" w:cs="Times New Roman"/>
          <w:sz w:val="24"/>
          <w:szCs w:val="24"/>
        </w:rPr>
        <w:t>- объяснять своими словами значение изученных понятий; использовать изученные понятия.</w:t>
      </w:r>
    </w:p>
    <w:p>
      <w:pPr>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3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 3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t>- объяснять значение русского языка как государственного языка Российской Федерации;</w:t>
      </w:r>
    </w:p>
    <w:p>
      <w:pPr>
        <w:ind w:firstLine="709"/>
        <w:jc w:val="both"/>
        <w:rPr>
          <w:rFonts w:ascii="Times New Roman" w:hAnsi="Times New Roman" w:cs="Times New Roman"/>
          <w:sz w:val="24"/>
          <w:szCs w:val="24"/>
        </w:rPr>
      </w:pPr>
      <w:r>
        <w:rPr>
          <w:rFonts w:ascii="Times New Roman" w:hAnsi="Times New Roman" w:cs="Times New Roman"/>
          <w:sz w:val="24"/>
          <w:szCs w:val="24"/>
        </w:rPr>
        <w:t>- характеризовать, сравнивать, классифицировать звуки вне слова и в слове по заданным параметрам;</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производить </w:t>
      </w:r>
      <w:proofErr w:type="gramStart"/>
      <w:r>
        <w:rPr>
          <w:rFonts w:ascii="Times New Roman" w:hAnsi="Times New Roman" w:cs="Times New Roman"/>
          <w:sz w:val="24"/>
          <w:szCs w:val="24"/>
        </w:rPr>
        <w:t>звуко­буквенный</w:t>
      </w:r>
      <w:proofErr w:type="gramEnd"/>
      <w:r>
        <w:rPr>
          <w:rFonts w:ascii="Times New Roman" w:hAnsi="Times New Roman" w:cs="Times New Roman"/>
          <w:sz w:val="24"/>
          <w:szCs w:val="24"/>
        </w:rPr>
        <w:t xml:space="preserve"> анализ слова (в словах с орфограммами; без транскрибирования);</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 определять функцию разделительных мягкого и твёрдого знаков в словах; устанавливать соотношение звукового и буквенного состава, в т.ч. с учётом функций букв </w:t>
      </w:r>
      <w:r>
        <w:rPr>
          <w:rFonts w:ascii="Times New Roman" w:hAnsi="Times New Roman" w:cs="Times New Roman"/>
          <w:i/>
          <w:sz w:val="24"/>
          <w:szCs w:val="24"/>
        </w:rPr>
        <w:t xml:space="preserve">е, ё, ю, я, </w:t>
      </w:r>
      <w:r>
        <w:rPr>
          <w:rFonts w:ascii="Times New Roman" w:hAnsi="Times New Roman" w:cs="Times New Roman"/>
          <w:sz w:val="24"/>
          <w:szCs w:val="24"/>
        </w:rPr>
        <w:t xml:space="preserve">в словах с разделительными </w:t>
      </w:r>
      <w:r>
        <w:rPr>
          <w:rFonts w:ascii="Times New Roman" w:hAnsi="Times New Roman" w:cs="Times New Roman"/>
          <w:i/>
          <w:sz w:val="24"/>
          <w:szCs w:val="24"/>
        </w:rPr>
        <w:t>ь, ъ,</w:t>
      </w:r>
      <w:r>
        <w:rPr>
          <w:rFonts w:ascii="Times New Roman" w:hAnsi="Times New Roman" w:cs="Times New Roman"/>
          <w:sz w:val="24"/>
          <w:szCs w:val="24"/>
        </w:rPr>
        <w:t xml:space="preserve"> в словах с непроизносимыми согласными;</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в словах с однозначно выделяемыми морфемами окончание, корень, приставку, суффикс;</w:t>
      </w:r>
    </w:p>
    <w:p>
      <w:pPr>
        <w:ind w:firstLine="709"/>
        <w:jc w:val="both"/>
        <w:rPr>
          <w:rFonts w:ascii="Times New Roman" w:hAnsi="Times New Roman" w:cs="Times New Roman"/>
          <w:sz w:val="24"/>
          <w:szCs w:val="24"/>
        </w:rPr>
      </w:pPr>
      <w:r>
        <w:rPr>
          <w:rFonts w:ascii="Times New Roman" w:hAnsi="Times New Roman" w:cs="Times New Roman"/>
          <w:sz w:val="24"/>
          <w:szCs w:val="24"/>
        </w:rPr>
        <w:t>- выявлять случаи употребления синонимов и антонимов; подбирать синонимы и антонимы к словам разных частей речи;</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слова, употреблённые в прямом и перенос­ ном значении (простые случаи);</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значение слова в тексте;</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личные местоимения (в начальной форме); использовать личные местоимения для устранения неоправданных повторов в тексте;</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предлоги и приставки;</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вид предложения по цели высказывания и по эмоциональной окраске;</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главные и второстепенные (без деления на виды) члены предложения;</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распространённые и нераспространённые предложения;</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находить место орфограммы в слове и между словами на изученные правила; применять изученные правила правописания, в т.ч.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правильно списывать слова, предложения, тексты объёмом не более 70 слов;</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писать под диктовку тексты объёмом не более 65 слов с учётом изученных правил правописания;</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и исправлять ошибки на изученные правила, описки;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понимать тексты разных типов, находить в тексте заданную информацию;</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формулировать простые выводы на основе прочитанной (услышанной) информации устно и письменно (1-2 предложения);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 xml:space="preserve">определять связь предложений в тексте (с помощью личных местоимений, синонимов, союзов </w:t>
      </w:r>
      <w:r>
        <w:rPr>
          <w:rFonts w:ascii="Times New Roman" w:hAnsi="Times New Roman" w:cs="Times New Roman"/>
          <w:i/>
          <w:sz w:val="24"/>
          <w:szCs w:val="24"/>
        </w:rPr>
        <w:t>и, а, но</w:t>
      </w:r>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ключевые слова в тексте;</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тему текста и основную мысль текста;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выявлять части текста (абзацы) и отражать с помощью ключевых слов или предложений их смысловое содержание;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составлять план текста, создавать по нему текст и корректировать текст;</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lang w:val="en-US"/>
        </w:rPr>
        <w:t> </w:t>
      </w:r>
      <w:r>
        <w:rPr>
          <w:rFonts w:ascii="Times New Roman" w:hAnsi="Times New Roman" w:cs="Times New Roman"/>
          <w:sz w:val="24"/>
          <w:szCs w:val="24"/>
        </w:rPr>
        <w:t>писать подробное изложение по заданному, коллективно или самостоятельно составленному плану;</w:t>
      </w:r>
    </w:p>
    <w:p>
      <w:pPr>
        <w:ind w:firstLine="709"/>
        <w:jc w:val="both"/>
        <w:rPr>
          <w:rFonts w:ascii="Times New Roman" w:hAnsi="Times New Roman" w:cs="Times New Roman"/>
          <w:sz w:val="24"/>
          <w:szCs w:val="24"/>
        </w:rPr>
      </w:pPr>
      <w:r>
        <w:rPr>
          <w:rFonts w:ascii="Times New Roman" w:hAnsi="Times New Roman" w:cs="Times New Roman"/>
          <w:sz w:val="24"/>
          <w:szCs w:val="24"/>
        </w:rPr>
        <w:t>- объяснять своими словами значение изученных понятий, использовать изученные понятия;</w:t>
      </w:r>
    </w:p>
    <w:p>
      <w:pPr>
        <w:ind w:firstLine="709"/>
        <w:jc w:val="both"/>
        <w:rPr>
          <w:rFonts w:ascii="Times New Roman" w:hAnsi="Times New Roman" w:cs="Times New Roman"/>
          <w:sz w:val="24"/>
          <w:szCs w:val="24"/>
        </w:rPr>
      </w:pPr>
      <w:r>
        <w:rPr>
          <w:rFonts w:ascii="Times New Roman" w:hAnsi="Times New Roman" w:cs="Times New Roman"/>
          <w:sz w:val="24"/>
          <w:szCs w:val="24"/>
        </w:rPr>
        <w:t>- уточнять значение слова с помощью толкового словаря.</w:t>
      </w: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4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 4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осознавать правильную устную и письменную речь как показатель общей культуры человека;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 xml:space="preserve">проводить </w:t>
      </w:r>
      <w:proofErr w:type="gramStart"/>
      <w:r>
        <w:rPr>
          <w:rFonts w:ascii="Times New Roman" w:hAnsi="Times New Roman" w:cs="Times New Roman"/>
          <w:sz w:val="24"/>
          <w:szCs w:val="24"/>
        </w:rPr>
        <w:t>звуко­буквенный</w:t>
      </w:r>
      <w:proofErr w:type="gramEnd"/>
      <w:r>
        <w:rPr>
          <w:rFonts w:ascii="Times New Roman" w:hAnsi="Times New Roman" w:cs="Times New Roman"/>
          <w:sz w:val="24"/>
          <w:szCs w:val="24"/>
        </w:rPr>
        <w:t xml:space="preserve"> разбор слов (в соответствии с предложенным в учебнике алгоритмом);</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подбирать к предложенным словам синонимы; подбирать к предложенным словам антонимы;</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выявлять в речи слова, значение которых требует уточнения, определять значение слова по контексту;</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предложение, словосочетание и слово;</w:t>
      </w:r>
    </w:p>
    <w:p>
      <w:pPr>
        <w:ind w:firstLine="709"/>
        <w:jc w:val="both"/>
        <w:rPr>
          <w:rFonts w:ascii="Times New Roman" w:hAnsi="Times New Roman" w:cs="Times New Roman"/>
          <w:sz w:val="24"/>
          <w:szCs w:val="24"/>
        </w:rPr>
      </w:pPr>
      <w:r>
        <w:rPr>
          <w:rFonts w:ascii="Times New Roman" w:hAnsi="Times New Roman" w:cs="Times New Roman"/>
          <w:sz w:val="24"/>
          <w:szCs w:val="24"/>
        </w:rPr>
        <w:t>- классифицировать предложения по цели высказывания и по эмоциональной окраске;</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распространённые и нераспространённые предложения;</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 разграничивать простые распространённые и сложные предложения, состоящие из двух простых (сложносочинённые с союзами </w:t>
      </w:r>
      <w:r>
        <w:rPr>
          <w:rFonts w:ascii="Times New Roman" w:hAnsi="Times New Roman" w:cs="Times New Roman"/>
          <w:i/>
          <w:sz w:val="24"/>
          <w:szCs w:val="24"/>
        </w:rPr>
        <w:t>и, а, но</w:t>
      </w:r>
      <w:r>
        <w:rPr>
          <w:rFonts w:ascii="Times New Roman" w:hAnsi="Times New Roman" w:cs="Times New Roman"/>
          <w:sz w:val="24"/>
          <w:szCs w:val="24"/>
        </w:rPr>
        <w:t xml:space="preserve">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Pr>
          <w:rFonts w:ascii="Times New Roman" w:hAnsi="Times New Roman" w:cs="Times New Roman"/>
          <w:i/>
          <w:sz w:val="24"/>
          <w:szCs w:val="24"/>
        </w:rPr>
        <w:t>и, а, но</w:t>
      </w:r>
      <w:r>
        <w:rPr>
          <w:rFonts w:ascii="Times New Roman" w:hAnsi="Times New Roman" w:cs="Times New Roman"/>
          <w:sz w:val="24"/>
          <w:szCs w:val="24"/>
        </w:rPr>
        <w:t xml:space="preserve"> и бессоюзные сложные предложения без называния терминов);</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производить синтаксический разбор простого предложения;</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место орфограммы в слове и между словами на изученные правила;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применять изученные правила правописания, в т.ч.: непроверяемые гласные и согласные (перечень слов в орфографическом словаре учебника); безударные падежные </w:t>
      </w:r>
      <w:r>
        <w:rPr>
          <w:rFonts w:ascii="Times New Roman" w:hAnsi="Times New Roman" w:cs="Times New Roman"/>
          <w:sz w:val="24"/>
          <w:szCs w:val="24"/>
        </w:rPr>
        <w:lastRenderedPageBreak/>
        <w:t xml:space="preserve">окончания имён  существительных (кроме существительных на </w:t>
      </w:r>
      <w:proofErr w:type="gramStart"/>
      <w:r>
        <w:rPr>
          <w:rFonts w:ascii="Times New Roman" w:hAnsi="Times New Roman" w:cs="Times New Roman"/>
          <w:i/>
          <w:sz w:val="24"/>
          <w:szCs w:val="24"/>
        </w:rPr>
        <w:t>-м</w:t>
      </w:r>
      <w:proofErr w:type="gramEnd"/>
      <w:r>
        <w:rPr>
          <w:rFonts w:ascii="Times New Roman" w:hAnsi="Times New Roman" w:cs="Times New Roman"/>
          <w:i/>
          <w:sz w:val="24"/>
          <w:szCs w:val="24"/>
        </w:rPr>
        <w:t>я, -ий, -ие, -ия</w:t>
      </w:r>
      <w:r>
        <w:rPr>
          <w:rFonts w:ascii="Times New Roman" w:hAnsi="Times New Roman" w:cs="Times New Roman"/>
          <w:sz w:val="24"/>
          <w:szCs w:val="24"/>
        </w:rPr>
        <w:t xml:space="preserve">, а также кроме собственных имён существительных на </w:t>
      </w:r>
      <w:r>
        <w:rPr>
          <w:rFonts w:ascii="Times New Roman" w:hAnsi="Times New Roman" w:cs="Times New Roman"/>
          <w:i/>
          <w:sz w:val="24"/>
          <w:szCs w:val="24"/>
        </w:rPr>
        <w:t>-ов, -ин, -ий</w:t>
      </w:r>
      <w:r>
        <w:rPr>
          <w:rFonts w:ascii="Times New Roman" w:hAnsi="Times New Roman" w:cs="Times New Roman"/>
          <w:sz w:val="24"/>
          <w:szCs w:val="24"/>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proofErr w:type="gramStart"/>
      <w:r>
        <w:rPr>
          <w:rFonts w:ascii="Times New Roman" w:hAnsi="Times New Roman" w:cs="Times New Roman"/>
          <w:i/>
          <w:sz w:val="24"/>
          <w:szCs w:val="24"/>
        </w:rPr>
        <w:t>-т</w:t>
      </w:r>
      <w:proofErr w:type="gramEnd"/>
      <w:r>
        <w:rPr>
          <w:rFonts w:ascii="Times New Roman" w:hAnsi="Times New Roman" w:cs="Times New Roman"/>
          <w:i/>
          <w:sz w:val="24"/>
          <w:szCs w:val="24"/>
        </w:rPr>
        <w:t>ься и -тся;</w:t>
      </w:r>
      <w:r>
        <w:rPr>
          <w:rFonts w:ascii="Times New Roman" w:hAnsi="Times New Roman" w:cs="Times New Roman"/>
          <w:sz w:val="24"/>
          <w:szCs w:val="24"/>
        </w:rPr>
        <w:t xml:space="preserve"> безударные личные окончания глаголов; знаки препинания в предложениях с однородными членами, соединёнными союзами </w:t>
      </w:r>
      <w:r>
        <w:rPr>
          <w:rFonts w:ascii="Times New Roman" w:hAnsi="Times New Roman" w:cs="Times New Roman"/>
          <w:i/>
          <w:sz w:val="24"/>
          <w:szCs w:val="24"/>
        </w:rPr>
        <w:t xml:space="preserve">и, а, но </w:t>
      </w:r>
      <w:r>
        <w:rPr>
          <w:rFonts w:ascii="Times New Roman" w:hAnsi="Times New Roman" w:cs="Times New Roman"/>
          <w:sz w:val="24"/>
          <w:szCs w:val="24"/>
        </w:rPr>
        <w:t>и без союзов;</w:t>
      </w:r>
    </w:p>
    <w:p>
      <w:pPr>
        <w:ind w:firstLine="709"/>
        <w:jc w:val="both"/>
        <w:rPr>
          <w:rFonts w:ascii="Times New Roman" w:hAnsi="Times New Roman" w:cs="Times New Roman"/>
          <w:sz w:val="24"/>
          <w:szCs w:val="24"/>
        </w:rPr>
      </w:pPr>
      <w:r>
        <w:rPr>
          <w:rFonts w:ascii="Times New Roman" w:hAnsi="Times New Roman" w:cs="Times New Roman"/>
          <w:sz w:val="24"/>
          <w:szCs w:val="24"/>
        </w:rPr>
        <w:t>- правильно списывать тексты объёмом не более 85 слов;</w:t>
      </w:r>
    </w:p>
    <w:p>
      <w:pPr>
        <w:ind w:firstLine="709"/>
        <w:jc w:val="both"/>
        <w:rPr>
          <w:rFonts w:ascii="Times New Roman" w:hAnsi="Times New Roman" w:cs="Times New Roman"/>
          <w:sz w:val="24"/>
          <w:szCs w:val="24"/>
        </w:rPr>
      </w:pPr>
      <w:r>
        <w:rPr>
          <w:rFonts w:ascii="Times New Roman" w:hAnsi="Times New Roman" w:cs="Times New Roman"/>
          <w:sz w:val="24"/>
          <w:szCs w:val="24"/>
        </w:rPr>
        <w:t>- писать под диктовку тексты объёмом не более 80 слов с учётом изученных правил правописания;</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и исправлять орфографические и пунктуационные ошибки на изученные правила, описки;</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осознавать ситуацию общения (с какой целью, с кем, где происходит общение); выбирать адекватные языковые средства в ситуации общения;</w:t>
      </w:r>
    </w:p>
    <w:p>
      <w:pPr>
        <w:ind w:firstLine="709"/>
        <w:jc w:val="both"/>
        <w:rPr>
          <w:rFonts w:ascii="Times New Roman" w:hAnsi="Times New Roman" w:cs="Times New Roman"/>
          <w:sz w:val="24"/>
          <w:szCs w:val="24"/>
        </w:rPr>
      </w:pPr>
      <w:r>
        <w:rPr>
          <w:rFonts w:ascii="Times New Roman" w:hAnsi="Times New Roman" w:cs="Times New Roman"/>
          <w:sz w:val="24"/>
          <w:szCs w:val="24"/>
        </w:rPr>
        <w:t>- 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тему и основную мысль текста; самостоятельно озаглавливать текст с опорой на тему или основную мысль;</w:t>
      </w:r>
    </w:p>
    <w:p>
      <w:pPr>
        <w:ind w:firstLine="709"/>
        <w:jc w:val="both"/>
        <w:rPr>
          <w:rFonts w:ascii="Times New Roman" w:hAnsi="Times New Roman" w:cs="Times New Roman"/>
          <w:sz w:val="24"/>
          <w:szCs w:val="24"/>
        </w:rPr>
      </w:pPr>
      <w:r>
        <w:rPr>
          <w:rFonts w:ascii="Times New Roman" w:hAnsi="Times New Roman" w:cs="Times New Roman"/>
          <w:sz w:val="24"/>
          <w:szCs w:val="24"/>
        </w:rPr>
        <w:t>- корректировать порядок предложений и частей текста;</w:t>
      </w:r>
    </w:p>
    <w:p>
      <w:pPr>
        <w:ind w:firstLine="709"/>
        <w:jc w:val="both"/>
        <w:rPr>
          <w:rFonts w:ascii="Times New Roman" w:hAnsi="Times New Roman" w:cs="Times New Roman"/>
          <w:sz w:val="24"/>
          <w:szCs w:val="24"/>
        </w:rPr>
      </w:pPr>
      <w:r>
        <w:rPr>
          <w:rFonts w:ascii="Times New Roman" w:hAnsi="Times New Roman" w:cs="Times New Roman"/>
          <w:sz w:val="24"/>
          <w:szCs w:val="24"/>
        </w:rPr>
        <w:t>- составлять план к заданным текстам;</w:t>
      </w:r>
    </w:p>
    <w:p>
      <w:pPr>
        <w:ind w:firstLine="709"/>
        <w:jc w:val="both"/>
        <w:rPr>
          <w:rFonts w:ascii="Times New Roman" w:hAnsi="Times New Roman" w:cs="Times New Roman"/>
          <w:sz w:val="24"/>
          <w:szCs w:val="24"/>
        </w:rPr>
      </w:pPr>
      <w:r>
        <w:rPr>
          <w:rFonts w:ascii="Times New Roman" w:hAnsi="Times New Roman" w:cs="Times New Roman"/>
          <w:sz w:val="24"/>
          <w:szCs w:val="24"/>
        </w:rPr>
        <w:t>- осуществлять подробный пересказ текста (устно и письменно);</w:t>
      </w:r>
    </w:p>
    <w:p>
      <w:pPr>
        <w:ind w:firstLine="709"/>
        <w:jc w:val="both"/>
        <w:rPr>
          <w:rFonts w:ascii="Times New Roman" w:hAnsi="Times New Roman" w:cs="Times New Roman"/>
          <w:sz w:val="24"/>
          <w:szCs w:val="24"/>
        </w:rPr>
      </w:pPr>
      <w:r>
        <w:rPr>
          <w:rFonts w:ascii="Times New Roman" w:hAnsi="Times New Roman" w:cs="Times New Roman"/>
          <w:sz w:val="24"/>
          <w:szCs w:val="24"/>
        </w:rPr>
        <w:t>- осуществлять выборочный пересказ текста (устно);</w:t>
      </w:r>
    </w:p>
    <w:p>
      <w:pPr>
        <w:ind w:firstLine="709"/>
        <w:jc w:val="both"/>
        <w:rPr>
          <w:rFonts w:ascii="Times New Roman" w:hAnsi="Times New Roman" w:cs="Times New Roman"/>
          <w:sz w:val="24"/>
          <w:szCs w:val="24"/>
        </w:rPr>
      </w:pPr>
      <w:r>
        <w:rPr>
          <w:rFonts w:ascii="Times New Roman" w:hAnsi="Times New Roman" w:cs="Times New Roman"/>
          <w:sz w:val="24"/>
          <w:szCs w:val="24"/>
        </w:rPr>
        <w:t>- писать (после предварительной подготовки) сочинения по заданным темам;</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осуществлять </w:t>
      </w:r>
      <w:proofErr w:type="gramStart"/>
      <w:r>
        <w:rPr>
          <w:rFonts w:ascii="Times New Roman" w:hAnsi="Times New Roman" w:cs="Times New Roman"/>
          <w:sz w:val="24"/>
          <w:szCs w:val="24"/>
        </w:rPr>
        <w:t>ознакомительное</w:t>
      </w:r>
      <w:proofErr w:type="gramEnd"/>
      <w:r>
        <w:rPr>
          <w:rFonts w:ascii="Times New Roman" w:hAnsi="Times New Roman" w:cs="Times New Roman"/>
          <w:sz w:val="24"/>
          <w:szCs w:val="24"/>
        </w:rPr>
        <w:t>,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pPr>
        <w:ind w:firstLine="709"/>
        <w:jc w:val="both"/>
        <w:rPr>
          <w:rFonts w:ascii="Times New Roman" w:hAnsi="Times New Roman" w:cs="Times New Roman"/>
          <w:sz w:val="24"/>
          <w:szCs w:val="24"/>
        </w:rPr>
      </w:pPr>
      <w:r>
        <w:rPr>
          <w:rFonts w:ascii="Times New Roman" w:hAnsi="Times New Roman" w:cs="Times New Roman"/>
          <w:sz w:val="24"/>
          <w:szCs w:val="24"/>
        </w:rPr>
        <w:t>- объяснять своими словами значение изученных понятий; использовать изученные понятия;</w:t>
      </w:r>
    </w:p>
    <w:p>
      <w:pPr>
        <w:ind w:firstLine="709"/>
        <w:jc w:val="both"/>
        <w:rPr>
          <w:rFonts w:ascii="Times New Roman" w:hAnsi="Times New Roman" w:cs="Times New Roman"/>
          <w:sz w:val="24"/>
          <w:szCs w:val="24"/>
        </w:rPr>
      </w:pPr>
      <w:r>
        <w:rPr>
          <w:rFonts w:ascii="Times New Roman" w:hAnsi="Times New Roman" w:cs="Times New Roman"/>
          <w:sz w:val="24"/>
          <w:szCs w:val="24"/>
        </w:rPr>
        <w:t>- уточнять значение слова с помощью справочных изданий, в т.ч. из числа верифицированных электронных ресурсов, включённых в федеральный перечень.</w:t>
      </w:r>
    </w:p>
    <w:p>
      <w:pPr>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2.1.2. РАБОЧАЯ ПРОГРАММА УЧЕБНОГО ПРЕДМЕТА «ЛИТЕРАТУРНОЕ ЧТЕНИЕ»</w:t>
      </w:r>
    </w:p>
    <w:p>
      <w:pPr>
        <w:jc w:val="both"/>
        <w:rPr>
          <w:rFonts w:ascii="Times New Roman" w:hAnsi="Times New Roman" w:cs="Times New Roman"/>
          <w:sz w:val="24"/>
          <w:szCs w:val="24"/>
        </w:rPr>
      </w:pPr>
    </w:p>
    <w:p>
      <w:pPr>
        <w:pStyle w:val="a3"/>
        <w:ind w:left="0" w:firstLine="709"/>
        <w:jc w:val="both"/>
        <w:rPr>
          <w:rFonts w:ascii="Times New Roman" w:hAnsi="Times New Roman" w:cs="Times New Roman"/>
          <w:b/>
          <w:sz w:val="24"/>
          <w:szCs w:val="24"/>
        </w:rPr>
      </w:pPr>
      <w:r>
        <w:rPr>
          <w:rFonts w:ascii="Times New Roman" w:hAnsi="Times New Roman" w:cs="Times New Roman"/>
          <w:b/>
          <w:sz w:val="24"/>
          <w:szCs w:val="24"/>
        </w:rPr>
        <w:t>1) ПОЯСНИТЕЛЬНАЯ ЗАПИСКА</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литературному чтению, одобренной решением федерального учебно-методического объединения по общему образованию, протокол 3/21 от 27.09.2021 г.</w:t>
      </w:r>
    </w:p>
    <w:p>
      <w:pPr>
        <w:ind w:firstLine="709"/>
        <w:jc w:val="both"/>
        <w:rPr>
          <w:rFonts w:ascii="Times New Roman" w:hAnsi="Times New Roman" w:cs="Times New Roman"/>
          <w:i/>
          <w:sz w:val="24"/>
          <w:szCs w:val="24"/>
        </w:rPr>
      </w:pPr>
      <w:r>
        <w:rPr>
          <w:rFonts w:ascii="Times New Roman" w:hAnsi="Times New Roman" w:cs="Times New Roman"/>
          <w:i/>
          <w:sz w:val="24"/>
          <w:szCs w:val="24"/>
        </w:rPr>
        <w:t xml:space="preserve">Рабочая программа разработана с учетом программы формирования УУД у </w:t>
      </w:r>
      <w:proofErr w:type="gramStart"/>
      <w:r>
        <w:rPr>
          <w:rFonts w:ascii="Times New Roman" w:hAnsi="Times New Roman" w:cs="Times New Roman"/>
          <w:i/>
          <w:sz w:val="24"/>
          <w:szCs w:val="24"/>
        </w:rPr>
        <w:t>обучающихся</w:t>
      </w:r>
      <w:proofErr w:type="gramEnd"/>
      <w:r>
        <w:rPr>
          <w:rFonts w:ascii="Times New Roman" w:hAnsi="Times New Roman" w:cs="Times New Roman"/>
          <w:i/>
          <w:sz w:val="24"/>
          <w:szCs w:val="24"/>
        </w:rPr>
        <w:t xml:space="preserve"> и рабочей программы воспитания.</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Рабочая программа учебного предмета «</w:t>
      </w:r>
      <w:proofErr w:type="gramStart"/>
      <w:r>
        <w:rPr>
          <w:rFonts w:ascii="Times New Roman" w:hAnsi="Times New Roman" w:cs="Times New Roman"/>
          <w:i/>
          <w:sz w:val="24"/>
          <w:szCs w:val="24"/>
        </w:rPr>
        <w:t>Литературное</w:t>
      </w:r>
      <w:proofErr w:type="gramEnd"/>
      <w:r>
        <w:rPr>
          <w:rFonts w:ascii="Times New Roman" w:hAnsi="Times New Roman" w:cs="Times New Roman"/>
          <w:i/>
          <w:sz w:val="24"/>
          <w:szCs w:val="24"/>
        </w:rPr>
        <w:t xml:space="preserve"> чтение» (далее - рабочая программа) включает: </w:t>
      </w:r>
    </w:p>
    <w:p>
      <w:pPr>
        <w:ind w:firstLine="709"/>
        <w:jc w:val="both"/>
        <w:rPr>
          <w:rFonts w:ascii="Times New Roman" w:hAnsi="Times New Roman" w:cs="Times New Roman"/>
          <w:sz w:val="24"/>
          <w:szCs w:val="24"/>
        </w:rPr>
      </w:pPr>
      <w:r>
        <w:rPr>
          <w:rFonts w:ascii="Times New Roman" w:hAnsi="Times New Roman" w:cs="Times New Roman"/>
          <w:sz w:val="24"/>
          <w:szCs w:val="24"/>
        </w:rPr>
        <w:t>- пояснительную записку;</w:t>
      </w:r>
    </w:p>
    <w:p>
      <w:pPr>
        <w:ind w:firstLine="709"/>
        <w:jc w:val="both"/>
        <w:rPr>
          <w:rFonts w:ascii="Times New Roman" w:hAnsi="Times New Roman" w:cs="Times New Roman"/>
          <w:sz w:val="24"/>
          <w:szCs w:val="24"/>
        </w:rPr>
      </w:pPr>
      <w:r>
        <w:rPr>
          <w:rFonts w:ascii="Times New Roman" w:hAnsi="Times New Roman" w:cs="Times New Roman"/>
          <w:sz w:val="24"/>
          <w:szCs w:val="24"/>
        </w:rPr>
        <w:t>- содержание учебного предмета;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планируемые результаты освоения программы учебного предмета; </w:t>
      </w:r>
    </w:p>
    <w:p>
      <w:pPr>
        <w:ind w:firstLine="709"/>
        <w:jc w:val="both"/>
        <w:rPr>
          <w:rFonts w:ascii="Times New Roman" w:hAnsi="Times New Roman" w:cs="Times New Roman"/>
          <w:sz w:val="24"/>
          <w:szCs w:val="24"/>
        </w:rPr>
      </w:pPr>
      <w:r>
        <w:rPr>
          <w:rFonts w:ascii="Times New Roman" w:hAnsi="Times New Roman" w:cs="Times New Roman"/>
          <w:sz w:val="24"/>
          <w:szCs w:val="24"/>
        </w:rPr>
        <w:t>- тематическое планирование.</w:t>
      </w:r>
    </w:p>
    <w:p>
      <w:pPr>
        <w:ind w:firstLine="709"/>
        <w:jc w:val="both"/>
        <w:rPr>
          <w:rFonts w:ascii="Times New Roman" w:hAnsi="Times New Roman" w:cs="Times New Roman"/>
          <w:sz w:val="24"/>
          <w:szCs w:val="24"/>
        </w:rPr>
      </w:pPr>
      <w:r>
        <w:rPr>
          <w:rFonts w:ascii="Times New Roman" w:hAnsi="Times New Roman" w:cs="Times New Roman"/>
          <w:i/>
          <w:sz w:val="24"/>
          <w:szCs w:val="24"/>
        </w:rPr>
        <w:t>Пояснительная записка</w:t>
      </w:r>
      <w:r>
        <w:rPr>
          <w:rFonts w:ascii="Times New Roman" w:hAnsi="Times New Roman" w:cs="Times New Roman"/>
          <w:sz w:val="24"/>
          <w:szCs w:val="24"/>
        </w:rPr>
        <w:t xml:space="preserve"> отражает общие цели и задачи изучения предмета, характеристику психологических предпосылок к его изучению младшими школьниками; </w:t>
      </w:r>
      <w:r>
        <w:rPr>
          <w:rFonts w:ascii="Times New Roman" w:hAnsi="Times New Roman" w:cs="Times New Roman"/>
          <w:sz w:val="24"/>
          <w:szCs w:val="24"/>
        </w:rPr>
        <w:lastRenderedPageBreak/>
        <w:t>место в структуре учебного плана, а также подходы к отбору содержания, планируемым результатам и тематическому планированию.</w:t>
      </w:r>
    </w:p>
    <w:p>
      <w:pPr>
        <w:ind w:firstLine="709"/>
        <w:jc w:val="both"/>
        <w:rPr>
          <w:rFonts w:ascii="Times New Roman" w:hAnsi="Times New Roman" w:cs="Times New Roman"/>
          <w:sz w:val="24"/>
          <w:szCs w:val="24"/>
        </w:rPr>
      </w:pPr>
      <w:r>
        <w:rPr>
          <w:rFonts w:ascii="Times New Roman" w:hAnsi="Times New Roman" w:cs="Times New Roman"/>
          <w:i/>
          <w:sz w:val="24"/>
          <w:szCs w:val="24"/>
        </w:rPr>
        <w:t>Содержание обучения</w:t>
      </w:r>
      <w:r>
        <w:rPr>
          <w:rFonts w:ascii="Times New Roman" w:hAnsi="Times New Roman" w:cs="Times New Roman"/>
          <w:sz w:val="24"/>
          <w:szCs w:val="24"/>
        </w:rPr>
        <w:t xml:space="preserve">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p>
    <w:p>
      <w:pPr>
        <w:ind w:firstLine="709"/>
        <w:jc w:val="both"/>
        <w:rPr>
          <w:rFonts w:ascii="Times New Roman" w:hAnsi="Times New Roman" w:cs="Times New Roman"/>
          <w:sz w:val="24"/>
          <w:szCs w:val="24"/>
        </w:rPr>
      </w:pPr>
      <w:r>
        <w:rPr>
          <w:rFonts w:ascii="Times New Roman" w:hAnsi="Times New Roman" w:cs="Times New Roman"/>
          <w:i/>
          <w:sz w:val="24"/>
          <w:szCs w:val="24"/>
        </w:rPr>
        <w:t>Планируемые результаты</w:t>
      </w:r>
      <w:r>
        <w:rPr>
          <w:rFonts w:ascii="Times New Roman" w:hAnsi="Times New Roman" w:cs="Times New Roman"/>
          <w:sz w:val="24"/>
          <w:szCs w:val="24"/>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pPr>
        <w:ind w:firstLine="709"/>
        <w:jc w:val="both"/>
        <w:rPr>
          <w:rFonts w:ascii="Times New Roman" w:hAnsi="Times New Roman" w:cs="Times New Roman"/>
          <w:sz w:val="24"/>
          <w:szCs w:val="24"/>
        </w:rPr>
      </w:pPr>
      <w:proofErr w:type="gramStart"/>
      <w:r>
        <w:rPr>
          <w:rFonts w:ascii="Times New Roman" w:hAnsi="Times New Roman" w:cs="Times New Roman"/>
          <w:i/>
          <w:sz w:val="24"/>
          <w:szCs w:val="24"/>
        </w:rPr>
        <w:t>В тематическом планировании</w:t>
      </w:r>
      <w:r>
        <w:rPr>
          <w:rFonts w:ascii="Times New Roman" w:hAnsi="Times New Roman" w:cs="Times New Roman"/>
          <w:sz w:val="24"/>
          <w:szCs w:val="24"/>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p>
    <w:p>
      <w:pPr>
        <w:ind w:firstLine="709"/>
        <w:jc w:val="both"/>
        <w:rPr>
          <w:rFonts w:ascii="Times New Roman" w:hAnsi="Times New Roman" w:cs="Times New Roman"/>
          <w:sz w:val="24"/>
          <w:szCs w:val="24"/>
        </w:rPr>
      </w:pPr>
      <w:r>
        <w:rPr>
          <w:rFonts w:ascii="Times New Roman" w:hAnsi="Times New Roman" w:cs="Times New Roman"/>
          <w:b/>
          <w:i/>
          <w:sz w:val="24"/>
          <w:szCs w:val="24"/>
        </w:rPr>
        <w:t>Приоритетная цель обучения литературному чтению</w:t>
      </w:r>
      <w:r>
        <w:rPr>
          <w:rFonts w:ascii="Times New Roman" w:hAnsi="Times New Roman" w:cs="Times New Roman"/>
          <w:sz w:val="24"/>
          <w:szCs w:val="24"/>
        </w:rPr>
        <w:t xml:space="preserve">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w:t>
      </w:r>
      <w:proofErr w:type="gramStart"/>
      <w:r>
        <w:rPr>
          <w:rFonts w:ascii="Times New Roman" w:hAnsi="Times New Roman" w:cs="Times New Roman"/>
          <w:sz w:val="24"/>
          <w:szCs w:val="24"/>
        </w:rPr>
        <w:t>Литературное</w:t>
      </w:r>
      <w:proofErr w:type="gramEnd"/>
      <w:r>
        <w:rPr>
          <w:rFonts w:ascii="Times New Roman" w:hAnsi="Times New Roman" w:cs="Times New Roman"/>
          <w:sz w:val="24"/>
          <w:szCs w:val="24"/>
        </w:rPr>
        <w:t xml:space="preserve"> чтение» станут фундаментом обучения в основном звене школы, а также будут востребованы в жизни.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Достижение заявленной цели определяется особенностями курса литературного чтения и решением следующих задач:</w:t>
      </w:r>
    </w:p>
    <w:p>
      <w:pPr>
        <w:ind w:firstLine="709"/>
        <w:jc w:val="both"/>
        <w:rPr>
          <w:rFonts w:ascii="Times New Roman" w:hAnsi="Times New Roman" w:cs="Times New Roman"/>
          <w:sz w:val="24"/>
          <w:szCs w:val="24"/>
        </w:rPr>
      </w:pPr>
      <w:r>
        <w:rPr>
          <w:rFonts w:ascii="Times New Roman" w:hAnsi="Times New Roman" w:cs="Times New Roman"/>
          <w:sz w:val="24"/>
          <w:szCs w:val="24"/>
        </w:rPr>
        <w:t>- 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pPr>
        <w:ind w:firstLine="709"/>
        <w:jc w:val="both"/>
        <w:rPr>
          <w:rFonts w:ascii="Times New Roman" w:hAnsi="Times New Roman" w:cs="Times New Roman"/>
          <w:sz w:val="24"/>
          <w:szCs w:val="24"/>
        </w:rPr>
      </w:pPr>
      <w:r>
        <w:rPr>
          <w:rFonts w:ascii="Times New Roman" w:hAnsi="Times New Roman" w:cs="Times New Roman"/>
          <w:sz w:val="24"/>
          <w:szCs w:val="24"/>
        </w:rPr>
        <w:t>- достижение необходимого для продолжения образования уровня общего речевого развития;</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осознание значимости художественной литературы и произведений устного народного творчества для всестороннего развития личности человека;</w:t>
      </w:r>
    </w:p>
    <w:p>
      <w:pPr>
        <w:ind w:firstLine="709"/>
        <w:jc w:val="both"/>
        <w:rPr>
          <w:rFonts w:ascii="Times New Roman" w:hAnsi="Times New Roman" w:cs="Times New Roman"/>
          <w:sz w:val="24"/>
          <w:szCs w:val="24"/>
        </w:rPr>
      </w:pPr>
      <w:r>
        <w:rPr>
          <w:rFonts w:ascii="Times New Roman" w:hAnsi="Times New Roman" w:cs="Times New Roman"/>
          <w:sz w:val="24"/>
          <w:szCs w:val="24"/>
        </w:rPr>
        <w:t>- первоначальное представление о многообразии жанров художественных произведений и произведений устного народного творчества;</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pPr>
        <w:ind w:firstLine="709"/>
        <w:jc w:val="both"/>
        <w:rPr>
          <w:rFonts w:ascii="Times New Roman" w:hAnsi="Times New Roman" w:cs="Times New Roman"/>
          <w:i/>
          <w:sz w:val="24"/>
          <w:szCs w:val="24"/>
        </w:rPr>
      </w:pPr>
      <w:r>
        <w:rPr>
          <w:rFonts w:ascii="Times New Roman" w:hAnsi="Times New Roman" w:cs="Times New Roman"/>
          <w:i/>
          <w:sz w:val="24"/>
          <w:szCs w:val="24"/>
        </w:rPr>
        <w:lastRenderedPageBreak/>
        <w:t xml:space="preserve">Рабочая программа ориентирована на целевые приоритеты духовно-нравственного развития, воспитания и социализации </w:t>
      </w:r>
      <w:proofErr w:type="gramStart"/>
      <w:r>
        <w:rPr>
          <w:rFonts w:ascii="Times New Roman" w:hAnsi="Times New Roman" w:cs="Times New Roman"/>
          <w:i/>
          <w:sz w:val="24"/>
          <w:szCs w:val="24"/>
        </w:rPr>
        <w:t>обучающихся</w:t>
      </w:r>
      <w:proofErr w:type="gramEnd"/>
      <w:r>
        <w:rPr>
          <w:rFonts w:ascii="Times New Roman" w:hAnsi="Times New Roman" w:cs="Times New Roman"/>
          <w:i/>
          <w:sz w:val="24"/>
          <w:szCs w:val="24"/>
        </w:rPr>
        <w:t>, сформулированные в рабочей программе воспитания.</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«Литературное чтение»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w:t>
      </w:r>
      <w:proofErr w:type="gramEnd"/>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Курс «Литературное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Рабочая программа представляет вариант распределения предметного содержания по годам обучения с характеристикой планируемых результатов, отражает последовательность изучения тем/ разделов, объём учебного времени с выделением резервных часов, позволяющие учитывать индивидуальные потребности и </w:t>
      </w:r>
      <w:proofErr w:type="gramStart"/>
      <w:r>
        <w:rPr>
          <w:rFonts w:ascii="Times New Roman" w:hAnsi="Times New Roman" w:cs="Times New Roman"/>
          <w:sz w:val="24"/>
          <w:szCs w:val="24"/>
        </w:rPr>
        <w:t>способности</w:t>
      </w:r>
      <w:proofErr w:type="gramEnd"/>
      <w:r>
        <w:rPr>
          <w:rFonts w:ascii="Times New Roman" w:hAnsi="Times New Roman" w:cs="Times New Roman"/>
          <w:sz w:val="24"/>
          <w:szCs w:val="24"/>
        </w:rPr>
        <w:t xml:space="preserve"> обучающихся и реализовывать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Содержание учебного предмета «Литературное чтение» раскрывает следующие направления литературного образования младшего школьника: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речевая и читательская деятельности,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круг чтения, </w:t>
      </w:r>
    </w:p>
    <w:p>
      <w:pPr>
        <w:ind w:firstLine="709"/>
        <w:jc w:val="both"/>
        <w:rPr>
          <w:rFonts w:ascii="Times New Roman" w:hAnsi="Times New Roman" w:cs="Times New Roman"/>
          <w:sz w:val="24"/>
          <w:szCs w:val="24"/>
        </w:rPr>
      </w:pPr>
      <w:r>
        <w:rPr>
          <w:rFonts w:ascii="Times New Roman" w:hAnsi="Times New Roman" w:cs="Times New Roman"/>
          <w:sz w:val="24"/>
          <w:szCs w:val="24"/>
        </w:rPr>
        <w:t>- творческая деятельность.</w:t>
      </w:r>
    </w:p>
    <w:p>
      <w:pPr>
        <w:ind w:firstLine="709"/>
        <w:jc w:val="both"/>
        <w:rPr>
          <w:rFonts w:ascii="Times New Roman" w:hAnsi="Times New Roman" w:cs="Times New Roman"/>
          <w:sz w:val="24"/>
          <w:szCs w:val="24"/>
        </w:rPr>
      </w:pPr>
      <w:r>
        <w:rPr>
          <w:rFonts w:ascii="Times New Roman" w:hAnsi="Times New Roman" w:cs="Times New Roman"/>
          <w:i/>
          <w:sz w:val="24"/>
          <w:szCs w:val="24"/>
        </w:rPr>
        <w:t>В основу отбора произведений положены общедидактические принципы обучения: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соответствие возрастным возможностям и особенностям восприятия младшим школьником фольклорных произведений и литературных текстов;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влияние прослушанного (прочитанного) произведения на эмоционально-эстетическое развитие обучающегося, на совершенствование его творческих способностей. </w:t>
      </w:r>
    </w:p>
    <w:p>
      <w:pPr>
        <w:ind w:firstLine="709"/>
        <w:jc w:val="both"/>
        <w:rPr>
          <w:rFonts w:ascii="Times New Roman" w:hAnsi="Times New Roman" w:cs="Times New Roman"/>
          <w:sz w:val="24"/>
          <w:szCs w:val="24"/>
        </w:rPr>
      </w:pPr>
      <w:r>
        <w:rPr>
          <w:rFonts w:ascii="Times New Roman" w:hAnsi="Times New Roman" w:cs="Times New Roman"/>
          <w:i/>
          <w:sz w:val="24"/>
          <w:szCs w:val="24"/>
        </w:rPr>
        <w:t xml:space="preserve">При отборе произведений для слушания и чтения учтены преемственные связи </w:t>
      </w:r>
      <w:r>
        <w:rPr>
          <w:rFonts w:ascii="Times New Roman" w:hAnsi="Times New Roman" w:cs="Times New Roman"/>
          <w:sz w:val="24"/>
          <w:szCs w:val="24"/>
        </w:rPr>
        <w:t xml:space="preserve">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на уровне основного общего образования. </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НОО.</w:t>
      </w:r>
      <w:proofErr w:type="gramEnd"/>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Предмет «Литературное чтение» преемственен по отношению к предмету «Литература», который изучается на уровне основного общего образования.</w:t>
      </w:r>
      <w:proofErr w:type="gramEnd"/>
    </w:p>
    <w:p>
      <w:pPr>
        <w:ind w:firstLine="709"/>
        <w:jc w:val="both"/>
        <w:rPr>
          <w:rFonts w:ascii="Times New Roman" w:hAnsi="Times New Roman" w:cs="Times New Roman"/>
          <w:sz w:val="24"/>
          <w:szCs w:val="24"/>
        </w:rPr>
      </w:pPr>
    </w:p>
    <w:p>
      <w:pPr>
        <w:ind w:firstLine="709"/>
        <w:jc w:val="both"/>
        <w:rPr>
          <w:rFonts w:ascii="Times New Roman" w:hAnsi="Times New Roman" w:cs="Times New Roman"/>
          <w:b/>
          <w:i/>
          <w:sz w:val="24"/>
          <w:szCs w:val="24"/>
        </w:rPr>
      </w:pPr>
      <w:r>
        <w:rPr>
          <w:rFonts w:ascii="Times New Roman" w:hAnsi="Times New Roman" w:cs="Times New Roman"/>
          <w:b/>
          <w:i/>
          <w:sz w:val="24"/>
          <w:szCs w:val="24"/>
        </w:rPr>
        <w:t>Место учебного предмета «Литературное чтение» в учебном плане</w:t>
      </w:r>
    </w:p>
    <w:p>
      <w:pPr>
        <w:ind w:firstLine="709"/>
        <w:jc w:val="both"/>
        <w:rPr>
          <w:rFonts w:ascii="Times New Roman" w:hAnsi="Times New Roman" w:cs="Times New Roman"/>
          <w:sz w:val="24"/>
          <w:szCs w:val="24"/>
        </w:rPr>
      </w:pPr>
      <w:r>
        <w:rPr>
          <w:rFonts w:ascii="Times New Roman" w:hAnsi="Times New Roman" w:cs="Times New Roman"/>
          <w:sz w:val="24"/>
          <w:szCs w:val="24"/>
        </w:rPr>
        <w:t>Учебный предмет «</w:t>
      </w:r>
      <w:proofErr w:type="gramStart"/>
      <w:r>
        <w:rPr>
          <w:rFonts w:ascii="Times New Roman" w:hAnsi="Times New Roman" w:cs="Times New Roman"/>
          <w:sz w:val="24"/>
          <w:szCs w:val="24"/>
        </w:rPr>
        <w:t>Литературное</w:t>
      </w:r>
      <w:proofErr w:type="gramEnd"/>
      <w:r>
        <w:rPr>
          <w:rFonts w:ascii="Times New Roman" w:hAnsi="Times New Roman" w:cs="Times New Roman"/>
          <w:sz w:val="24"/>
          <w:szCs w:val="24"/>
        </w:rPr>
        <w:t xml:space="preserve"> чтение» входит в предметную область «Русский язык и литературное чтение».</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Освоение программы по предмету «Литературное чтение» в 1 классе начинается вводным интегрированным курсом «Обучение грамоте» (180 ч.: 100 ч. предмета «Русский язык» и 80 ч. предмета «Литературное чтение»).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После периода обучения грамоте начинается раздельное изучение предметов «Русский язык» и «Литературное чтение». </w:t>
      </w:r>
    </w:p>
    <w:p>
      <w:pPr>
        <w:ind w:firstLine="709"/>
        <w:jc w:val="both"/>
        <w:rPr>
          <w:rFonts w:ascii="Times New Roman" w:hAnsi="Times New Roman" w:cs="Times New Roman"/>
          <w:sz w:val="24"/>
          <w:szCs w:val="24"/>
        </w:rPr>
      </w:pPr>
      <w:r>
        <w:rPr>
          <w:rFonts w:ascii="Times New Roman" w:hAnsi="Times New Roman" w:cs="Times New Roman"/>
          <w:sz w:val="24"/>
          <w:szCs w:val="24"/>
        </w:rPr>
        <w:t>На курс «</w:t>
      </w:r>
      <w:proofErr w:type="gramStart"/>
      <w:r>
        <w:rPr>
          <w:rFonts w:ascii="Times New Roman" w:hAnsi="Times New Roman" w:cs="Times New Roman"/>
          <w:sz w:val="24"/>
          <w:szCs w:val="24"/>
        </w:rPr>
        <w:t>Литературное</w:t>
      </w:r>
      <w:proofErr w:type="gramEnd"/>
      <w:r>
        <w:rPr>
          <w:rFonts w:ascii="Times New Roman" w:hAnsi="Times New Roman" w:cs="Times New Roman"/>
          <w:sz w:val="24"/>
          <w:szCs w:val="24"/>
        </w:rPr>
        <w:t xml:space="preserve"> чтение» в 1 классе отводится не менее 10 учебных недель (40 ч.), во 2-4 классах - по 136 ч. (4 ч. в неделю в каждом классе).</w:t>
      </w:r>
    </w:p>
    <w:p>
      <w:pPr>
        <w:ind w:firstLine="709"/>
        <w:jc w:val="both"/>
        <w:rPr>
          <w:rFonts w:ascii="Times New Roman" w:hAnsi="Times New Roman" w:cs="Times New Roman"/>
          <w:sz w:val="24"/>
          <w:szCs w:val="24"/>
        </w:rPr>
      </w:pPr>
      <w:r>
        <w:rPr>
          <w:rFonts w:ascii="Times New Roman" w:hAnsi="Times New Roman" w:cs="Times New Roman"/>
          <w:sz w:val="24"/>
          <w:szCs w:val="24"/>
        </w:rPr>
        <w:t>Содержание курса «Обучение грамоте» представлено в рабочей программе учебного предмета «Русский язык».</w:t>
      </w:r>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2)</w:t>
      </w:r>
      <w:r>
        <w:rPr>
          <w:rFonts w:ascii="Times New Roman" w:hAnsi="Times New Roman" w:cs="Times New Roman"/>
          <w:b/>
          <w:sz w:val="24"/>
          <w:szCs w:val="24"/>
          <w:lang w:val="en-US"/>
        </w:rPr>
        <w:t> </w:t>
      </w:r>
      <w:r>
        <w:rPr>
          <w:rFonts w:ascii="Times New Roman" w:hAnsi="Times New Roman" w:cs="Times New Roman"/>
          <w:b/>
          <w:sz w:val="24"/>
          <w:szCs w:val="24"/>
        </w:rPr>
        <w:t>СОДЕРЖАНИЕ УЧЕБНОГО ПРЕДМЕТА «ЛИТЕРАТУРНОЕ ЧТЕНИЕ»</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1 КЛАСС</w:t>
      </w:r>
    </w:p>
    <w:p>
      <w:pPr>
        <w:jc w:val="center"/>
        <w:rPr>
          <w:rFonts w:ascii="Times New Roman" w:hAnsi="Times New Roman" w:cs="Times New Roman"/>
          <w:b/>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Сказка фольклорная (народная) и литературная (авторская).</w:t>
      </w:r>
      <w:r>
        <w:rPr>
          <w:rFonts w:ascii="Times New Roman" w:hAnsi="Times New Roman" w:cs="Times New Roman"/>
          <w:sz w:val="24"/>
          <w:szCs w:val="24"/>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Pr>
          <w:rFonts w:ascii="Times New Roman" w:hAnsi="Times New Roman" w:cs="Times New Roman"/>
          <w:sz w:val="24"/>
          <w:szCs w:val="24"/>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Произведения о детях и для детей.</w:t>
      </w:r>
      <w:r>
        <w:rPr>
          <w:rFonts w:ascii="Times New Roman" w:hAnsi="Times New Roman" w:cs="Times New Roman"/>
          <w:sz w:val="24"/>
          <w:szCs w:val="24"/>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proofErr w:type="gramStart"/>
      <w:r>
        <w:rPr>
          <w:rFonts w:ascii="Times New Roman" w:hAnsi="Times New Roman" w:cs="Times New Roman"/>
          <w:sz w:val="24"/>
          <w:szCs w:val="24"/>
        </w:rPr>
        <w:t>Произведения одной темы, но разных жанров: рассказ, стихотворение, сказка (общее представление на примере не менее шести произведений К.Д. Ушинского, Л.Н. Толстого, В.Г. Сутеева, Е.А. Пермяка, В.А. Осеевой, А.Л. Барто, Ю.И. Ермолаева, Р.С. Сефа, С.В. Михалкова, В.Д. Берестова, В.Ю. Драгунского и др.).</w:t>
      </w:r>
      <w:proofErr w:type="gramEnd"/>
      <w:r>
        <w:rPr>
          <w:rFonts w:ascii="Times New Roman" w:hAnsi="Times New Roman" w:cs="Times New Roman"/>
          <w:sz w:val="24"/>
          <w:szCs w:val="24"/>
        </w:rPr>
        <w:t xml:space="preserve">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Произведения о родной природе.</w:t>
      </w:r>
      <w:r>
        <w:rPr>
          <w:rFonts w:ascii="Times New Roman" w:hAnsi="Times New Roman" w:cs="Times New Roman"/>
          <w:sz w:val="24"/>
          <w:szCs w:val="24"/>
        </w:rPr>
        <w:t xml:space="preserve"> Восприятие и самостоятельное чтение поэтических произведений о природе (на примере трёх-четырёх доступных произведений А.С. Пушкина, Ф.И. Тютчева, А.К. Толстого, С.А. Есенина, А.Н. Плещеева, Е.А. Баратынского, И.С. Никитина, Е.Ф. Трутневой, А.Л. Барто, С.Я. Маршака и др.). Тема поэтических произведений: звуки и краски природы, времена года, человек и природа; Родина, природа родного края. </w:t>
      </w:r>
      <w:proofErr w:type="gramStart"/>
      <w:r>
        <w:rPr>
          <w:rFonts w:ascii="Times New Roman" w:hAnsi="Times New Roman" w:cs="Times New Roman"/>
          <w:sz w:val="24"/>
          <w:szCs w:val="24"/>
        </w:rPr>
        <w:t>Особенности стихотворной речи, сравнение с прозаической: рифма, ритм (практическое ознакомление).</w:t>
      </w:r>
      <w:proofErr w:type="gramEnd"/>
      <w:r>
        <w:rPr>
          <w:rFonts w:ascii="Times New Roman" w:hAnsi="Times New Roman" w:cs="Times New Roman"/>
          <w:sz w:val="24"/>
          <w:szCs w:val="24"/>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proofErr w:type="gramStart"/>
      <w:r>
        <w:rPr>
          <w:rFonts w:ascii="Times New Roman" w:hAnsi="Times New Roman" w:cs="Times New Roman"/>
          <w:sz w:val="24"/>
          <w:szCs w:val="24"/>
        </w:rPr>
        <w:t>Выразительное</w:t>
      </w:r>
      <w:proofErr w:type="gramEnd"/>
      <w:r>
        <w:rPr>
          <w:rFonts w:ascii="Times New Roman" w:hAnsi="Times New Roman" w:cs="Times New Roman"/>
          <w:sz w:val="24"/>
          <w:szCs w:val="24"/>
        </w:rPr>
        <w:t xml:space="preserve"> чтение поэзии. Роль интонации при выразительном чтении. Интонационный рисунок выразительного чтения: ритм, темп, сила голоса.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Устное народное творчество</w:t>
      </w:r>
      <w:r>
        <w:rPr>
          <w:rFonts w:ascii="Times New Roman" w:hAnsi="Times New Roman" w:cs="Times New Roman"/>
          <w:sz w:val="24"/>
          <w:szCs w:val="24"/>
        </w:rPr>
        <w:t xml:space="preserve"> - малые фольклорные жанры (не менее шести произведений). </w:t>
      </w:r>
      <w:proofErr w:type="gramStart"/>
      <w:r>
        <w:rPr>
          <w:rFonts w:ascii="Times New Roman" w:hAnsi="Times New Roman" w:cs="Times New Roman"/>
          <w:sz w:val="24"/>
          <w:szCs w:val="24"/>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Pr>
          <w:rFonts w:ascii="Times New Roman" w:hAnsi="Times New Roman" w:cs="Times New Roman"/>
          <w:sz w:val="24"/>
          <w:szCs w:val="24"/>
        </w:rPr>
        <w:t xml:space="preserve"> Особенности разных малых фольклорных жанров. Потешка - игровой народный фольклор. Загадки - </w:t>
      </w:r>
      <w:r>
        <w:rPr>
          <w:rFonts w:ascii="Times New Roman" w:hAnsi="Times New Roman" w:cs="Times New Roman"/>
          <w:sz w:val="24"/>
          <w:szCs w:val="24"/>
        </w:rPr>
        <w:lastRenderedPageBreak/>
        <w:t xml:space="preserve">средство воспитания живости ума, сообразительности. Пословицы - проявление народной мудрости, средство воспитания понимания жизненных правил. </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Произведения о братьях наших меньших</w:t>
      </w:r>
      <w:r>
        <w:rPr>
          <w:rFonts w:ascii="Times New Roman" w:hAnsi="Times New Roman" w:cs="Times New Roman"/>
          <w:sz w:val="24"/>
          <w:szCs w:val="24"/>
        </w:rPr>
        <w:t xml:space="preserve"> (трёх-четырёх авторов по выбору). 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Произведения о маме.</w:t>
      </w:r>
      <w:r>
        <w:rPr>
          <w:rFonts w:ascii="Times New Roman" w:hAnsi="Times New Roman" w:cs="Times New Roman"/>
          <w:sz w:val="24"/>
          <w:szCs w:val="24"/>
        </w:rPr>
        <w:t xml:space="preserve">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Восприятие и самостоятельное чтение разножанровых произведений о маме (не менее одного автора по выбору, на примере доступных произведений Е.А. Благининой, А.Л. Барто, Н.Н. Бромлей, А.В. Митяева, В.Д. Берестова, Э.Э. Мошковской, Г.П. Виеру, Р.С. Сефа и др.). Осознание нравственно-этических понятий: чувство любви как привязанность одного человека к другому (матери к ребёнку, детей к матери, </w:t>
      </w:r>
      <w:proofErr w:type="gramStart"/>
      <w:r>
        <w:rPr>
          <w:rFonts w:ascii="Times New Roman" w:hAnsi="Times New Roman" w:cs="Times New Roman"/>
          <w:sz w:val="24"/>
          <w:szCs w:val="24"/>
        </w:rPr>
        <w:t>близким</w:t>
      </w:r>
      <w:proofErr w:type="gramEnd"/>
      <w:r>
        <w:rPr>
          <w:rFonts w:ascii="Times New Roman" w:hAnsi="Times New Roman" w:cs="Times New Roman"/>
          <w:sz w:val="24"/>
          <w:szCs w:val="24"/>
        </w:rPr>
        <w:t>), проявление любви и заботы о родных людях.</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Фольклорные и авторские произведения о чудесах и фантазии</w:t>
      </w:r>
      <w:r>
        <w:rPr>
          <w:rFonts w:ascii="Times New Roman" w:hAnsi="Times New Roman" w:cs="Times New Roman"/>
          <w:sz w:val="24"/>
          <w:szCs w:val="24"/>
        </w:rPr>
        <w:t xml:space="preserve">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Pr>
          <w:rFonts w:ascii="Times New Roman" w:hAnsi="Times New Roman" w:cs="Times New Roman"/>
          <w:sz w:val="24"/>
          <w:szCs w:val="24"/>
        </w:rPr>
        <w:t>необычными</w:t>
      </w:r>
      <w:proofErr w:type="gramEnd"/>
      <w:r>
        <w:rPr>
          <w:rFonts w:ascii="Times New Roman" w:hAnsi="Times New Roman" w:cs="Times New Roman"/>
          <w:sz w:val="24"/>
          <w:szCs w:val="24"/>
        </w:rPr>
        <w:t>, сказочными, фантастическими.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Библиографическая культура (работа с детской книгой).</w:t>
      </w:r>
      <w:r>
        <w:rPr>
          <w:rFonts w:ascii="Times New Roman" w:hAnsi="Times New Roman" w:cs="Times New Roman"/>
          <w:sz w:val="24"/>
          <w:szCs w:val="24"/>
        </w:rPr>
        <w:t xml:space="preserve">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Универсальные учебные действия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pPr>
        <w:ind w:firstLine="709"/>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понимать фактическое содержание прочитанного или прослушанного произведения;</w:t>
      </w:r>
    </w:p>
    <w:p>
      <w:pPr>
        <w:ind w:firstLine="709"/>
        <w:jc w:val="both"/>
        <w:rPr>
          <w:rFonts w:ascii="Times New Roman" w:hAnsi="Times New Roman" w:cs="Times New Roman"/>
          <w:sz w:val="24"/>
          <w:szCs w:val="24"/>
        </w:rPr>
      </w:pPr>
      <w:proofErr w:type="gramStart"/>
      <w:r>
        <w:rPr>
          <w:rFonts w:ascii="Times New Roman" w:hAnsi="Times New Roman" w:cs="Times New Roman"/>
          <w:b/>
          <w:sz w:val="24"/>
          <w:szCs w:val="24"/>
        </w:rPr>
        <w:t>-</w:t>
      </w:r>
      <w:r>
        <w:rPr>
          <w:rFonts w:ascii="Times New Roman" w:hAnsi="Times New Roman" w:cs="Times New Roman"/>
          <w:sz w:val="24"/>
          <w:szCs w:val="24"/>
        </w:rPr>
        <w:t> 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pPr>
        <w:ind w:firstLine="709"/>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различать и группировать произведения по жанрам (загадки, пословицы, сказки (фольклорная и литературная), стихотворение, рассказ);</w:t>
      </w:r>
    </w:p>
    <w:p>
      <w:pPr>
        <w:ind w:firstLine="709"/>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pPr>
        <w:ind w:firstLine="709"/>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сравнивать произведения по теме, настроению, которое оно вызывает.</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что те</w:t>
      </w:r>
      <w:proofErr w:type="gramStart"/>
      <w:r>
        <w:rPr>
          <w:rFonts w:ascii="Times New Roman" w:hAnsi="Times New Roman" w:cs="Times New Roman"/>
          <w:sz w:val="24"/>
          <w:szCs w:val="24"/>
        </w:rPr>
        <w:t>кст пр</w:t>
      </w:r>
      <w:proofErr w:type="gramEnd"/>
      <w:r>
        <w:rPr>
          <w:rFonts w:ascii="Times New Roman" w:hAnsi="Times New Roman" w:cs="Times New Roman"/>
          <w:sz w:val="24"/>
          <w:szCs w:val="24"/>
        </w:rPr>
        <w:t>оизведения может быть представлен в иллюстрациях, различных видах зрительного искусства (фильм, спектакль и т.д.);</w:t>
      </w:r>
    </w:p>
    <w:p>
      <w:pPr>
        <w:ind w:firstLine="709"/>
        <w:jc w:val="both"/>
        <w:rPr>
          <w:rFonts w:ascii="Times New Roman" w:hAnsi="Times New Roman" w:cs="Times New Roman"/>
          <w:sz w:val="24"/>
          <w:szCs w:val="24"/>
        </w:rPr>
      </w:pPr>
      <w:r>
        <w:rPr>
          <w:rFonts w:ascii="Times New Roman" w:hAnsi="Times New Roman" w:cs="Times New Roman"/>
          <w:sz w:val="24"/>
          <w:szCs w:val="24"/>
        </w:rPr>
        <w:t>- соотносить иллюстрацию с текстом произведения, читать отрывки из текста, которые соответствуют иллюстрации.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читать наизусть стихотворения, соблюдать орфоэпические и пунктуационные нормы;</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участвовать в беседе по обсуждению прослушанного или прочитанного текста: слушать собеседника, отвечать на вопросы, </w:t>
      </w:r>
      <w:proofErr w:type="gramStart"/>
      <w:r>
        <w:rPr>
          <w:rFonts w:ascii="Times New Roman" w:hAnsi="Times New Roman" w:cs="Times New Roman"/>
          <w:sz w:val="24"/>
          <w:szCs w:val="24"/>
        </w:rPr>
        <w:t>высказывать своё отношение</w:t>
      </w:r>
      <w:proofErr w:type="gramEnd"/>
      <w:r>
        <w:rPr>
          <w:rFonts w:ascii="Times New Roman" w:hAnsi="Times New Roman" w:cs="Times New Roman"/>
          <w:sz w:val="24"/>
          <w:szCs w:val="24"/>
        </w:rPr>
        <w:t xml:space="preserve"> к обсуждаемой проблеме;</w:t>
      </w:r>
    </w:p>
    <w:p>
      <w:pPr>
        <w:ind w:firstLine="709"/>
        <w:jc w:val="both"/>
        <w:rPr>
          <w:rFonts w:ascii="Times New Roman" w:hAnsi="Times New Roman" w:cs="Times New Roman"/>
          <w:sz w:val="24"/>
          <w:szCs w:val="24"/>
        </w:rPr>
      </w:pPr>
      <w:r>
        <w:rPr>
          <w:rFonts w:ascii="Times New Roman" w:hAnsi="Times New Roman" w:cs="Times New Roman"/>
          <w:sz w:val="24"/>
          <w:szCs w:val="24"/>
        </w:rPr>
        <w:t>- пересказывать (устно) содержание произведения с опорой на вопросы, рисунки, предложенный план;</w:t>
      </w:r>
    </w:p>
    <w:p>
      <w:pPr>
        <w:ind w:firstLine="709"/>
        <w:jc w:val="both"/>
        <w:rPr>
          <w:rFonts w:ascii="Times New Roman" w:hAnsi="Times New Roman" w:cs="Times New Roman"/>
          <w:sz w:val="24"/>
          <w:szCs w:val="24"/>
        </w:rPr>
      </w:pPr>
      <w:r>
        <w:rPr>
          <w:rFonts w:ascii="Times New Roman" w:hAnsi="Times New Roman" w:cs="Times New Roman"/>
          <w:sz w:val="24"/>
          <w:szCs w:val="24"/>
        </w:rPr>
        <w:t>-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бъяснять своими словами значение изученных понятий;</w:t>
      </w:r>
    </w:p>
    <w:p>
      <w:pPr>
        <w:ind w:firstLine="709"/>
        <w:jc w:val="both"/>
        <w:rPr>
          <w:rFonts w:ascii="Times New Roman" w:hAnsi="Times New Roman" w:cs="Times New Roman"/>
          <w:sz w:val="24"/>
          <w:szCs w:val="24"/>
        </w:rPr>
      </w:pPr>
      <w:r>
        <w:rPr>
          <w:rFonts w:ascii="Times New Roman" w:hAnsi="Times New Roman" w:cs="Times New Roman"/>
          <w:sz w:val="24"/>
          <w:szCs w:val="24"/>
        </w:rPr>
        <w:t>- описывать своё настроение после слушания (чтения) стихотворений, сказок, рассказов.</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и удерживать поставленную учебную задачу, в случае необходимости обращаться за помощью к учителю;</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желание самостоятельно читать, совершенствовать свой навык чтения;</w:t>
      </w:r>
    </w:p>
    <w:p>
      <w:pPr>
        <w:ind w:firstLine="709"/>
        <w:jc w:val="both"/>
        <w:rPr>
          <w:rFonts w:ascii="Times New Roman" w:hAnsi="Times New Roman" w:cs="Times New Roman"/>
          <w:sz w:val="24"/>
          <w:szCs w:val="24"/>
        </w:rPr>
      </w:pPr>
      <w:r>
        <w:rPr>
          <w:rFonts w:ascii="Times New Roman" w:hAnsi="Times New Roman" w:cs="Times New Roman"/>
          <w:sz w:val="24"/>
          <w:szCs w:val="24"/>
        </w:rPr>
        <w:t>- с небольшой помощью учителя оценивать свои успехи/ трудности в освоении читательской деятельности.</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желание работать в парах, небольших группах;</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культуру взаимодействия, терпение, умение договариваться, ответственно выполнять свою часть работы.</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2 КЛАСС</w:t>
      </w:r>
    </w:p>
    <w:p>
      <w:pPr>
        <w:jc w:val="center"/>
        <w:rPr>
          <w:rFonts w:ascii="Times New Roman" w:hAnsi="Times New Roman" w:cs="Times New Roman"/>
          <w:b/>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О нашей Родине.</w:t>
      </w:r>
      <w:r>
        <w:rPr>
          <w:rFonts w:ascii="Times New Roman" w:hAnsi="Times New Roman" w:cs="Times New Roman"/>
          <w:sz w:val="24"/>
          <w:szCs w:val="24"/>
        </w:rPr>
        <w:t xml:space="preserve"> Круг чтения: произведения о Родине (на примере не менее трёх стихотворений И.С. Никитина, Ф.П. Савинова, А.А. Прокофьева, Н.М. Рубцова, С.А.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И.И. Левитана, И.И.</w:t>
      </w:r>
      <w:r>
        <w:rPr>
          <w:rFonts w:ascii="Times New Roman" w:hAnsi="Times New Roman" w:cs="Times New Roman"/>
          <w:sz w:val="24"/>
          <w:szCs w:val="24"/>
          <w:lang w:val="en-US"/>
        </w:rPr>
        <w:t> </w:t>
      </w:r>
      <w:r>
        <w:rPr>
          <w:rFonts w:ascii="Times New Roman" w:hAnsi="Times New Roman" w:cs="Times New Roman"/>
          <w:sz w:val="24"/>
          <w:szCs w:val="24"/>
        </w:rPr>
        <w:t>Шишкина, В.Д. Поленова и др.).</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Фольклор (устное народное творчество).</w:t>
      </w:r>
      <w:r>
        <w:rPr>
          <w:rFonts w:ascii="Times New Roman" w:hAnsi="Times New Roman" w:cs="Times New Roman"/>
          <w:sz w:val="24"/>
          <w:szCs w:val="24"/>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Звуки и краски родной природы в разные времена года.</w:t>
      </w:r>
      <w:r>
        <w:rPr>
          <w:rFonts w:ascii="Times New Roman" w:hAnsi="Times New Roman" w:cs="Times New Roman"/>
          <w:sz w:val="24"/>
          <w:szCs w:val="24"/>
        </w:rPr>
        <w:t xml:space="preserve">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И.И. Левитана, В.Д. Поленова, А.И. Куинджи, И.И. Шишкина и др.) и </w:t>
      </w:r>
      <w:r>
        <w:rPr>
          <w:rFonts w:ascii="Times New Roman" w:hAnsi="Times New Roman" w:cs="Times New Roman"/>
          <w:sz w:val="24"/>
          <w:szCs w:val="24"/>
        </w:rPr>
        <w:lastRenderedPageBreak/>
        <w:t>музыкальных произведениях (например, произведения П.И. Чайковского, А. Вивальди и др.).</w:t>
      </w:r>
    </w:p>
    <w:p>
      <w:pPr>
        <w:ind w:firstLine="709"/>
        <w:jc w:val="both"/>
        <w:rPr>
          <w:rFonts w:ascii="Times New Roman" w:hAnsi="Times New Roman" w:cs="Times New Roman"/>
          <w:b/>
          <w:i/>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О детях и дружбе.</w:t>
      </w:r>
      <w:r>
        <w:rPr>
          <w:rFonts w:ascii="Times New Roman" w:hAnsi="Times New Roman" w:cs="Times New Roman"/>
          <w:sz w:val="24"/>
          <w:szCs w:val="24"/>
        </w:rPr>
        <w:t xml:space="preserve"> Круг чтения: тема дружбы в художественном произведении (расширение круга чтения: не менее четырёх произведений С.А. Баруздина, Н.Н. Носова, В.А. Осеевой, А. Гайдара, В.П. Катаева, И.П. Токмаковой, В.Ю. Драгунского, В.В.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Мир сказок.</w:t>
      </w:r>
      <w:r>
        <w:rPr>
          <w:rFonts w:ascii="Times New Roman" w:hAnsi="Times New Roman" w:cs="Times New Roman"/>
          <w:sz w:val="24"/>
          <w:szCs w:val="24"/>
        </w:rPr>
        <w:t xml:space="preserve"> </w:t>
      </w:r>
      <w:proofErr w:type="gramStart"/>
      <w:r>
        <w:rPr>
          <w:rFonts w:ascii="Times New Roman" w:hAnsi="Times New Roman" w:cs="Times New Roman"/>
          <w:sz w:val="24"/>
          <w:szCs w:val="24"/>
        </w:rPr>
        <w:t>Фольклорная (народная) и литературная (авторская) сказка: «бродячие» сюжеты (произведения по выбору, не менее четырёх).</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Фольклорная основа авторских сказок: сравнение сюжетов, героев, особенностей языка (например, народная сказка «Золотая рыбка» и «Сказка о рыбаке и рыбке» А.С. Пушкина, народная сказка «Морозко» и сказка «Мороз Иванович» В.Ф. Одоевского).</w:t>
      </w:r>
      <w:proofErr w:type="gramEnd"/>
      <w:r>
        <w:rPr>
          <w:rFonts w:ascii="Times New Roman" w:hAnsi="Times New Roman" w:cs="Times New Roman"/>
          <w:sz w:val="24"/>
          <w:szCs w:val="24"/>
        </w:rPr>
        <w:t xml:space="preserve">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p>
      <w:pPr>
        <w:ind w:firstLine="709"/>
        <w:jc w:val="both"/>
        <w:rPr>
          <w:rFonts w:ascii="Times New Roman" w:hAnsi="Times New Roman" w:cs="Times New Roman"/>
          <w:sz w:val="24"/>
          <w:szCs w:val="24"/>
        </w:rPr>
      </w:pPr>
      <w:r>
        <w:rPr>
          <w:rFonts w:ascii="Times New Roman" w:hAnsi="Times New Roman" w:cs="Times New Roman"/>
          <w:b/>
          <w:sz w:val="24"/>
          <w:szCs w:val="24"/>
        </w:rPr>
        <w:t>О братьях наших меньших.</w:t>
      </w:r>
      <w:r>
        <w:rPr>
          <w:rFonts w:ascii="Times New Roman" w:hAnsi="Times New Roman" w:cs="Times New Roman"/>
          <w:sz w:val="24"/>
          <w:szCs w:val="24"/>
        </w:rPr>
        <w:t xml:space="preserve"> </w:t>
      </w:r>
      <w:proofErr w:type="gramStart"/>
      <w:r>
        <w:rPr>
          <w:rFonts w:ascii="Times New Roman" w:hAnsi="Times New Roman" w:cs="Times New Roman"/>
          <w:sz w:val="24"/>
          <w:szCs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Pr>
          <w:rFonts w:ascii="Times New Roman" w:hAnsi="Times New Roman" w:cs="Times New Roman"/>
          <w:sz w:val="24"/>
          <w:szCs w:val="24"/>
        </w:rPr>
        <w:t xml:space="preserve"> Дружба людей и животных - тема литературы (произведения Д.Н. </w:t>
      </w:r>
      <w:proofErr w:type="gramStart"/>
      <w:r>
        <w:rPr>
          <w:rFonts w:ascii="Times New Roman" w:hAnsi="Times New Roman" w:cs="Times New Roman"/>
          <w:sz w:val="24"/>
          <w:szCs w:val="24"/>
        </w:rPr>
        <w:t>Мамина-Сибиряка</w:t>
      </w:r>
      <w:proofErr w:type="gramEnd"/>
      <w:r>
        <w:rPr>
          <w:rFonts w:ascii="Times New Roman" w:hAnsi="Times New Roman" w:cs="Times New Roman"/>
          <w:sz w:val="24"/>
          <w:szCs w:val="24"/>
        </w:rPr>
        <w:t>, Е.И. Чарушина, В.В. Бианки, Г.А. Скребицкого, В.В. Чаплиной, С.В. Михалкова, Б.С. Житкова, С.В. Образцова,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 xml:space="preserve">О </w:t>
      </w:r>
      <w:proofErr w:type="gramStart"/>
      <w:r>
        <w:rPr>
          <w:rFonts w:ascii="Times New Roman" w:hAnsi="Times New Roman" w:cs="Times New Roman"/>
          <w:b/>
          <w:sz w:val="24"/>
          <w:szCs w:val="24"/>
        </w:rPr>
        <w:t>наших</w:t>
      </w:r>
      <w:proofErr w:type="gramEnd"/>
      <w:r>
        <w:rPr>
          <w:rFonts w:ascii="Times New Roman" w:hAnsi="Times New Roman" w:cs="Times New Roman"/>
          <w:b/>
          <w:sz w:val="24"/>
          <w:szCs w:val="24"/>
        </w:rPr>
        <w:t xml:space="preserve"> близких, о семье.</w:t>
      </w:r>
      <w:r>
        <w:rPr>
          <w:rFonts w:ascii="Times New Roman" w:hAnsi="Times New Roman" w:cs="Times New Roman"/>
          <w:sz w:val="24"/>
          <w:szCs w:val="24"/>
        </w:rP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Зарубежная литература.</w:t>
      </w:r>
      <w:r>
        <w:rPr>
          <w:rFonts w:ascii="Times New Roman" w:hAnsi="Times New Roman" w:cs="Times New Roman"/>
          <w:sz w:val="24"/>
          <w:szCs w:val="24"/>
        </w:rPr>
        <w:t xml:space="preserve"> </w:t>
      </w:r>
      <w:proofErr w:type="gramStart"/>
      <w:r>
        <w:rPr>
          <w:rFonts w:ascii="Times New Roman" w:hAnsi="Times New Roman" w:cs="Times New Roman"/>
          <w:sz w:val="24"/>
          <w:szCs w:val="24"/>
        </w:rPr>
        <w:t>Круг чтения: литературная (авторская) сказка (не менее двух произведений): зарубежные писатели-сказочники (Ш. Перро, братья Гримм, Х.-К. Андерсен, Дж. Родари и др.).</w:t>
      </w:r>
      <w:proofErr w:type="gramEnd"/>
      <w:r>
        <w:rPr>
          <w:rFonts w:ascii="Times New Roman" w:hAnsi="Times New Roman" w:cs="Times New Roman"/>
          <w:sz w:val="24"/>
          <w:szCs w:val="24"/>
        </w:rPr>
        <w:t xml:space="preserve">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Библиографическая культура (работа с детской книгой и справочной литературой).</w:t>
      </w:r>
      <w:r>
        <w:rPr>
          <w:rFonts w:ascii="Times New Roman" w:hAnsi="Times New Roman" w:cs="Times New Roman"/>
          <w:sz w:val="24"/>
          <w:szCs w:val="24"/>
        </w:rPr>
        <w:t xml:space="preserve">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Универсальные учебные действия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roofErr w:type="gramEnd"/>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характеризовать (кратко) особенности жанров (произведения устного народного творчества, литературная сказка, рассказ, басня, стихотворение);</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анализировать те</w:t>
      </w:r>
      <w:proofErr w:type="gramStart"/>
      <w:r>
        <w:rPr>
          <w:rFonts w:ascii="Times New Roman" w:hAnsi="Times New Roman" w:cs="Times New Roman"/>
          <w:sz w:val="24"/>
          <w:szCs w:val="24"/>
        </w:rPr>
        <w:t>кст ск</w:t>
      </w:r>
      <w:proofErr w:type="gramEnd"/>
      <w:r>
        <w:rPr>
          <w:rFonts w:ascii="Times New Roman" w:hAnsi="Times New Roman" w:cs="Times New Roman"/>
          <w:sz w:val="24"/>
          <w:szCs w:val="24"/>
        </w:rPr>
        <w:t>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pPr>
        <w:ind w:firstLine="709"/>
        <w:jc w:val="both"/>
        <w:rPr>
          <w:rFonts w:ascii="Times New Roman" w:hAnsi="Times New Roman" w:cs="Times New Roman"/>
          <w:i/>
          <w:sz w:val="24"/>
          <w:szCs w:val="24"/>
        </w:rPr>
      </w:pPr>
      <w:r>
        <w:rPr>
          <w:rFonts w:ascii="Times New Roman" w:hAnsi="Times New Roman" w:cs="Times New Roman"/>
          <w:sz w:val="24"/>
          <w:szCs w:val="24"/>
        </w:rPr>
        <w:t>- анализировать те</w:t>
      </w:r>
      <w:proofErr w:type="gramStart"/>
      <w:r>
        <w:rPr>
          <w:rFonts w:ascii="Times New Roman" w:hAnsi="Times New Roman" w:cs="Times New Roman"/>
          <w:sz w:val="24"/>
          <w:szCs w:val="24"/>
        </w:rPr>
        <w:t>кст ст</w:t>
      </w:r>
      <w:proofErr w:type="gramEnd"/>
      <w:r>
        <w:rPr>
          <w:rFonts w:ascii="Times New Roman" w:hAnsi="Times New Roman" w:cs="Times New Roman"/>
          <w:sz w:val="24"/>
          <w:szCs w:val="24"/>
        </w:rP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соотносить иллюстрации с текстом произведения;</w:t>
      </w:r>
    </w:p>
    <w:p>
      <w:pPr>
        <w:ind w:firstLine="709"/>
        <w:jc w:val="both"/>
        <w:rPr>
          <w:rFonts w:ascii="Times New Roman" w:hAnsi="Times New Roman" w:cs="Times New Roman"/>
          <w:sz w:val="24"/>
          <w:szCs w:val="24"/>
        </w:rPr>
      </w:pPr>
      <w:r>
        <w:rPr>
          <w:rFonts w:ascii="Times New Roman" w:hAnsi="Times New Roman" w:cs="Times New Roman"/>
          <w:sz w:val="24"/>
          <w:szCs w:val="24"/>
        </w:rPr>
        <w:t>- ориентироваться в содержании книги, каталоге, выбирать книгу по автору, каталогу на основе рекомендованного списка;</w:t>
      </w:r>
    </w:p>
    <w:p>
      <w:pPr>
        <w:ind w:firstLine="709"/>
        <w:jc w:val="both"/>
        <w:rPr>
          <w:rFonts w:ascii="Times New Roman" w:hAnsi="Times New Roman" w:cs="Times New Roman"/>
          <w:sz w:val="24"/>
          <w:szCs w:val="24"/>
        </w:rPr>
      </w:pPr>
      <w:r>
        <w:rPr>
          <w:rFonts w:ascii="Times New Roman" w:hAnsi="Times New Roman" w:cs="Times New Roman"/>
          <w:sz w:val="24"/>
          <w:szCs w:val="24"/>
        </w:rPr>
        <w:t>- по информации, представленной в оглавлении, в иллюстрациях предполагать тему и содержание книги;</w:t>
      </w:r>
    </w:p>
    <w:p>
      <w:pPr>
        <w:ind w:firstLine="709"/>
        <w:jc w:val="both"/>
        <w:rPr>
          <w:rFonts w:ascii="Times New Roman" w:hAnsi="Times New Roman" w:cs="Times New Roman"/>
          <w:sz w:val="24"/>
          <w:szCs w:val="24"/>
        </w:rPr>
      </w:pPr>
      <w:r>
        <w:rPr>
          <w:rFonts w:ascii="Times New Roman" w:hAnsi="Times New Roman" w:cs="Times New Roman"/>
          <w:sz w:val="24"/>
          <w:szCs w:val="24"/>
        </w:rPr>
        <w:t>- пользоваться словарями для уточнения значения незнакомого слова.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pPr>
        <w:ind w:firstLine="709"/>
        <w:jc w:val="both"/>
        <w:rPr>
          <w:rFonts w:ascii="Times New Roman" w:hAnsi="Times New Roman" w:cs="Times New Roman"/>
          <w:sz w:val="24"/>
          <w:szCs w:val="24"/>
        </w:rPr>
      </w:pPr>
      <w:r>
        <w:rPr>
          <w:rFonts w:ascii="Times New Roman" w:hAnsi="Times New Roman" w:cs="Times New Roman"/>
          <w:sz w:val="24"/>
          <w:szCs w:val="24"/>
        </w:rPr>
        <w:t>- пересказывать подробно и выборочно прочитанное произведение;</w:t>
      </w:r>
    </w:p>
    <w:p>
      <w:pPr>
        <w:ind w:firstLine="709"/>
        <w:jc w:val="both"/>
        <w:rPr>
          <w:rFonts w:ascii="Times New Roman" w:hAnsi="Times New Roman" w:cs="Times New Roman"/>
          <w:sz w:val="24"/>
          <w:szCs w:val="24"/>
        </w:rPr>
      </w:pPr>
      <w:r>
        <w:rPr>
          <w:rFonts w:ascii="Times New Roman" w:hAnsi="Times New Roman" w:cs="Times New Roman"/>
          <w:sz w:val="24"/>
          <w:szCs w:val="24"/>
        </w:rPr>
        <w:t>- обсуждать (в парах, группах) содержание текста, формулировать (устно) простые выводы на основе прочитанного/ прослушанного произведения;</w:t>
      </w:r>
    </w:p>
    <w:p>
      <w:pPr>
        <w:ind w:firstLine="709"/>
        <w:jc w:val="both"/>
        <w:rPr>
          <w:rFonts w:ascii="Times New Roman" w:hAnsi="Times New Roman" w:cs="Times New Roman"/>
          <w:sz w:val="24"/>
          <w:szCs w:val="24"/>
        </w:rPr>
      </w:pPr>
      <w:r>
        <w:rPr>
          <w:rFonts w:ascii="Times New Roman" w:hAnsi="Times New Roman" w:cs="Times New Roman"/>
          <w:sz w:val="24"/>
          <w:szCs w:val="24"/>
        </w:rPr>
        <w:t>- описывать (устно) картины природы;</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сочинять по аналогии с </w:t>
      </w:r>
      <w:proofErr w:type="gramStart"/>
      <w:r>
        <w:rPr>
          <w:rFonts w:ascii="Times New Roman" w:hAnsi="Times New Roman" w:cs="Times New Roman"/>
          <w:sz w:val="24"/>
          <w:szCs w:val="24"/>
        </w:rPr>
        <w:t>прочитанным</w:t>
      </w:r>
      <w:proofErr w:type="gramEnd"/>
      <w:r>
        <w:rPr>
          <w:rFonts w:ascii="Times New Roman" w:hAnsi="Times New Roman" w:cs="Times New Roman"/>
          <w:sz w:val="24"/>
          <w:szCs w:val="24"/>
        </w:rPr>
        <w:t xml:space="preserve"> (загадки, рассказы, небольшие сказки);</w:t>
      </w:r>
    </w:p>
    <w:p>
      <w:pPr>
        <w:ind w:firstLine="709"/>
        <w:jc w:val="both"/>
        <w:rPr>
          <w:rFonts w:ascii="Times New Roman" w:hAnsi="Times New Roman" w:cs="Times New Roman"/>
          <w:sz w:val="24"/>
          <w:szCs w:val="24"/>
        </w:rPr>
      </w:pPr>
      <w:r>
        <w:rPr>
          <w:rFonts w:ascii="Times New Roman" w:hAnsi="Times New Roman" w:cs="Times New Roman"/>
          <w:sz w:val="24"/>
          <w:szCs w:val="24"/>
        </w:rPr>
        <w:t>- участвовать в инсценировках и драматизации отрывков из художественных произведений.</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оценивать своё эмоциональное состояние, возникшее при прочтении/ слушании произведения;</w:t>
      </w:r>
    </w:p>
    <w:p>
      <w:pPr>
        <w:ind w:firstLine="709"/>
        <w:jc w:val="both"/>
        <w:rPr>
          <w:rFonts w:ascii="Times New Roman" w:hAnsi="Times New Roman" w:cs="Times New Roman"/>
          <w:sz w:val="24"/>
          <w:szCs w:val="24"/>
        </w:rPr>
      </w:pPr>
      <w:r>
        <w:rPr>
          <w:rFonts w:ascii="Times New Roman" w:hAnsi="Times New Roman" w:cs="Times New Roman"/>
          <w:sz w:val="24"/>
          <w:szCs w:val="24"/>
        </w:rPr>
        <w:t>- удерживать в памяти последовательность событий прослушанного/прочитанного текста;</w:t>
      </w:r>
    </w:p>
    <w:p>
      <w:pPr>
        <w:ind w:firstLine="709"/>
        <w:jc w:val="both"/>
        <w:rPr>
          <w:rFonts w:ascii="Times New Roman" w:hAnsi="Times New Roman" w:cs="Times New Roman"/>
          <w:sz w:val="24"/>
          <w:szCs w:val="24"/>
        </w:rPr>
      </w:pPr>
      <w:r>
        <w:rPr>
          <w:rFonts w:ascii="Times New Roman" w:hAnsi="Times New Roman" w:cs="Times New Roman"/>
          <w:sz w:val="24"/>
          <w:szCs w:val="24"/>
        </w:rPr>
        <w:t>- контролировать выполнение поставленной учебной задачи при чтении/ слушании произведения;</w:t>
      </w:r>
    </w:p>
    <w:p>
      <w:pPr>
        <w:ind w:firstLine="709"/>
        <w:jc w:val="both"/>
        <w:rPr>
          <w:rFonts w:ascii="Times New Roman" w:hAnsi="Times New Roman" w:cs="Times New Roman"/>
          <w:sz w:val="24"/>
          <w:szCs w:val="24"/>
        </w:rPr>
      </w:pPr>
      <w:r>
        <w:rPr>
          <w:rFonts w:ascii="Times New Roman" w:hAnsi="Times New Roman" w:cs="Times New Roman"/>
          <w:sz w:val="24"/>
          <w:szCs w:val="24"/>
        </w:rPr>
        <w:t>- проверять (по образцу) выполнение поставленной учебной задачи.</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себе партнёров по совместной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распределять работу, договариваться, приходить к общему решению, отвечать за общий результат работы.</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3 КЛАСС</w:t>
      </w:r>
    </w:p>
    <w:p>
      <w:pPr>
        <w:jc w:val="center"/>
        <w:rPr>
          <w:rFonts w:ascii="Times New Roman" w:hAnsi="Times New Roman" w:cs="Times New Roman"/>
          <w:b/>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О Родине и её истории.</w:t>
      </w:r>
      <w:r>
        <w:rPr>
          <w:rFonts w:ascii="Times New Roman" w:hAnsi="Times New Roman" w:cs="Times New Roman"/>
          <w:sz w:val="24"/>
          <w:szCs w:val="24"/>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w:t>
      </w:r>
      <w:r>
        <w:rPr>
          <w:rFonts w:ascii="Times New Roman" w:hAnsi="Times New Roman" w:cs="Times New Roman"/>
          <w:sz w:val="24"/>
          <w:szCs w:val="24"/>
        </w:rPr>
        <w:lastRenderedPageBreak/>
        <w:t>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rPr>
          <w:rFonts w:ascii="Times New Roman" w:hAnsi="Times New Roman" w:cs="Times New Roman"/>
          <w:sz w:val="24"/>
          <w:szCs w:val="24"/>
        </w:rPr>
        <w:t>I</w:t>
      </w:r>
      <w:proofErr w:type="gramEnd"/>
      <w:r>
        <w:rPr>
          <w:rFonts w:ascii="Times New Roman" w:hAnsi="Times New Roman" w:cs="Times New Roman"/>
          <w:sz w:val="24"/>
          <w:szCs w:val="24"/>
        </w:rPr>
        <w:t>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Фольклор (устное народное творчество).</w:t>
      </w:r>
      <w:r>
        <w:rPr>
          <w:rFonts w:ascii="Times New Roman" w:hAnsi="Times New Roman" w:cs="Times New Roman"/>
          <w:sz w:val="24"/>
          <w:szCs w:val="24"/>
        </w:rPr>
        <w:t xml:space="preserve"> </w:t>
      </w:r>
      <w:proofErr w:type="gramStart"/>
      <w:r>
        <w:rPr>
          <w:rFonts w:ascii="Times New Roman" w:hAnsi="Times New Roman" w:cs="Times New Roman"/>
          <w:sz w:val="24"/>
          <w:szCs w:val="24"/>
        </w:rPr>
        <w:t>Круг чтения: малые жанры фольклора (пословицы, потешки, считалки, небылицы, скороговорки, загадки, по выбору).</w:t>
      </w:r>
      <w:proofErr w:type="gramEnd"/>
      <w:r>
        <w:rPr>
          <w:rFonts w:ascii="Times New Roman" w:hAnsi="Times New Roman" w:cs="Times New Roman"/>
          <w:sz w:val="24"/>
          <w:szCs w:val="24"/>
        </w:rPr>
        <w:t xml:space="preserve">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pPr>
        <w:ind w:firstLine="709"/>
        <w:jc w:val="both"/>
        <w:rPr>
          <w:rFonts w:ascii="Times New Roman" w:hAnsi="Times New Roman" w:cs="Times New Roman"/>
          <w:sz w:val="24"/>
          <w:szCs w:val="24"/>
        </w:rPr>
      </w:pPr>
      <w:r>
        <w:rPr>
          <w:rFonts w:ascii="Times New Roman" w:hAnsi="Times New Roman" w:cs="Times New Roman"/>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w:t>
      </w:r>
      <w:r>
        <w:rPr>
          <w:rFonts w:ascii="Times New Roman" w:hAnsi="Times New Roman" w:cs="Times New Roman"/>
          <w:sz w:val="24"/>
          <w:szCs w:val="24"/>
          <w:lang w:val="en-US"/>
        </w:rPr>
        <w:t> </w:t>
      </w:r>
      <w:r>
        <w:rPr>
          <w:rFonts w:ascii="Times New Roman" w:hAnsi="Times New Roman" w:cs="Times New Roman"/>
          <w:sz w:val="24"/>
          <w:szCs w:val="24"/>
        </w:rPr>
        <w:t>Васнецова, И.Я. Билибина, В.М. Конашевич). Отражение в сказках народного быта и культуры. Составление плана сказки.</w:t>
      </w:r>
    </w:p>
    <w:p>
      <w:pPr>
        <w:ind w:firstLine="709"/>
        <w:jc w:val="both"/>
        <w:rPr>
          <w:rFonts w:ascii="Times New Roman" w:hAnsi="Times New Roman" w:cs="Times New Roman"/>
          <w:sz w:val="24"/>
          <w:szCs w:val="24"/>
        </w:rPr>
      </w:pPr>
      <w:r>
        <w:rPr>
          <w:rFonts w:ascii="Times New Roman" w:hAnsi="Times New Roman" w:cs="Times New Roman"/>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Творчество А.С. Пушкина.</w:t>
      </w:r>
      <w:r>
        <w:rPr>
          <w:rFonts w:ascii="Times New Roman" w:hAnsi="Times New Roman" w:cs="Times New Roman"/>
          <w:sz w:val="24"/>
          <w:szCs w:val="24"/>
        </w:rPr>
        <w:t xml:space="preserve">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Pr>
          <w:rFonts w:ascii="Times New Roman" w:hAnsi="Times New Roman" w:cs="Times New Roman"/>
          <w:sz w:val="24"/>
          <w:szCs w:val="24"/>
        </w:rPr>
        <w:t>фольклорными</w:t>
      </w:r>
      <w:proofErr w:type="gramEnd"/>
      <w:r>
        <w:rPr>
          <w:rFonts w:ascii="Times New Roman" w:hAnsi="Times New Roman" w:cs="Times New Roman"/>
          <w:sz w:val="24"/>
          <w:szCs w:val="24"/>
        </w:rPr>
        <w:t>. Положительные и отрицательные герои, волшебные помощники, язык авторской сказки. И.Я. Билибин - иллюстратор сказок А.С.</w:t>
      </w:r>
      <w:r>
        <w:rPr>
          <w:rFonts w:ascii="Times New Roman" w:hAnsi="Times New Roman" w:cs="Times New Roman"/>
          <w:sz w:val="24"/>
          <w:szCs w:val="24"/>
          <w:lang w:val="en-US"/>
        </w:rPr>
        <w:t> </w:t>
      </w:r>
      <w:r>
        <w:rPr>
          <w:rFonts w:ascii="Times New Roman" w:hAnsi="Times New Roman" w:cs="Times New Roman"/>
          <w:sz w:val="24"/>
          <w:szCs w:val="24"/>
        </w:rPr>
        <w:t>Пушкина.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Творчество И.А. Крылова.</w:t>
      </w:r>
      <w:r>
        <w:rPr>
          <w:rFonts w:ascii="Times New Roman" w:hAnsi="Times New Roman" w:cs="Times New Roman"/>
          <w:sz w:val="24"/>
          <w:szCs w:val="24"/>
        </w:rPr>
        <w:t xml:space="preserve">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Картины природы в произведениях поэтов и писателей Х</w:t>
      </w:r>
      <w:proofErr w:type="gramStart"/>
      <w:r>
        <w:rPr>
          <w:rFonts w:ascii="Times New Roman" w:hAnsi="Times New Roman" w:cs="Times New Roman"/>
          <w:b/>
          <w:sz w:val="24"/>
          <w:szCs w:val="24"/>
        </w:rPr>
        <w:t>I</w:t>
      </w:r>
      <w:proofErr w:type="gramEnd"/>
      <w:r>
        <w:rPr>
          <w:rFonts w:ascii="Times New Roman" w:hAnsi="Times New Roman" w:cs="Times New Roman"/>
          <w:b/>
          <w:sz w:val="24"/>
          <w:szCs w:val="24"/>
        </w:rPr>
        <w:t>Х-ХХ веков.</w:t>
      </w:r>
      <w:r>
        <w:rPr>
          <w:rFonts w:ascii="Times New Roman" w:hAnsi="Times New Roman" w:cs="Times New Roman"/>
          <w:sz w:val="24"/>
          <w:szCs w:val="24"/>
        </w:rPr>
        <w:t xml:space="preserve">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Тютчева, А.А. Фета, М.Ю. Лермонтова, А.Н. Майкова, Н.А. Некрасова, А.А. Блока, С.А. Есенина, К.Д. Бальмонта, И.А. Бунина, А.П. Чехова, К.Г.</w:t>
      </w:r>
      <w:r>
        <w:rPr>
          <w:rFonts w:ascii="Times New Roman" w:hAnsi="Times New Roman" w:cs="Times New Roman"/>
          <w:sz w:val="24"/>
          <w:szCs w:val="24"/>
          <w:lang w:val="en-US"/>
        </w:rPr>
        <w:t> </w:t>
      </w:r>
      <w:r>
        <w:rPr>
          <w:rFonts w:ascii="Times New Roman" w:hAnsi="Times New Roman" w:cs="Times New Roman"/>
          <w:sz w:val="24"/>
          <w:szCs w:val="24"/>
        </w:rPr>
        <w:t xml:space="preserve">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w:t>
      </w:r>
      <w:r>
        <w:rPr>
          <w:rFonts w:ascii="Times New Roman" w:hAnsi="Times New Roman" w:cs="Times New Roman"/>
          <w:sz w:val="24"/>
          <w:szCs w:val="24"/>
        </w:rPr>
        <w:lastRenderedPageBreak/>
        <w:t xml:space="preserve">Живописные полотна как иллюстрация к лирическому произведению: пейзаж. </w:t>
      </w:r>
      <w:proofErr w:type="gramStart"/>
      <w:r>
        <w:rPr>
          <w:rFonts w:ascii="Times New Roman" w:hAnsi="Times New Roman" w:cs="Times New Roman"/>
          <w:sz w:val="24"/>
          <w:szCs w:val="24"/>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Творчество Л.Н. Толстого.</w:t>
      </w:r>
      <w:r>
        <w:rPr>
          <w:rFonts w:ascii="Times New Roman" w:hAnsi="Times New Roman" w:cs="Times New Roman"/>
          <w:sz w:val="24"/>
          <w:szCs w:val="24"/>
        </w:rPr>
        <w:t xml:space="preserve">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Литературная сказка.</w:t>
      </w:r>
      <w:r>
        <w:rPr>
          <w:rFonts w:ascii="Times New Roman" w:hAnsi="Times New Roman" w:cs="Times New Roman"/>
          <w:sz w:val="24"/>
          <w:szCs w:val="24"/>
        </w:rPr>
        <w:t xml:space="preserve"> Литературная сказка русских писателей (не менее двух). Круг чтения: произведения Д.Н. </w:t>
      </w:r>
      <w:proofErr w:type="gramStart"/>
      <w:r>
        <w:rPr>
          <w:rFonts w:ascii="Times New Roman" w:hAnsi="Times New Roman" w:cs="Times New Roman"/>
          <w:sz w:val="24"/>
          <w:szCs w:val="24"/>
        </w:rPr>
        <w:t>Мамина-Сибиряка</w:t>
      </w:r>
      <w:proofErr w:type="gramEnd"/>
      <w:r>
        <w:rPr>
          <w:rFonts w:ascii="Times New Roman" w:hAnsi="Times New Roman" w:cs="Times New Roman"/>
          <w:sz w:val="24"/>
          <w:szCs w:val="24"/>
        </w:rPr>
        <w:t>, В.Ф. Одоевского, В.М. Гаршина, М. Горького, И.С. Соколова-Микитова, Г.А. Скребицкого и др. Особенности авторских сказок (сюжет, язык, герои). Составление аннотации.</w:t>
      </w:r>
    </w:p>
    <w:p>
      <w:pPr>
        <w:ind w:firstLine="709"/>
        <w:jc w:val="both"/>
        <w:rPr>
          <w:rFonts w:ascii="Times New Roman" w:hAnsi="Times New Roman" w:cs="Times New Roman"/>
          <w:b/>
          <w:i/>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Произведения о взаимоотношениях человека и животных</w:t>
      </w:r>
      <w:r>
        <w:rPr>
          <w:rFonts w:ascii="Times New Roman" w:hAnsi="Times New Roman" w:cs="Times New Roman"/>
          <w:b/>
          <w:i/>
          <w:sz w:val="24"/>
          <w:szCs w:val="24"/>
        </w:rPr>
        <w:t>.</w:t>
      </w:r>
      <w:r>
        <w:rPr>
          <w:rFonts w:ascii="Times New Roman" w:hAnsi="Times New Roman" w:cs="Times New Roman"/>
          <w:sz w:val="24"/>
          <w:szCs w:val="24"/>
        </w:rPr>
        <w:t xml:space="preserve"> Человек и его отношения с животными: верность, преданность, забота и любовь. Круг чтения (по выбору, не менее четырёх авторов): произведения Д.Н. </w:t>
      </w:r>
      <w:proofErr w:type="gramStart"/>
      <w:r>
        <w:rPr>
          <w:rFonts w:ascii="Times New Roman" w:hAnsi="Times New Roman" w:cs="Times New Roman"/>
          <w:sz w:val="24"/>
          <w:szCs w:val="24"/>
        </w:rPr>
        <w:t>Мамина-Сибиряка</w:t>
      </w:r>
      <w:proofErr w:type="gramEnd"/>
      <w:r>
        <w:rPr>
          <w:rFonts w:ascii="Times New Roman" w:hAnsi="Times New Roman" w:cs="Times New Roman"/>
          <w:sz w:val="24"/>
          <w:szCs w:val="24"/>
        </w:rPr>
        <w:t xml:space="preserve">, К.Г. Паустовского, М.М. Пришвина, С.В. Образцова, В.Л. Дурова, Б.С. Житкова. </w:t>
      </w:r>
      <w:proofErr w:type="gramStart"/>
      <w:r>
        <w:rPr>
          <w:rFonts w:ascii="Times New Roman" w:hAnsi="Times New Roman" w:cs="Times New Roman"/>
          <w:sz w:val="24"/>
          <w:szCs w:val="24"/>
        </w:rPr>
        <w:t>Особенности рассказа: тема, герои, реальность событий, композиция, объекты описания (портрет героя, описание интерьера).</w:t>
      </w:r>
      <w:proofErr w:type="gramEnd"/>
    </w:p>
    <w:p>
      <w:pPr>
        <w:ind w:firstLine="709"/>
        <w:jc w:val="both"/>
        <w:rPr>
          <w:rFonts w:ascii="Times New Roman" w:hAnsi="Times New Roman" w:cs="Times New Roman"/>
          <w:sz w:val="24"/>
          <w:szCs w:val="24"/>
        </w:rPr>
      </w:pPr>
      <w:r>
        <w:rPr>
          <w:rFonts w:ascii="Times New Roman" w:hAnsi="Times New Roman" w:cs="Times New Roman"/>
          <w:b/>
          <w:sz w:val="24"/>
          <w:szCs w:val="24"/>
        </w:rPr>
        <w:t>Произведения о детях.</w:t>
      </w:r>
      <w:r>
        <w:rPr>
          <w:rFonts w:ascii="Times New Roman" w:hAnsi="Times New Roman" w:cs="Times New Roman"/>
          <w:sz w:val="24"/>
          <w:szCs w:val="24"/>
        </w:rPr>
        <w:t xml:space="preserve">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 xml:space="preserve">Юмористические произведения. </w:t>
      </w:r>
      <w:r>
        <w:rPr>
          <w:rFonts w:ascii="Times New Roman" w:hAnsi="Times New Roman" w:cs="Times New Roman"/>
          <w:sz w:val="24"/>
          <w:szCs w:val="24"/>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В.В. Голявкин и др.</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Зарубежная литература.</w:t>
      </w:r>
      <w:r>
        <w:rPr>
          <w:rFonts w:ascii="Times New Roman" w:hAnsi="Times New Roman" w:cs="Times New Roman"/>
          <w:sz w:val="24"/>
          <w:szCs w:val="24"/>
        </w:rPr>
        <w:t xml:space="preserve"> 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С.Я. Маршак, К.И. Чуковский, Б.В. Заходер.</w:t>
      </w:r>
    </w:p>
    <w:p>
      <w:pPr>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Библиографическая культура (работа с детской книгой и справочной литературой).</w:t>
      </w:r>
      <w:r>
        <w:rPr>
          <w:rFonts w:ascii="Times New Roman" w:hAnsi="Times New Roman" w:cs="Times New Roman"/>
          <w:sz w:val="24"/>
          <w:szCs w:val="24"/>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pPr>
        <w:jc w:val="both"/>
        <w:rPr>
          <w:rFonts w:ascii="Times New Roman" w:hAnsi="Times New Roman" w:cs="Times New Roman"/>
          <w:b/>
          <w:i/>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Универсальные учебные действия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читать доступные по восприятию и небольшие по объёму прозаические и стихотворные произведения (без отметочного оценивания);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сказочные и реалистические, лирические и эпические, народные и авторские произведения;</w:t>
      </w:r>
    </w:p>
    <w:p>
      <w:pPr>
        <w:ind w:firstLine="709"/>
        <w:jc w:val="both"/>
        <w:rPr>
          <w:rFonts w:ascii="Times New Roman" w:hAnsi="Times New Roman" w:cs="Times New Roman"/>
          <w:sz w:val="24"/>
          <w:szCs w:val="24"/>
        </w:rPr>
      </w:pPr>
      <w:r>
        <w:rPr>
          <w:rFonts w:ascii="Times New Roman" w:hAnsi="Times New Roman" w:cs="Times New Roman"/>
          <w:sz w:val="24"/>
          <w:szCs w:val="24"/>
        </w:rPr>
        <w:t>- 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pPr>
        <w:ind w:firstLine="709"/>
        <w:jc w:val="both"/>
        <w:rPr>
          <w:rFonts w:ascii="Times New Roman" w:hAnsi="Times New Roman" w:cs="Times New Roman"/>
          <w:sz w:val="24"/>
          <w:szCs w:val="24"/>
        </w:rPr>
      </w:pPr>
      <w:r>
        <w:rPr>
          <w:rFonts w:ascii="Times New Roman" w:hAnsi="Times New Roman" w:cs="Times New Roman"/>
          <w:sz w:val="24"/>
          <w:szCs w:val="24"/>
        </w:rPr>
        <w:t>- конструировать план текста, дополнять и восстанавливать нарушенную последовательность;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произведения, относящиеся к одной теме, но разным жанрам; произведения одного жанра, но разной тематики;</w:t>
      </w:r>
    </w:p>
    <w:p>
      <w:pPr>
        <w:ind w:firstLine="709"/>
        <w:jc w:val="both"/>
        <w:rPr>
          <w:rFonts w:ascii="Times New Roman" w:hAnsi="Times New Roman" w:cs="Times New Roman"/>
          <w:sz w:val="24"/>
          <w:szCs w:val="24"/>
        </w:rPr>
      </w:pPr>
      <w:r>
        <w:rPr>
          <w:rFonts w:ascii="Times New Roman" w:hAnsi="Times New Roman" w:cs="Times New Roman"/>
          <w:sz w:val="24"/>
          <w:szCs w:val="24"/>
        </w:rPr>
        <w:t>- исследовать текст: находить описания в произведениях разных жанров (портрет, пейзаж, интерьер).</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информацию словесную (текст), графическую/ изобразительную (иллюстрация), звуковую (музыкальное произведение);</w:t>
      </w:r>
    </w:p>
    <w:p>
      <w:pPr>
        <w:ind w:firstLine="709"/>
        <w:jc w:val="both"/>
        <w:rPr>
          <w:rFonts w:ascii="Times New Roman" w:hAnsi="Times New Roman" w:cs="Times New Roman"/>
          <w:sz w:val="24"/>
          <w:szCs w:val="24"/>
        </w:rPr>
      </w:pPr>
      <w:r>
        <w:rPr>
          <w:rFonts w:ascii="Times New Roman" w:hAnsi="Times New Roman" w:cs="Times New Roman"/>
          <w:sz w:val="24"/>
          <w:szCs w:val="24"/>
        </w:rPr>
        <w:t>- 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книгу в библиотеке в соответствии с учебной задачей; составлять аннотацию.</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текст с разными интонациями, передавая своё отношение к событиям, героям произведения;</w:t>
      </w:r>
    </w:p>
    <w:p>
      <w:pPr>
        <w:ind w:firstLine="709"/>
        <w:jc w:val="both"/>
        <w:rPr>
          <w:rFonts w:ascii="Times New Roman" w:hAnsi="Times New Roman" w:cs="Times New Roman"/>
          <w:sz w:val="24"/>
          <w:szCs w:val="24"/>
        </w:rPr>
      </w:pPr>
      <w:r>
        <w:rPr>
          <w:rFonts w:ascii="Times New Roman" w:hAnsi="Times New Roman" w:cs="Times New Roman"/>
          <w:sz w:val="24"/>
          <w:szCs w:val="24"/>
        </w:rPr>
        <w:t>- формулировать вопросы по основным событиям текста;</w:t>
      </w:r>
    </w:p>
    <w:p>
      <w:pPr>
        <w:ind w:firstLine="709"/>
        <w:jc w:val="both"/>
        <w:rPr>
          <w:rFonts w:ascii="Times New Roman" w:hAnsi="Times New Roman" w:cs="Times New Roman"/>
          <w:sz w:val="24"/>
          <w:szCs w:val="24"/>
        </w:rPr>
      </w:pPr>
      <w:r>
        <w:rPr>
          <w:rFonts w:ascii="Times New Roman" w:hAnsi="Times New Roman" w:cs="Times New Roman"/>
          <w:sz w:val="24"/>
          <w:szCs w:val="24"/>
        </w:rPr>
        <w:t>- пересказывать текст (подробно, выборочно, с изменением лица);</w:t>
      </w:r>
    </w:p>
    <w:p>
      <w:pPr>
        <w:ind w:firstLine="709"/>
        <w:jc w:val="both"/>
        <w:rPr>
          <w:rFonts w:ascii="Times New Roman" w:hAnsi="Times New Roman" w:cs="Times New Roman"/>
          <w:sz w:val="24"/>
          <w:szCs w:val="24"/>
        </w:rPr>
      </w:pPr>
      <w:r>
        <w:rPr>
          <w:rFonts w:ascii="Times New Roman" w:hAnsi="Times New Roman" w:cs="Times New Roman"/>
          <w:sz w:val="24"/>
          <w:szCs w:val="24"/>
        </w:rPr>
        <w:t>- выразительно исполнять стихотворное произведение, создавая соответствующее настроение;</w:t>
      </w:r>
    </w:p>
    <w:p>
      <w:pPr>
        <w:ind w:firstLine="709"/>
        <w:jc w:val="both"/>
        <w:rPr>
          <w:rFonts w:ascii="Times New Roman" w:hAnsi="Times New Roman" w:cs="Times New Roman"/>
          <w:sz w:val="24"/>
          <w:szCs w:val="24"/>
        </w:rPr>
      </w:pPr>
      <w:r>
        <w:rPr>
          <w:rFonts w:ascii="Times New Roman" w:hAnsi="Times New Roman" w:cs="Times New Roman"/>
          <w:sz w:val="24"/>
          <w:szCs w:val="24"/>
        </w:rPr>
        <w:t>- сочинять простые истории (сказки, рассказы) по аналогии.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pPr>
        <w:ind w:firstLine="709"/>
        <w:jc w:val="both"/>
        <w:rPr>
          <w:rFonts w:ascii="Times New Roman" w:hAnsi="Times New Roman" w:cs="Times New Roman"/>
          <w:sz w:val="24"/>
          <w:szCs w:val="24"/>
        </w:rPr>
      </w:pPr>
      <w:r>
        <w:rPr>
          <w:rFonts w:ascii="Times New Roman" w:hAnsi="Times New Roman" w:cs="Times New Roman"/>
          <w:sz w:val="24"/>
          <w:szCs w:val="24"/>
        </w:rPr>
        <w:t>- оценивать качество своего восприятия текста на слух;</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участвовать в совместной деятельности: выполнять роли лидера, подчинённого, соблюдать равноправие и дружелюбие;</w:t>
      </w:r>
    </w:p>
    <w:p>
      <w:pPr>
        <w:ind w:firstLine="709"/>
        <w:jc w:val="both"/>
        <w:rPr>
          <w:rFonts w:ascii="Times New Roman" w:hAnsi="Times New Roman" w:cs="Times New Roman"/>
          <w:sz w:val="24"/>
          <w:szCs w:val="24"/>
        </w:rPr>
      </w:pPr>
      <w:r>
        <w:rPr>
          <w:rFonts w:ascii="Times New Roman" w:hAnsi="Times New Roman" w:cs="Times New Roman"/>
          <w:sz w:val="24"/>
          <w:szCs w:val="24"/>
        </w:rPr>
        <w:t>- 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pPr>
        <w:ind w:firstLine="709"/>
        <w:jc w:val="both"/>
        <w:rPr>
          <w:rFonts w:ascii="Times New Roman" w:hAnsi="Times New Roman" w:cs="Times New Roman"/>
          <w:sz w:val="24"/>
          <w:szCs w:val="24"/>
        </w:rPr>
      </w:pPr>
      <w:r>
        <w:rPr>
          <w:rFonts w:ascii="Times New Roman" w:hAnsi="Times New Roman" w:cs="Times New Roman"/>
          <w:sz w:val="24"/>
          <w:szCs w:val="24"/>
        </w:rPr>
        <w:t>- осуществлять взаимопомощь, проявлять ответственность при выполнении своей части работы, оценивать свой вклад в общее дело.</w:t>
      </w:r>
    </w:p>
    <w:p>
      <w:pPr>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4 КЛАСС</w:t>
      </w:r>
    </w:p>
    <w:p>
      <w:pPr>
        <w:jc w:val="center"/>
        <w:rPr>
          <w:rFonts w:ascii="Times New Roman" w:hAnsi="Times New Roman" w:cs="Times New Roman"/>
          <w:b/>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О Родине, героические страницы истории.</w:t>
      </w:r>
      <w:r>
        <w:rPr>
          <w:rFonts w:ascii="Times New Roman" w:hAnsi="Times New Roman" w:cs="Times New Roman"/>
          <w:sz w:val="24"/>
          <w:szCs w:val="24"/>
        </w:rPr>
        <w:t xml:space="preserve"> Наше Отечество, образ родной земли в стихотворных и прозаических произведениях писателей и поэтов Х</w:t>
      </w:r>
      <w:proofErr w:type="gramStart"/>
      <w:r>
        <w:rPr>
          <w:rFonts w:ascii="Times New Roman" w:hAnsi="Times New Roman" w:cs="Times New Roman"/>
          <w:sz w:val="24"/>
          <w:szCs w:val="24"/>
        </w:rPr>
        <w:t>I</w:t>
      </w:r>
      <w:proofErr w:type="gramEnd"/>
      <w:r>
        <w:rPr>
          <w:rFonts w:ascii="Times New Roman" w:hAnsi="Times New Roman" w:cs="Times New Roman"/>
          <w:sz w:val="24"/>
          <w:szCs w:val="24"/>
        </w:rPr>
        <w:t>Х и ХХ веков (по выбору, не менее четырёх, например, произведения И.С.</w:t>
      </w:r>
      <w:r>
        <w:rPr>
          <w:rFonts w:ascii="Times New Roman" w:hAnsi="Times New Roman" w:cs="Times New Roman"/>
          <w:sz w:val="24"/>
          <w:szCs w:val="24"/>
          <w:lang w:val="en-US"/>
        </w:rPr>
        <w:t> </w:t>
      </w:r>
      <w:r>
        <w:rPr>
          <w:rFonts w:ascii="Times New Roman" w:hAnsi="Times New Roman" w:cs="Times New Roman"/>
          <w:sz w:val="24"/>
          <w:szCs w:val="24"/>
        </w:rPr>
        <w:t>Никитина, Н.М. Языкова, С.Т. Романовского, А.Т. Твардовского, М.М.</w:t>
      </w:r>
      <w:r>
        <w:rPr>
          <w:rFonts w:ascii="Times New Roman" w:hAnsi="Times New Roman" w:cs="Times New Roman"/>
          <w:sz w:val="24"/>
          <w:szCs w:val="24"/>
          <w:lang w:val="en-US"/>
        </w:rPr>
        <w:t> </w:t>
      </w:r>
      <w:r>
        <w:rPr>
          <w:rFonts w:ascii="Times New Roman" w:hAnsi="Times New Roman" w:cs="Times New Roman"/>
          <w:sz w:val="24"/>
          <w:szCs w:val="24"/>
        </w:rPr>
        <w:t xml:space="preserve">Пришвина, С.Д. Дрожжина, В.М.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w:t>
      </w:r>
      <w:r>
        <w:rPr>
          <w:rFonts w:ascii="Times New Roman" w:hAnsi="Times New Roman" w:cs="Times New Roman"/>
          <w:sz w:val="24"/>
          <w:szCs w:val="24"/>
        </w:rPr>
        <w:lastRenderedPageBreak/>
        <w:t>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А.П. Платонова, Л.А. Кассиля, В.К. Железняка, С.П. Алексеева). Осознание понятия: поступок, подвиг.</w:t>
      </w:r>
    </w:p>
    <w:p>
      <w:pPr>
        <w:ind w:firstLine="709"/>
        <w:jc w:val="both"/>
        <w:rPr>
          <w:rFonts w:ascii="Times New Roman" w:hAnsi="Times New Roman" w:cs="Times New Roman"/>
          <w:sz w:val="24"/>
          <w:szCs w:val="24"/>
        </w:rPr>
      </w:pPr>
      <w:r>
        <w:rPr>
          <w:rFonts w:ascii="Times New Roman" w:hAnsi="Times New Roman" w:cs="Times New Roman"/>
          <w:sz w:val="24"/>
          <w:szCs w:val="24"/>
        </w:rPr>
        <w:t>Круг чтения: народная и авторская песня: понятие исторической песни, знакомство с песнями на тему Великой Отечественной войны.</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Фольклор (устное народное творчество).</w:t>
      </w:r>
      <w:r>
        <w:rPr>
          <w:rFonts w:ascii="Times New Roman" w:hAnsi="Times New Roman" w:cs="Times New Roman"/>
          <w:sz w:val="24"/>
          <w:szCs w:val="24"/>
        </w:rPr>
        <w:t xml:space="preserve"> Фольклор как народная духовная культура (произведения по выбору). Многообразие видов фольклора: </w:t>
      </w:r>
      <w:proofErr w:type="gramStart"/>
      <w:r>
        <w:rPr>
          <w:rFonts w:ascii="Times New Roman" w:hAnsi="Times New Roman" w:cs="Times New Roman"/>
          <w:sz w:val="24"/>
          <w:szCs w:val="24"/>
        </w:rPr>
        <w:t>словесный</w:t>
      </w:r>
      <w:proofErr w:type="gramEnd"/>
      <w:r>
        <w:rPr>
          <w:rFonts w:ascii="Times New Roman" w:hAnsi="Times New Roman" w:cs="Times New Roman"/>
          <w:sz w:val="24"/>
          <w:szCs w:val="24"/>
        </w:rPr>
        <w:t>,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pPr>
        <w:ind w:firstLine="709"/>
        <w:jc w:val="both"/>
        <w:rPr>
          <w:rFonts w:ascii="Times New Roman" w:hAnsi="Times New Roman" w:cs="Times New Roman"/>
          <w:sz w:val="24"/>
          <w:szCs w:val="24"/>
        </w:rPr>
      </w:pPr>
      <w:r>
        <w:rPr>
          <w:rFonts w:ascii="Times New Roman" w:hAnsi="Times New Roman" w:cs="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Творчество А.С. Пушкина.</w:t>
      </w:r>
      <w:r>
        <w:rPr>
          <w:rFonts w:ascii="Times New Roman" w:hAnsi="Times New Roman" w:cs="Times New Roman"/>
          <w:sz w:val="24"/>
          <w:szCs w:val="24"/>
        </w:rPr>
        <w:t xml:space="preserve">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Творчество И.А. Крылова.</w:t>
      </w:r>
      <w:r>
        <w:rPr>
          <w:rFonts w:ascii="Times New Roman" w:hAnsi="Times New Roman" w:cs="Times New Roman"/>
          <w:sz w:val="24"/>
          <w:szCs w:val="24"/>
        </w:rPr>
        <w:t xml:space="preserve">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Творчество М.Ю. Лермонтова.</w:t>
      </w:r>
      <w:r>
        <w:rPr>
          <w:rFonts w:ascii="Times New Roman" w:hAnsi="Times New Roman" w:cs="Times New Roman"/>
          <w:sz w:val="24"/>
          <w:szCs w:val="24"/>
        </w:rPr>
        <w:t xml:space="preserve">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pPr>
        <w:ind w:firstLine="709"/>
        <w:jc w:val="both"/>
        <w:rPr>
          <w:rFonts w:ascii="Times New Roman" w:hAnsi="Times New Roman" w:cs="Times New Roman"/>
          <w:sz w:val="24"/>
          <w:szCs w:val="24"/>
        </w:rPr>
      </w:pPr>
      <w:r>
        <w:rPr>
          <w:rFonts w:ascii="Times New Roman" w:hAnsi="Times New Roman" w:cs="Times New Roman"/>
          <w:b/>
          <w:sz w:val="24"/>
          <w:szCs w:val="24"/>
        </w:rPr>
        <w:t>Литературная сказка.</w:t>
      </w:r>
      <w:r>
        <w:rPr>
          <w:rFonts w:ascii="Times New Roman" w:hAnsi="Times New Roman" w:cs="Times New Roman"/>
          <w:sz w:val="24"/>
          <w:szCs w:val="24"/>
        </w:rPr>
        <w:t xml:space="preserve"> Тематика авторских стихотворных сказок (две-три по выбору). Герои литературных сказок (произведения М.Ю. Лермонтова, П.П. Ершова, П.П. Бажова, С.Т. Аксакова, С.Я. Маршака и др.). Связь литературной сказки с фольклорной: народная речь - особенность авторской сказки. Иллюстрации в сказке: назначение, особенности.</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Картины природы в творчестве поэтов и писателей Х</w:t>
      </w:r>
      <w:proofErr w:type="gramStart"/>
      <w:r>
        <w:rPr>
          <w:rFonts w:ascii="Times New Roman" w:hAnsi="Times New Roman" w:cs="Times New Roman"/>
          <w:b/>
          <w:sz w:val="24"/>
          <w:szCs w:val="24"/>
        </w:rPr>
        <w:t>I</w:t>
      </w:r>
      <w:proofErr w:type="gramEnd"/>
      <w:r>
        <w:rPr>
          <w:rFonts w:ascii="Times New Roman" w:hAnsi="Times New Roman" w:cs="Times New Roman"/>
          <w:b/>
          <w:sz w:val="24"/>
          <w:szCs w:val="24"/>
        </w:rPr>
        <w:t>Х-ХХ веков.</w:t>
      </w:r>
      <w:r>
        <w:rPr>
          <w:rFonts w:ascii="Times New Roman" w:hAnsi="Times New Roman" w:cs="Times New Roman"/>
          <w:sz w:val="24"/>
          <w:szCs w:val="24"/>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Е.А. Баратынский, Ф.И. </w:t>
      </w:r>
      <w:r>
        <w:rPr>
          <w:rFonts w:ascii="Times New Roman" w:hAnsi="Times New Roman" w:cs="Times New Roman"/>
          <w:sz w:val="24"/>
          <w:szCs w:val="24"/>
        </w:rPr>
        <w:lastRenderedPageBreak/>
        <w:t xml:space="preserve">Тютчев, А.А. Фет, Н.А. Некрасов, И.А. Бунин, А.А. Блок, К.Д. Бальмонт, М.И. Цветаева и др. Темы стихотворных произведений, герой лирического произведения. Авторские приёмы создания художественного образа в лирике. </w:t>
      </w:r>
      <w:proofErr w:type="gramStart"/>
      <w:r>
        <w:rPr>
          <w:rFonts w:ascii="Times New Roman" w:hAnsi="Times New Roman" w:cs="Times New Roman"/>
          <w:sz w:val="24"/>
          <w:szCs w:val="24"/>
        </w:rPr>
        <w:t>Средства выразительности в произведениях лирики: эпитеты, синонимы, антонимы, сравнения, олицетворения, метафоры.</w:t>
      </w:r>
      <w:proofErr w:type="gramEnd"/>
      <w:r>
        <w:rPr>
          <w:rFonts w:ascii="Times New Roman" w:hAnsi="Times New Roman" w:cs="Times New Roman"/>
          <w:sz w:val="24"/>
          <w:szCs w:val="24"/>
        </w:rPr>
        <w:t xml:space="preserve"> Репродукция картины как иллюстрация к лирическому произведению.</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Творчество Л.Н. Толстого.</w:t>
      </w:r>
      <w:r>
        <w:rPr>
          <w:rFonts w:ascii="Times New Roman" w:hAnsi="Times New Roman" w:cs="Times New Roman"/>
          <w:sz w:val="24"/>
          <w:szCs w:val="24"/>
        </w:rPr>
        <w:t xml:space="preserve">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Произведения о животных и родной природе.</w:t>
      </w:r>
      <w:r>
        <w:rPr>
          <w:rFonts w:ascii="Times New Roman" w:hAnsi="Times New Roman" w:cs="Times New Roman"/>
          <w:sz w:val="24"/>
          <w:szCs w:val="24"/>
        </w:rPr>
        <w:t xml:space="preserve"> Взаимоотношения человека и животных, защита и охрана природы -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Произведения о детях.</w:t>
      </w:r>
      <w:r>
        <w:rPr>
          <w:rFonts w:ascii="Times New Roman" w:hAnsi="Times New Roman" w:cs="Times New Roman"/>
          <w:sz w:val="24"/>
          <w:szCs w:val="24"/>
        </w:rPr>
        <w:t xml:space="preserve"> Тематика произведений о детях, их жизни, играх и занятиях, взаимоотношениях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 (на примере произведений не менее трёх авторов): А.П. Чехова, Б.С. Житкова, Н.Г. Гарина-Михайловского,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Пьеса.</w:t>
      </w:r>
      <w:r>
        <w:rPr>
          <w:rFonts w:ascii="Times New Roman" w:hAnsi="Times New Roman" w:cs="Times New Roman"/>
          <w:sz w:val="24"/>
          <w:szCs w:val="24"/>
        </w:rPr>
        <w:t xml:space="preserve"> 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Юмористические произведения.</w:t>
      </w:r>
      <w:r>
        <w:rPr>
          <w:rFonts w:ascii="Times New Roman" w:hAnsi="Times New Roman" w:cs="Times New Roman"/>
          <w:sz w:val="24"/>
          <w:szCs w:val="24"/>
        </w:rPr>
        <w:t xml:space="preserve">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Зарубежная литература.</w:t>
      </w:r>
      <w:r>
        <w:rPr>
          <w:rFonts w:ascii="Times New Roman" w:hAnsi="Times New Roman" w:cs="Times New Roman"/>
          <w:sz w:val="24"/>
          <w:szCs w:val="24"/>
        </w:rPr>
        <w:t xml:space="preserve"> Расширение круга чтения произведений зарубежных писателей. Литературные сказки Ш. Перро, Х.-К. Андерсена, братьев Гримм, Э.Т.А. Гофмана, Т. Янссон и др. (по выбору). Приключенческая литература: произведения Дж. Свифта, М. Твена.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Библиографическая культура (работа с детской книгой и справочной литературой).</w:t>
      </w:r>
      <w:r>
        <w:rPr>
          <w:rFonts w:ascii="Times New Roman" w:hAnsi="Times New Roman" w:cs="Times New Roman"/>
          <w:sz w:val="24"/>
          <w:szCs w:val="24"/>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Pr>
          <w:rFonts w:ascii="Times New Roman" w:hAnsi="Times New Roman" w:cs="Times New Roman"/>
          <w:sz w:val="24"/>
          <w:szCs w:val="24"/>
        </w:rPr>
        <w:t>Типы книг (изданий): книга-произведение, книга-сборник, собрание сочинений, периодическая печать, справочные издания.</w:t>
      </w:r>
      <w:proofErr w:type="gramEnd"/>
      <w:r>
        <w:rPr>
          <w:rFonts w:ascii="Times New Roman" w:hAnsi="Times New Roman" w:cs="Times New Roman"/>
          <w:sz w:val="24"/>
          <w:szCs w:val="24"/>
        </w:rPr>
        <w:t xml:space="preserve"> Работа с источниками периодической печати.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i/>
          <w:sz w:val="24"/>
          <w:szCs w:val="24"/>
        </w:rPr>
      </w:pPr>
      <w:r>
        <w:rPr>
          <w:rFonts w:ascii="Times New Roman" w:hAnsi="Times New Roman" w:cs="Times New Roman"/>
          <w:b/>
          <w:sz w:val="24"/>
          <w:szCs w:val="24"/>
        </w:rPr>
        <w:t>Универсальные учебные действия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про себя (молча), оценивать своё чтение с точки зрения понимания и запоминания текста;</w:t>
      </w:r>
    </w:p>
    <w:p>
      <w:pPr>
        <w:ind w:firstLine="709"/>
        <w:jc w:val="both"/>
        <w:rPr>
          <w:rFonts w:ascii="Times New Roman" w:hAnsi="Times New Roman" w:cs="Times New Roman"/>
          <w:sz w:val="24"/>
          <w:szCs w:val="24"/>
        </w:rPr>
      </w:pPr>
      <w:r>
        <w:rPr>
          <w:rFonts w:ascii="Times New Roman" w:hAnsi="Times New Roman" w:cs="Times New Roman"/>
          <w:sz w:val="24"/>
          <w:szCs w:val="24"/>
        </w:rPr>
        <w:t>- 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составлять план (вопросный, номинативный, цитатный) текста, дополнять и восстанавливать нарушенную последовательность;</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текстом:</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использовать справочную информацию для получения дополнительной информации в соответствии с учебной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характеризовать книгу по её элементам (обложка, оглавление, аннотация, предисловие, иллюстрации, примечания и др.);</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выбирать книгу в библиотеке в соответствии с учебной задачей; составлять аннотацию.</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соблюдать правила речевого этикета в учебном диалоге, отвечать и задавать вопросы к учебным и художественным текстам;</w:t>
      </w:r>
    </w:p>
    <w:p>
      <w:pPr>
        <w:ind w:firstLine="709"/>
        <w:jc w:val="both"/>
        <w:rPr>
          <w:rFonts w:ascii="Times New Roman" w:hAnsi="Times New Roman" w:cs="Times New Roman"/>
          <w:sz w:val="24"/>
          <w:szCs w:val="24"/>
        </w:rPr>
      </w:pPr>
      <w:r>
        <w:rPr>
          <w:rFonts w:ascii="Times New Roman" w:hAnsi="Times New Roman" w:cs="Times New Roman"/>
          <w:sz w:val="24"/>
          <w:szCs w:val="24"/>
        </w:rPr>
        <w:t>- пересказывать текст в соответствии с учебной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рассказывать о тематике детской литературы, о любимом писателе и его произведениях;</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оценивать мнение авторов о героях и своё отношение к ним;</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элементы импровизации при исполнении фольклорных произведений;</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сочинять небольшие тексты повествовательного и описательного характера по наблюдениям, на заданную тему.</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цель выразительного исполнения и работы с текстом;</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оценивать выступление (своё и одноклассников) с точки зрения передачи настроения, особенностей произведения и героев;</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ответственно относиться к своим обязанностям в процессе совместной деятельности, оценивать свой вклад в общее дело.</w:t>
      </w:r>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3) ПЛАНИРУЕМЫЕ РЕЗУЛЬТАТЫ ОСВОЕНИЯ ПРОГРАММЫ УЧЕБНОГО ПРЕДМЕТА «ЛИТЕРАТУРНОЕ ЧТЕНИЕ» НА УРОВНЕ НАЧАЛЬНОГО ОБЩЕГО ОБРАЗОВАНИЯ</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lastRenderedPageBreak/>
        <w:t>ЛИЧНОСТНЫЕ РЕЗУЛЬТАТЫ</w:t>
      </w:r>
    </w:p>
    <w:p>
      <w:pPr>
        <w:jc w:val="center"/>
        <w:rPr>
          <w:rFonts w:ascii="Times New Roman" w:hAnsi="Times New Roman" w:cs="Times New Roman"/>
          <w:b/>
          <w:sz w:val="24"/>
          <w:szCs w:val="24"/>
        </w:rPr>
      </w:pP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Личностные результаты изучения предмета «Литературное чтение» характеризуют готовность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отражают приобретение первоначального опыта деятельности обучающихся в части:</w:t>
      </w:r>
    </w:p>
    <w:p>
      <w:pPr>
        <w:ind w:firstLine="709"/>
        <w:jc w:val="both"/>
        <w:rPr>
          <w:rFonts w:ascii="Times New Roman" w:hAnsi="Times New Roman" w:cs="Times New Roman"/>
          <w:b/>
          <w:i/>
          <w:sz w:val="24"/>
          <w:szCs w:val="24"/>
        </w:rPr>
      </w:pPr>
      <w:proofErr w:type="gramStart"/>
      <w:r>
        <w:rPr>
          <w:rFonts w:ascii="Times New Roman" w:hAnsi="Times New Roman" w:cs="Times New Roman"/>
          <w:b/>
          <w:i/>
          <w:sz w:val="24"/>
          <w:szCs w:val="24"/>
        </w:rPr>
        <w:t>гражданско-патриотическое</w:t>
      </w:r>
      <w:proofErr w:type="gramEnd"/>
      <w:r>
        <w:rPr>
          <w:rFonts w:ascii="Times New Roman" w:hAnsi="Times New Roman" w:cs="Times New Roman"/>
          <w:b/>
          <w:i/>
          <w:sz w:val="24"/>
          <w:szCs w:val="24"/>
        </w:rPr>
        <w:t xml:space="preserve">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 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pPr>
        <w:ind w:firstLine="709"/>
        <w:jc w:val="both"/>
        <w:rPr>
          <w:rFonts w:ascii="Times New Roman" w:hAnsi="Times New Roman" w:cs="Times New Roman"/>
          <w:sz w:val="24"/>
          <w:szCs w:val="24"/>
        </w:rPr>
      </w:pPr>
      <w:r>
        <w:rPr>
          <w:rFonts w:ascii="Times New Roman" w:hAnsi="Times New Roman" w:cs="Times New Roman"/>
          <w:sz w:val="24"/>
          <w:szCs w:val="24"/>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ind w:firstLine="709"/>
        <w:jc w:val="both"/>
        <w:rPr>
          <w:rFonts w:ascii="Times New Roman" w:hAnsi="Times New Roman" w:cs="Times New Roman"/>
          <w:b/>
          <w:i/>
          <w:sz w:val="24"/>
          <w:szCs w:val="24"/>
        </w:rPr>
      </w:pPr>
      <w:proofErr w:type="gramStart"/>
      <w:r>
        <w:rPr>
          <w:rFonts w:ascii="Times New Roman" w:hAnsi="Times New Roman" w:cs="Times New Roman"/>
          <w:b/>
          <w:i/>
          <w:sz w:val="24"/>
          <w:szCs w:val="24"/>
        </w:rPr>
        <w:t>духовно-нравственное</w:t>
      </w:r>
      <w:proofErr w:type="gramEnd"/>
      <w:r>
        <w:rPr>
          <w:rFonts w:ascii="Times New Roman" w:hAnsi="Times New Roman" w:cs="Times New Roman"/>
          <w:b/>
          <w:i/>
          <w:sz w:val="24"/>
          <w:szCs w:val="24"/>
        </w:rPr>
        <w:t xml:space="preserve">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 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осознание этических понятий, оценка поведения и поступков персонажей художественных произведений в ситуации нравственного выбора;</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pPr>
        <w:ind w:firstLine="709"/>
        <w:jc w:val="both"/>
        <w:rPr>
          <w:rFonts w:ascii="Times New Roman" w:hAnsi="Times New Roman" w:cs="Times New Roman"/>
          <w:sz w:val="24"/>
          <w:szCs w:val="24"/>
        </w:rPr>
      </w:pPr>
      <w:r>
        <w:rPr>
          <w:rFonts w:ascii="Times New Roman" w:hAnsi="Times New Roman" w:cs="Times New Roman"/>
          <w:sz w:val="24"/>
          <w:szCs w:val="24"/>
        </w:rPr>
        <w:t>- неприятие любых форм поведения, направленных на причинение физического и морального вреда другим людям;</w:t>
      </w:r>
    </w:p>
    <w:p>
      <w:pPr>
        <w:ind w:firstLine="709"/>
        <w:jc w:val="both"/>
        <w:rPr>
          <w:rFonts w:ascii="Times New Roman" w:hAnsi="Times New Roman" w:cs="Times New Roman"/>
          <w:sz w:val="24"/>
          <w:szCs w:val="24"/>
        </w:rPr>
      </w:pPr>
      <w:proofErr w:type="gramStart"/>
      <w:r>
        <w:rPr>
          <w:rFonts w:ascii="Times New Roman" w:hAnsi="Times New Roman" w:cs="Times New Roman"/>
          <w:b/>
          <w:i/>
          <w:sz w:val="24"/>
          <w:szCs w:val="24"/>
        </w:rPr>
        <w:t>эстетическое</w:t>
      </w:r>
      <w:proofErr w:type="gramEnd"/>
      <w:r>
        <w:rPr>
          <w:rFonts w:ascii="Times New Roman" w:hAnsi="Times New Roman" w:cs="Times New Roman"/>
          <w:b/>
          <w:i/>
          <w:sz w:val="24"/>
          <w:szCs w:val="24"/>
        </w:rPr>
        <w:t xml:space="preserve">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приобретение эстетического опыта слушания, чтения и эмоционально-эстетической оценки произведений фольклора и художественной литературы;</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понимание образного языка художественных произведений, выразительных средств, создающих художественный образ;</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физического воспитания, формирования культуры здоровья и эмоционального благополучия:</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соблюдение правил здорового и безопасного (для себя и других людей) образа жизни в окружающей среде (в т.ч. информационной);</w:t>
      </w:r>
    </w:p>
    <w:p>
      <w:pPr>
        <w:ind w:firstLine="709"/>
        <w:jc w:val="both"/>
        <w:rPr>
          <w:rFonts w:ascii="Times New Roman" w:hAnsi="Times New Roman" w:cs="Times New Roman"/>
          <w:sz w:val="24"/>
          <w:szCs w:val="24"/>
        </w:rPr>
      </w:pPr>
      <w:r>
        <w:rPr>
          <w:rFonts w:ascii="Times New Roman" w:hAnsi="Times New Roman" w:cs="Times New Roman"/>
          <w:sz w:val="24"/>
          <w:szCs w:val="24"/>
        </w:rPr>
        <w:t>- бережное отношение к физическому и психическому здоровью;</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трудового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экологического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 бережное отношение к природе, осознание проблем взаимоотношений человека и животных, отражённых в литературных произведениях;</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неприятие действий, приносящих ей вред;</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ценности научного познания:</w:t>
      </w:r>
    </w:p>
    <w:p>
      <w:pPr>
        <w:ind w:firstLine="709"/>
        <w:jc w:val="both"/>
        <w:rPr>
          <w:rFonts w:ascii="Times New Roman" w:hAnsi="Times New Roman" w:cs="Times New Roman"/>
          <w:sz w:val="24"/>
          <w:szCs w:val="24"/>
        </w:rPr>
      </w:pPr>
      <w:r>
        <w:rPr>
          <w:rFonts w:ascii="Times New Roman" w:hAnsi="Times New Roman" w:cs="Times New Roman"/>
          <w:sz w:val="24"/>
          <w:szCs w:val="24"/>
        </w:rPr>
        <w:t>- 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pPr>
        <w:ind w:firstLine="709"/>
        <w:jc w:val="both"/>
        <w:rPr>
          <w:rFonts w:ascii="Times New Roman" w:hAnsi="Times New Roman" w:cs="Times New Roman"/>
          <w:sz w:val="24"/>
          <w:szCs w:val="24"/>
        </w:rPr>
      </w:pPr>
      <w:r>
        <w:rPr>
          <w:rFonts w:ascii="Times New Roman" w:hAnsi="Times New Roman" w:cs="Times New Roman"/>
          <w:sz w:val="24"/>
          <w:szCs w:val="24"/>
        </w:rPr>
        <w:t>- овладение смысловым чтением для решения различного уровня учебных и жизненных задач;</w:t>
      </w:r>
    </w:p>
    <w:p>
      <w:pPr>
        <w:ind w:firstLine="709"/>
        <w:jc w:val="both"/>
        <w:rPr>
          <w:rFonts w:ascii="Times New Roman" w:hAnsi="Times New Roman" w:cs="Times New Roman"/>
          <w:sz w:val="24"/>
          <w:szCs w:val="24"/>
        </w:rPr>
      </w:pPr>
      <w:r>
        <w:rPr>
          <w:rFonts w:ascii="Times New Roman" w:hAnsi="Times New Roman" w:cs="Times New Roman"/>
          <w:sz w:val="24"/>
          <w:szCs w:val="24"/>
        </w:rPr>
        <w:t>-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Метапредметные результаты освоения основной образовательной программы НОО, формируемые при изучении учебного предмета «</w:t>
      </w:r>
      <w:proofErr w:type="gramStart"/>
      <w:r>
        <w:rPr>
          <w:rFonts w:ascii="Times New Roman" w:hAnsi="Times New Roman" w:cs="Times New Roman"/>
          <w:b/>
          <w:i/>
          <w:sz w:val="24"/>
          <w:szCs w:val="24"/>
        </w:rPr>
        <w:t>Литературное</w:t>
      </w:r>
      <w:proofErr w:type="gramEnd"/>
      <w:r>
        <w:rPr>
          <w:rFonts w:ascii="Times New Roman" w:hAnsi="Times New Roman" w:cs="Times New Roman"/>
          <w:b/>
          <w:i/>
          <w:sz w:val="24"/>
          <w:szCs w:val="24"/>
        </w:rPr>
        <w:t xml:space="preserve"> чтение»:</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Базовые логические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pPr>
        <w:ind w:firstLine="709"/>
        <w:jc w:val="both"/>
        <w:rPr>
          <w:rFonts w:ascii="Times New Roman" w:hAnsi="Times New Roman" w:cs="Times New Roman"/>
          <w:sz w:val="24"/>
          <w:szCs w:val="24"/>
        </w:rPr>
      </w:pPr>
      <w:r>
        <w:rPr>
          <w:rFonts w:ascii="Times New Roman" w:hAnsi="Times New Roman" w:cs="Times New Roman"/>
          <w:sz w:val="24"/>
          <w:szCs w:val="24"/>
        </w:rPr>
        <w:t>- объединять произведения по жанру, авторской принадлежности;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существенный признак для классификации, классифицировать произведения по темам, жанрам и видам;</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pPr>
        <w:ind w:firstLine="709"/>
        <w:jc w:val="both"/>
        <w:rPr>
          <w:rFonts w:ascii="Times New Roman" w:hAnsi="Times New Roman" w:cs="Times New Roman"/>
          <w:sz w:val="24"/>
          <w:szCs w:val="24"/>
        </w:rPr>
      </w:pPr>
      <w:r>
        <w:rPr>
          <w:rFonts w:ascii="Times New Roman" w:hAnsi="Times New Roman" w:cs="Times New Roman"/>
          <w:sz w:val="24"/>
          <w:szCs w:val="24"/>
        </w:rPr>
        <w:t>- выявлять недостаток информации для решения учебной (практической) задачи на основе предложенного алгоритма;</w:t>
      </w:r>
    </w:p>
    <w:p>
      <w:pPr>
        <w:ind w:firstLine="709"/>
        <w:jc w:val="both"/>
        <w:rPr>
          <w:rFonts w:ascii="Times New Roman" w:hAnsi="Times New Roman" w:cs="Times New Roman"/>
          <w:sz w:val="24"/>
          <w:szCs w:val="24"/>
        </w:rPr>
      </w:pPr>
      <w:r>
        <w:rPr>
          <w:rFonts w:ascii="Times New Roman" w:hAnsi="Times New Roman" w:cs="Times New Roman"/>
          <w:sz w:val="24"/>
          <w:szCs w:val="24"/>
        </w:rPr>
        <w:t>- 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pPr>
        <w:ind w:firstLine="709"/>
        <w:jc w:val="both"/>
        <w:rPr>
          <w:rFonts w:ascii="Times New Roman" w:hAnsi="Times New Roman" w:cs="Times New Roman"/>
          <w:i/>
          <w:sz w:val="24"/>
          <w:szCs w:val="24"/>
        </w:rPr>
      </w:pPr>
      <w:r>
        <w:rPr>
          <w:rFonts w:ascii="Times New Roman" w:hAnsi="Times New Roman" w:cs="Times New Roman"/>
          <w:i/>
          <w:sz w:val="24"/>
          <w:szCs w:val="24"/>
        </w:rPr>
        <w:t>Базовые исследовательские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разрыв между реальным и желательным состоянием объекта (ситуации) на основе предложенных учителем вопросов;</w:t>
      </w:r>
    </w:p>
    <w:p>
      <w:pPr>
        <w:ind w:firstLine="709"/>
        <w:jc w:val="both"/>
        <w:rPr>
          <w:rFonts w:ascii="Times New Roman" w:hAnsi="Times New Roman" w:cs="Times New Roman"/>
          <w:sz w:val="24"/>
          <w:szCs w:val="24"/>
        </w:rPr>
      </w:pPr>
      <w:r>
        <w:rPr>
          <w:rFonts w:ascii="Times New Roman" w:hAnsi="Times New Roman" w:cs="Times New Roman"/>
          <w:sz w:val="24"/>
          <w:szCs w:val="24"/>
        </w:rPr>
        <w:t>- формулировать с помощью учителя цель, планировать изменения объекта, ситуации;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сравнивать несколько вариантов решения задачи, выбирать наиболее </w:t>
      </w:r>
      <w:proofErr w:type="gramStart"/>
      <w:r>
        <w:rPr>
          <w:rFonts w:ascii="Times New Roman" w:hAnsi="Times New Roman" w:cs="Times New Roman"/>
          <w:sz w:val="24"/>
          <w:szCs w:val="24"/>
        </w:rPr>
        <w:t>подходящий</w:t>
      </w:r>
      <w:proofErr w:type="gramEnd"/>
      <w:r>
        <w:rPr>
          <w:rFonts w:ascii="Times New Roman" w:hAnsi="Times New Roman" w:cs="Times New Roman"/>
          <w:sz w:val="24"/>
          <w:szCs w:val="24"/>
        </w:rPr>
        <w:t xml:space="preserve"> (на основе предложенных критериев);</w:t>
      </w:r>
    </w:p>
    <w:p>
      <w:pPr>
        <w:ind w:firstLine="709"/>
        <w:jc w:val="both"/>
        <w:rPr>
          <w:rFonts w:ascii="Times New Roman" w:hAnsi="Times New Roman" w:cs="Times New Roman"/>
          <w:sz w:val="24"/>
          <w:szCs w:val="24"/>
        </w:rPr>
      </w:pPr>
      <w:r>
        <w:rPr>
          <w:rFonts w:ascii="Times New Roman" w:hAnsi="Times New Roman" w:cs="Times New Roman"/>
          <w:sz w:val="24"/>
          <w:szCs w:val="24"/>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ind w:firstLine="709"/>
        <w:jc w:val="both"/>
        <w:rPr>
          <w:rFonts w:ascii="Times New Roman" w:hAnsi="Times New Roman" w:cs="Times New Roman"/>
          <w:sz w:val="24"/>
          <w:szCs w:val="24"/>
        </w:rPr>
      </w:pPr>
      <w:r>
        <w:rPr>
          <w:rFonts w:ascii="Times New Roman" w:hAnsi="Times New Roman" w:cs="Times New Roman"/>
          <w:sz w:val="24"/>
          <w:szCs w:val="24"/>
        </w:rPr>
        <w:t>- 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источник получения информации;</w:t>
      </w:r>
    </w:p>
    <w:p>
      <w:pPr>
        <w:ind w:firstLine="709"/>
        <w:jc w:val="both"/>
        <w:rPr>
          <w:rFonts w:ascii="Times New Roman" w:hAnsi="Times New Roman" w:cs="Times New Roman"/>
          <w:sz w:val="24"/>
          <w:szCs w:val="24"/>
        </w:rPr>
      </w:pPr>
      <w:r>
        <w:rPr>
          <w:rFonts w:ascii="Times New Roman" w:hAnsi="Times New Roman" w:cs="Times New Roman"/>
          <w:sz w:val="24"/>
          <w:szCs w:val="24"/>
        </w:rPr>
        <w:t>- согласно заданному алгоритму находить в предложенном источнике информацию, представленную в явном виде;</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достоверную и недостоверную информацию самостоятельно или на основании предложенного учителем способа её проверки;</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pPr>
        <w:ind w:firstLine="709"/>
        <w:jc w:val="both"/>
        <w:rPr>
          <w:rFonts w:ascii="Times New Roman" w:hAnsi="Times New Roman" w:cs="Times New Roman"/>
          <w:sz w:val="24"/>
          <w:szCs w:val="24"/>
        </w:rPr>
      </w:pPr>
      <w:r>
        <w:rPr>
          <w:rFonts w:ascii="Times New Roman" w:hAnsi="Times New Roman" w:cs="Times New Roman"/>
          <w:sz w:val="24"/>
          <w:szCs w:val="24"/>
        </w:rPr>
        <w:t>- анализировать и создавать текстовую, видео, графическую, звуковую информацию в соответствии с учебной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 самостоятельно создавать схемы, таблицы для представления информации.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Общение:</w:t>
      </w:r>
    </w:p>
    <w:p>
      <w:pPr>
        <w:ind w:firstLine="709"/>
        <w:jc w:val="both"/>
        <w:rPr>
          <w:rFonts w:ascii="Times New Roman" w:hAnsi="Times New Roman" w:cs="Times New Roman"/>
          <w:sz w:val="24"/>
          <w:szCs w:val="24"/>
        </w:rPr>
      </w:pPr>
      <w:r>
        <w:rPr>
          <w:rFonts w:ascii="Times New Roman" w:hAnsi="Times New Roman" w:cs="Times New Roman"/>
          <w:sz w:val="24"/>
          <w:szCs w:val="24"/>
        </w:rPr>
        <w:t>- воспринимать и формулировать суждения, выражать эмоции в соответствии с целями и условиями общения в знакомой среде;</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уважительное отношение к собеседнику, соблюдать правила ведения диалога и дискуссии;</w:t>
      </w:r>
    </w:p>
    <w:p>
      <w:pPr>
        <w:ind w:firstLine="709"/>
        <w:jc w:val="both"/>
        <w:rPr>
          <w:rFonts w:ascii="Times New Roman" w:hAnsi="Times New Roman" w:cs="Times New Roman"/>
          <w:sz w:val="24"/>
          <w:szCs w:val="24"/>
        </w:rPr>
      </w:pPr>
      <w:r>
        <w:rPr>
          <w:rFonts w:ascii="Times New Roman" w:hAnsi="Times New Roman" w:cs="Times New Roman"/>
          <w:sz w:val="24"/>
          <w:szCs w:val="24"/>
        </w:rPr>
        <w:t>- признавать возможность существования разных точек зрения;</w:t>
      </w:r>
    </w:p>
    <w:p>
      <w:pPr>
        <w:ind w:firstLine="709"/>
        <w:jc w:val="both"/>
        <w:rPr>
          <w:rFonts w:ascii="Times New Roman" w:hAnsi="Times New Roman" w:cs="Times New Roman"/>
          <w:sz w:val="24"/>
          <w:szCs w:val="24"/>
        </w:rPr>
      </w:pPr>
      <w:r>
        <w:rPr>
          <w:rFonts w:ascii="Times New Roman" w:hAnsi="Times New Roman" w:cs="Times New Roman"/>
          <w:sz w:val="24"/>
          <w:szCs w:val="24"/>
        </w:rPr>
        <w:t>- корректно и аргументированно высказывать своё мнение;</w:t>
      </w:r>
    </w:p>
    <w:p>
      <w:pPr>
        <w:ind w:firstLine="709"/>
        <w:jc w:val="both"/>
        <w:rPr>
          <w:rFonts w:ascii="Times New Roman" w:hAnsi="Times New Roman" w:cs="Times New Roman"/>
          <w:sz w:val="24"/>
          <w:szCs w:val="24"/>
        </w:rPr>
      </w:pPr>
      <w:r>
        <w:rPr>
          <w:rFonts w:ascii="Times New Roman" w:hAnsi="Times New Roman" w:cs="Times New Roman"/>
          <w:sz w:val="24"/>
          <w:szCs w:val="24"/>
        </w:rPr>
        <w:t>- строить речевое высказывание в соответствии с поставленной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создавать устные и письменные тексты (описание, рассуждение, повествование);</w:t>
      </w:r>
    </w:p>
    <w:p>
      <w:pPr>
        <w:ind w:firstLine="709"/>
        <w:jc w:val="both"/>
        <w:rPr>
          <w:rFonts w:ascii="Times New Roman" w:hAnsi="Times New Roman" w:cs="Times New Roman"/>
          <w:sz w:val="24"/>
          <w:szCs w:val="24"/>
        </w:rPr>
      </w:pPr>
      <w:r>
        <w:rPr>
          <w:rFonts w:ascii="Times New Roman" w:hAnsi="Times New Roman" w:cs="Times New Roman"/>
          <w:sz w:val="24"/>
          <w:szCs w:val="24"/>
        </w:rPr>
        <w:t>- готовить небольшие публичные выступления;</w:t>
      </w:r>
    </w:p>
    <w:p>
      <w:pPr>
        <w:ind w:firstLine="709"/>
        <w:jc w:val="both"/>
        <w:rPr>
          <w:rFonts w:ascii="Times New Roman" w:hAnsi="Times New Roman" w:cs="Times New Roman"/>
          <w:sz w:val="24"/>
          <w:szCs w:val="24"/>
        </w:rPr>
      </w:pPr>
      <w:r>
        <w:rPr>
          <w:rFonts w:ascii="Times New Roman" w:hAnsi="Times New Roman" w:cs="Times New Roman"/>
          <w:sz w:val="24"/>
          <w:szCs w:val="24"/>
        </w:rPr>
        <w:t>- подбирать иллюстративный материал (рисунки, фото, плакаты) к тексту выступления.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Самоорганизация:</w:t>
      </w:r>
    </w:p>
    <w:p>
      <w:pPr>
        <w:ind w:firstLine="709"/>
        <w:jc w:val="both"/>
        <w:rPr>
          <w:rFonts w:ascii="Times New Roman" w:hAnsi="Times New Roman" w:cs="Times New Roman"/>
          <w:sz w:val="24"/>
          <w:szCs w:val="24"/>
        </w:rPr>
      </w:pPr>
      <w:r>
        <w:rPr>
          <w:rFonts w:ascii="Times New Roman" w:hAnsi="Times New Roman" w:cs="Times New Roman"/>
          <w:sz w:val="24"/>
          <w:szCs w:val="24"/>
        </w:rPr>
        <w:t>- планировать действия по решению учебной задачи для получения результата;</w:t>
      </w:r>
    </w:p>
    <w:p>
      <w:pPr>
        <w:ind w:firstLine="709"/>
        <w:jc w:val="both"/>
        <w:rPr>
          <w:rFonts w:ascii="Times New Roman" w:hAnsi="Times New Roman" w:cs="Times New Roman"/>
          <w:sz w:val="24"/>
          <w:szCs w:val="24"/>
        </w:rPr>
      </w:pPr>
      <w:r>
        <w:rPr>
          <w:rFonts w:ascii="Times New Roman" w:hAnsi="Times New Roman" w:cs="Times New Roman"/>
          <w:sz w:val="24"/>
          <w:szCs w:val="24"/>
        </w:rPr>
        <w:t>- выстраивать последовательность выбранных действий;</w:t>
      </w:r>
    </w:p>
    <w:p>
      <w:pPr>
        <w:ind w:firstLine="709"/>
        <w:jc w:val="both"/>
        <w:rPr>
          <w:rFonts w:ascii="Times New Roman" w:hAnsi="Times New Roman" w:cs="Times New Roman"/>
          <w:i/>
          <w:sz w:val="24"/>
          <w:szCs w:val="24"/>
        </w:rPr>
      </w:pPr>
      <w:r>
        <w:rPr>
          <w:rFonts w:ascii="Times New Roman" w:hAnsi="Times New Roman" w:cs="Times New Roman"/>
          <w:i/>
          <w:sz w:val="24"/>
          <w:szCs w:val="24"/>
        </w:rPr>
        <w:t>Самоконтроль:</w:t>
      </w:r>
    </w:p>
    <w:p>
      <w:pPr>
        <w:ind w:firstLine="709"/>
        <w:jc w:val="both"/>
        <w:rPr>
          <w:rFonts w:ascii="Times New Roman" w:hAnsi="Times New Roman" w:cs="Times New Roman"/>
          <w:sz w:val="24"/>
          <w:szCs w:val="24"/>
        </w:rPr>
      </w:pPr>
      <w:r>
        <w:rPr>
          <w:rFonts w:ascii="Times New Roman" w:hAnsi="Times New Roman" w:cs="Times New Roman"/>
          <w:sz w:val="24"/>
          <w:szCs w:val="24"/>
        </w:rPr>
        <w:t>- устанавливать причины успеха/неудач учебной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корректировать свои учебные действия для преодоления ошибок.</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ind w:firstLine="709"/>
        <w:jc w:val="both"/>
        <w:rPr>
          <w:rFonts w:ascii="Times New Roman" w:hAnsi="Times New Roman" w:cs="Times New Roman"/>
          <w:sz w:val="24"/>
          <w:szCs w:val="24"/>
        </w:rPr>
      </w:pPr>
      <w:r>
        <w:rPr>
          <w:rFonts w:ascii="Times New Roman" w:hAnsi="Times New Roman" w:cs="Times New Roman"/>
          <w:sz w:val="24"/>
          <w:szCs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готовность руководить, выполнять поручения, подчиняться;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ответственно выполнять </w:t>
      </w:r>
      <w:proofErr w:type="gramStart"/>
      <w:r>
        <w:rPr>
          <w:rFonts w:ascii="Times New Roman" w:hAnsi="Times New Roman" w:cs="Times New Roman"/>
          <w:sz w:val="24"/>
          <w:szCs w:val="24"/>
        </w:rPr>
        <w:t>свою</w:t>
      </w:r>
      <w:proofErr w:type="gramEnd"/>
      <w:r>
        <w:rPr>
          <w:rFonts w:ascii="Times New Roman" w:hAnsi="Times New Roman" w:cs="Times New Roman"/>
          <w:sz w:val="24"/>
          <w:szCs w:val="24"/>
        </w:rPr>
        <w:t xml:space="preserve"> часть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оценивать свой вклад в общий результат;</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совместные проектные задания с опорой на предложенные образцы;</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ПРЕДМЕТНЫЕ РЕЗУЛЬТАТЫ</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1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 1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прозаическую (нестихотворную) и стихотворную речь;</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lang w:val="en-US"/>
        </w:rPr>
        <w:t> </w:t>
      </w:r>
      <w:r>
        <w:rPr>
          <w:rFonts w:ascii="Times New Roman" w:hAnsi="Times New Roman" w:cs="Times New Roman"/>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понимать содержание прослушанного/прочитанного произведения: отвечать на вопросы по фактическому содержанию произведения;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читать по ролям с соблюдением норм произношения, расстановки ударения;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составлять высказывания по содержанию произведения (не менее 3 предложений) по заданному алгоритму;</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сочинять небольшие тексты по предложенному началу и др. (не менее 3 предложений);</w:t>
      </w:r>
    </w:p>
    <w:p>
      <w:pPr>
        <w:ind w:firstLine="709"/>
        <w:jc w:val="both"/>
        <w:rPr>
          <w:rFonts w:ascii="Times New Roman" w:hAnsi="Times New Roman" w:cs="Times New Roman"/>
          <w:sz w:val="24"/>
          <w:szCs w:val="24"/>
        </w:rPr>
      </w:pPr>
      <w:r>
        <w:rPr>
          <w:rFonts w:ascii="Times New Roman" w:hAnsi="Times New Roman" w:cs="Times New Roman"/>
          <w:sz w:val="24"/>
          <w:szCs w:val="24"/>
        </w:rPr>
        <w:t>- ориентироваться в книге/учебнике по обложке, оглавлению, иллюстрациям;</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обращаться к справочной литературе для получения дополнительной информации в соответствии с учебной задачей.</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2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во 2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pPr>
        <w:ind w:firstLine="709"/>
        <w:jc w:val="both"/>
        <w:rPr>
          <w:rFonts w:ascii="Times New Roman" w:hAnsi="Times New Roman" w:cs="Times New Roman"/>
          <w:sz w:val="24"/>
          <w:szCs w:val="24"/>
        </w:rPr>
      </w:pPr>
      <w:r>
        <w:rPr>
          <w:rFonts w:ascii="Times New Roman" w:hAnsi="Times New Roman" w:cs="Times New Roman"/>
          <w:sz w:val="24"/>
          <w:szCs w:val="24"/>
        </w:rPr>
        <w:t>- 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pPr>
        <w:ind w:firstLine="709"/>
        <w:jc w:val="both"/>
        <w:rPr>
          <w:rFonts w:ascii="Times New Roman" w:hAnsi="Times New Roman" w:cs="Times New Roman"/>
          <w:sz w:val="24"/>
          <w:szCs w:val="24"/>
        </w:rPr>
      </w:pPr>
      <w:r>
        <w:rPr>
          <w:rFonts w:ascii="Times New Roman" w:hAnsi="Times New Roman" w:cs="Times New Roman"/>
          <w:sz w:val="24"/>
          <w:szCs w:val="24"/>
        </w:rPr>
        <w:t>-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pPr>
        <w:ind w:firstLine="709"/>
        <w:jc w:val="both"/>
        <w:rPr>
          <w:rFonts w:ascii="Times New Roman" w:hAnsi="Times New Roman" w:cs="Times New Roman"/>
          <w:sz w:val="24"/>
          <w:szCs w:val="24"/>
        </w:rPr>
      </w:pPr>
      <w:r>
        <w:rPr>
          <w:rFonts w:ascii="Times New Roman" w:hAnsi="Times New Roman" w:cs="Times New Roman"/>
          <w:sz w:val="24"/>
          <w:szCs w:val="24"/>
        </w:rPr>
        <w:t>- пересказывать (устно) содержание произведения подробно, выборочно, от лица героя, от третьего лица;</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по ролям с соблюдением норм произношения, расстановки ударения, инсценировать небольшие эпизоды из произведения;</w:t>
      </w:r>
    </w:p>
    <w:p>
      <w:pPr>
        <w:ind w:firstLine="709"/>
        <w:jc w:val="both"/>
        <w:rPr>
          <w:rFonts w:ascii="Times New Roman" w:hAnsi="Times New Roman" w:cs="Times New Roman"/>
          <w:sz w:val="24"/>
          <w:szCs w:val="24"/>
        </w:rPr>
      </w:pPr>
      <w:r>
        <w:rPr>
          <w:rFonts w:ascii="Times New Roman" w:hAnsi="Times New Roman" w:cs="Times New Roman"/>
          <w:sz w:val="24"/>
          <w:szCs w:val="24"/>
        </w:rPr>
        <w:t>- составлять высказывания на заданную тему по содержанию произведения (не менее 5 предложений);</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сочинять по аналогии с </w:t>
      </w:r>
      <w:proofErr w:type="gramStart"/>
      <w:r>
        <w:rPr>
          <w:rFonts w:ascii="Times New Roman" w:hAnsi="Times New Roman" w:cs="Times New Roman"/>
          <w:sz w:val="24"/>
          <w:szCs w:val="24"/>
        </w:rPr>
        <w:t>прочитанным</w:t>
      </w:r>
      <w:proofErr w:type="gramEnd"/>
      <w:r>
        <w:rPr>
          <w:rFonts w:ascii="Times New Roman" w:hAnsi="Times New Roman" w:cs="Times New Roman"/>
          <w:sz w:val="24"/>
          <w:szCs w:val="24"/>
        </w:rPr>
        <w:t xml:space="preserve"> загадки, небольшие сказки, рассказы;</w:t>
      </w:r>
    </w:p>
    <w:p>
      <w:pPr>
        <w:ind w:firstLine="709"/>
        <w:jc w:val="both"/>
        <w:rPr>
          <w:rFonts w:ascii="Times New Roman" w:hAnsi="Times New Roman" w:cs="Times New Roman"/>
          <w:sz w:val="24"/>
          <w:szCs w:val="24"/>
        </w:rPr>
      </w:pPr>
      <w:r>
        <w:rPr>
          <w:rFonts w:ascii="Times New Roman" w:hAnsi="Times New Roman" w:cs="Times New Roman"/>
          <w:sz w:val="24"/>
          <w:szCs w:val="24"/>
        </w:rPr>
        <w:t>- ориентироваться в книге/ учебнике по обложке, оглавлению, аннотации, иллюстрациям, предисловию, условным обозначениям;</w:t>
      </w:r>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книги для самостоятельного чтения с учётом рекомендательного списка, используя картотеки, рассказывать о прочитанной книге;</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справочную литературу для получения дополнительной информации в соответствии с учебной задачей.</w:t>
      </w:r>
    </w:p>
    <w:p>
      <w:pPr>
        <w:jc w:val="both"/>
        <w:rPr>
          <w:rFonts w:ascii="Times New Roman" w:hAnsi="Times New Roman" w:cs="Times New Roman"/>
          <w:sz w:val="24"/>
          <w:szCs w:val="24"/>
        </w:rPr>
      </w:pPr>
    </w:p>
    <w:p>
      <w:pPr>
        <w:jc w:val="center"/>
        <w:rPr>
          <w:rFonts w:ascii="Times New Roman" w:hAnsi="Times New Roman" w:cs="Times New Roman"/>
          <w:b/>
          <w:sz w:val="24"/>
          <w:szCs w:val="24"/>
        </w:rPr>
      </w:pPr>
    </w:p>
    <w:p>
      <w:pP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3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 3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t>- 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наизусть не менее 4 стихотворений в соответствии с изученной тематикой произведений;</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художественные произведения и познавательные тексты;</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эпического;</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pPr>
        <w:ind w:firstLine="709"/>
        <w:jc w:val="both"/>
        <w:rPr>
          <w:rFonts w:ascii="Times New Roman" w:hAnsi="Times New Roman" w:cs="Times New Roman"/>
          <w:sz w:val="24"/>
          <w:szCs w:val="24"/>
        </w:rPr>
      </w:pPr>
      <w:r>
        <w:rPr>
          <w:rFonts w:ascii="Times New Roman" w:hAnsi="Times New Roman" w:cs="Times New Roman"/>
          <w:sz w:val="24"/>
          <w:szCs w:val="24"/>
        </w:rPr>
        <w:t>- 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pPr>
        <w:ind w:firstLine="709"/>
        <w:jc w:val="both"/>
        <w:rPr>
          <w:rFonts w:ascii="Times New Roman" w:hAnsi="Times New Roman" w:cs="Times New Roman"/>
          <w:sz w:val="24"/>
          <w:szCs w:val="24"/>
        </w:rPr>
      </w:pPr>
      <w:r>
        <w:rPr>
          <w:rFonts w:ascii="Times New Roman" w:hAnsi="Times New Roman" w:cs="Times New Roman"/>
          <w:sz w:val="24"/>
          <w:szCs w:val="24"/>
        </w:rPr>
        <w:t>-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pPr>
        <w:ind w:firstLine="709"/>
        <w:jc w:val="both"/>
        <w:rPr>
          <w:rFonts w:ascii="Times New Roman" w:hAnsi="Times New Roman" w:cs="Times New Roman"/>
          <w:sz w:val="24"/>
          <w:szCs w:val="24"/>
        </w:rPr>
      </w:pPr>
      <w:r>
        <w:rPr>
          <w:rFonts w:ascii="Times New Roman" w:hAnsi="Times New Roman" w:cs="Times New Roman"/>
          <w:sz w:val="24"/>
          <w:szCs w:val="24"/>
        </w:rPr>
        <w:t>-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пересказывать произведение (устно) подробно, выборочно, сжато (кратко), от лица героя, с изменением лица рассказчика, от третьего лица;</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по ролям с соблюдением норм произношения, инсценировать небольшие эпизоды из произведения;</w:t>
      </w:r>
    </w:p>
    <w:p>
      <w:pPr>
        <w:ind w:firstLine="709"/>
        <w:jc w:val="both"/>
        <w:rPr>
          <w:rFonts w:ascii="Times New Roman" w:hAnsi="Times New Roman" w:cs="Times New Roman"/>
          <w:sz w:val="24"/>
          <w:szCs w:val="24"/>
        </w:rPr>
      </w:pPr>
      <w:r>
        <w:rPr>
          <w:rFonts w:ascii="Times New Roman" w:hAnsi="Times New Roman" w:cs="Times New Roman"/>
          <w:sz w:val="24"/>
          <w:szCs w:val="24"/>
        </w:rPr>
        <w:t>- 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pPr>
        <w:ind w:firstLine="709"/>
        <w:jc w:val="both"/>
        <w:rPr>
          <w:rFonts w:ascii="Times New Roman" w:hAnsi="Times New Roman" w:cs="Times New Roman"/>
          <w:sz w:val="24"/>
          <w:szCs w:val="24"/>
        </w:rPr>
      </w:pPr>
      <w:r>
        <w:rPr>
          <w:rFonts w:ascii="Times New Roman" w:hAnsi="Times New Roman" w:cs="Times New Roman"/>
          <w:sz w:val="24"/>
          <w:szCs w:val="24"/>
        </w:rPr>
        <w:t>- составлять краткий отзыв о прочитанном произведении по заданному алгоритму;</w:t>
      </w:r>
    </w:p>
    <w:p>
      <w:pPr>
        <w:ind w:firstLine="709"/>
        <w:jc w:val="both"/>
        <w:rPr>
          <w:rFonts w:ascii="Times New Roman" w:hAnsi="Times New Roman" w:cs="Times New Roman"/>
          <w:sz w:val="24"/>
          <w:szCs w:val="24"/>
        </w:rPr>
      </w:pPr>
      <w:r>
        <w:rPr>
          <w:rFonts w:ascii="Times New Roman" w:hAnsi="Times New Roman" w:cs="Times New Roman"/>
          <w:sz w:val="24"/>
          <w:szCs w:val="24"/>
        </w:rPr>
        <w:t>- сочинять тексты, используя аналогии, иллюстрации, придумывать продолжение прочитанного произведения;</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книги для самостоятельного чтения с учётом рекомендательного списка, используя картотеки, рассказывать о прочитанной книге;</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справочные издания, в т.ч. верифицированные электронные ресурсы, включённые в федеральный перечень.</w:t>
      </w:r>
    </w:p>
    <w:p>
      <w:pPr>
        <w:rPr>
          <w:rFonts w:ascii="Times New Roman" w:hAnsi="Times New Roman" w:cs="Times New Roman"/>
          <w:b/>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4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 4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pPr>
        <w:ind w:firstLine="709"/>
        <w:jc w:val="both"/>
        <w:rPr>
          <w:rFonts w:ascii="Times New Roman" w:hAnsi="Times New Roman" w:cs="Times New Roman"/>
          <w:sz w:val="24"/>
          <w:szCs w:val="24"/>
        </w:rPr>
      </w:pPr>
      <w:r>
        <w:rPr>
          <w:rFonts w:ascii="Times New Roman" w:hAnsi="Times New Roman" w:cs="Times New Roman"/>
          <w:sz w:val="24"/>
          <w:szCs w:val="24"/>
        </w:rPr>
        <w:t>-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наизусть не менее 5 стихотворений в соответствии с изученной тематикой произведений;</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художественные произведения и познавательные тексты;</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эпического;</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жанровую принадлежность, содержание, смысл прослушанного/прочитанного произведения: отвечать и формулировать вопросы (в т.ч. проблемные) к познавательным, учебным и художественным текстам;</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pPr>
        <w:ind w:firstLine="709"/>
        <w:jc w:val="both"/>
        <w:rPr>
          <w:rFonts w:ascii="Times New Roman" w:hAnsi="Times New Roman" w:cs="Times New Roman"/>
          <w:sz w:val="24"/>
          <w:szCs w:val="24"/>
        </w:rPr>
      </w:pPr>
      <w:r>
        <w:rPr>
          <w:rFonts w:ascii="Times New Roman" w:hAnsi="Times New Roman" w:cs="Times New Roman"/>
          <w:sz w:val="24"/>
          <w:szCs w:val="24"/>
        </w:rPr>
        <w:t>-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pPr>
        <w:ind w:firstLine="709"/>
        <w:jc w:val="both"/>
        <w:rPr>
          <w:rFonts w:ascii="Times New Roman" w:hAnsi="Times New Roman" w:cs="Times New Roman"/>
          <w:sz w:val="24"/>
          <w:szCs w:val="24"/>
        </w:rPr>
      </w:pPr>
      <w:r>
        <w:rPr>
          <w:rFonts w:ascii="Times New Roman" w:hAnsi="Times New Roman" w:cs="Times New Roman"/>
          <w:sz w:val="24"/>
          <w:szCs w:val="24"/>
        </w:rPr>
        <w:t>- 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w:t>
      </w:r>
    </w:p>
    <w:p>
      <w:pPr>
        <w:ind w:firstLine="709"/>
        <w:jc w:val="both"/>
        <w:rPr>
          <w:rFonts w:ascii="Times New Roman" w:hAnsi="Times New Roman" w:cs="Times New Roman"/>
          <w:sz w:val="24"/>
          <w:szCs w:val="24"/>
        </w:rPr>
      </w:pPr>
      <w:r>
        <w:rPr>
          <w:rFonts w:ascii="Times New Roman" w:hAnsi="Times New Roman" w:cs="Times New Roman"/>
          <w:sz w:val="24"/>
          <w:szCs w:val="24"/>
        </w:rPr>
        <w:t>прочитанного текста, подтверждать свой ответ примерами из текста;</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читать по ролям с соблюдением норм произношения, расстановки ударения, инсценировать небольшие эпизоды из произведения;</w:t>
      </w:r>
    </w:p>
    <w:p>
      <w:pPr>
        <w:ind w:firstLine="709"/>
        <w:jc w:val="both"/>
        <w:rPr>
          <w:rFonts w:ascii="Times New Roman" w:hAnsi="Times New Roman" w:cs="Times New Roman"/>
          <w:sz w:val="24"/>
          <w:szCs w:val="24"/>
        </w:rPr>
      </w:pPr>
      <w:r>
        <w:rPr>
          <w:rFonts w:ascii="Times New Roman" w:hAnsi="Times New Roman" w:cs="Times New Roman"/>
          <w:sz w:val="24"/>
          <w:szCs w:val="24"/>
        </w:rPr>
        <w:t>- 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pPr>
        <w:ind w:firstLine="709"/>
        <w:jc w:val="both"/>
        <w:rPr>
          <w:rFonts w:ascii="Times New Roman" w:hAnsi="Times New Roman" w:cs="Times New Roman"/>
          <w:sz w:val="24"/>
          <w:szCs w:val="24"/>
        </w:rPr>
      </w:pPr>
      <w:r>
        <w:rPr>
          <w:rFonts w:ascii="Times New Roman" w:hAnsi="Times New Roman" w:cs="Times New Roman"/>
          <w:sz w:val="24"/>
          <w:szCs w:val="24"/>
        </w:rPr>
        <w:t>- составлять краткий отзыв о прочитанном произведении по заданному алгоритму;</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книги для самостоятельного чтения с учётом рекомендательного списка, используя картотеки, рассказывать о прочитанной книге;</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2.1.3. РАБОЧАЯ ПРОГРАММА УЧЕБНОГО ПРЕДМЕТА «ИНОСТРАННЫЙ (АНГЛИЙСКИЙ) ЯЗЫК»</w:t>
      </w:r>
    </w:p>
    <w:p>
      <w:pPr>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1) ПОЯСНИТЕЛЬНАЯ ЗАПИСКА</w:t>
      </w:r>
    </w:p>
    <w:p>
      <w:pPr>
        <w:pStyle w:val="a3"/>
        <w:ind w:left="0" w:firstLine="709"/>
        <w:jc w:val="both"/>
        <w:rPr>
          <w:rFonts w:ascii="Times New Roman" w:hAnsi="Times New Roman" w:cs="Times New Roman"/>
          <w:i/>
          <w:sz w:val="24"/>
          <w:szCs w:val="24"/>
        </w:rPr>
      </w:pPr>
      <w:r>
        <w:rPr>
          <w:rFonts w:ascii="Times New Roman" w:hAnsi="Times New Roman" w:cs="Times New Roman"/>
          <w:i/>
          <w:sz w:val="24"/>
          <w:szCs w:val="24"/>
        </w:rPr>
        <w:t xml:space="preserve">Рабочая программа составлена на основе требований ФГОС НОО к </w:t>
      </w:r>
      <w:proofErr w:type="gramStart"/>
      <w:r>
        <w:rPr>
          <w:rFonts w:ascii="Times New Roman" w:hAnsi="Times New Roman" w:cs="Times New Roman"/>
          <w:i/>
          <w:sz w:val="24"/>
          <w:szCs w:val="24"/>
        </w:rPr>
        <w:t>ре-зультатам</w:t>
      </w:r>
      <w:proofErr w:type="gramEnd"/>
      <w:r>
        <w:rPr>
          <w:rFonts w:ascii="Times New Roman" w:hAnsi="Times New Roman" w:cs="Times New Roman"/>
          <w:i/>
          <w:sz w:val="24"/>
          <w:szCs w:val="24"/>
        </w:rPr>
        <w:t xml:space="preserve"> освоения основной образовательной программы НОО, а также с учетом Примерной рабочей программы начального общего образования по иностранному (английскому) языку, одобренной решением федерального учебно-методического объединения по общему образованию, протокол 3/21 от 27.09.2021 г.</w:t>
      </w:r>
    </w:p>
    <w:p>
      <w:pPr>
        <w:pStyle w:val="a3"/>
        <w:ind w:left="0" w:firstLine="709"/>
        <w:jc w:val="both"/>
        <w:rPr>
          <w:rFonts w:ascii="Times New Roman" w:hAnsi="Times New Roman" w:cs="Times New Roman"/>
          <w:i/>
          <w:sz w:val="24"/>
          <w:szCs w:val="24"/>
        </w:rPr>
      </w:pPr>
      <w:r>
        <w:rPr>
          <w:rFonts w:ascii="Times New Roman" w:hAnsi="Times New Roman" w:cs="Times New Roman"/>
          <w:i/>
          <w:sz w:val="24"/>
          <w:szCs w:val="24"/>
        </w:rPr>
        <w:t xml:space="preserve">Рабочая программа разработана с учетом Программы формирования УУД у </w:t>
      </w:r>
      <w:proofErr w:type="gramStart"/>
      <w:r>
        <w:rPr>
          <w:rFonts w:ascii="Times New Roman" w:hAnsi="Times New Roman" w:cs="Times New Roman"/>
          <w:i/>
          <w:sz w:val="24"/>
          <w:szCs w:val="24"/>
        </w:rPr>
        <w:t>обучающихся</w:t>
      </w:r>
      <w:proofErr w:type="gramEnd"/>
      <w:r>
        <w:rPr>
          <w:rFonts w:ascii="Times New Roman" w:hAnsi="Times New Roman" w:cs="Times New Roman"/>
          <w:i/>
          <w:sz w:val="24"/>
          <w:szCs w:val="24"/>
        </w:rPr>
        <w:t xml:space="preserve"> и Рабочей программы воспитания.</w:t>
      </w:r>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Учебный предмет «Иностранный (английский) язык» входит в предметную область «Иностранный язык».</w:t>
      </w:r>
    </w:p>
    <w:p>
      <w:pPr>
        <w:pStyle w:val="a3"/>
        <w:ind w:left="0" w:firstLine="709"/>
        <w:jc w:val="both"/>
        <w:rPr>
          <w:rFonts w:ascii="Times New Roman" w:hAnsi="Times New Roman" w:cs="Times New Roman"/>
          <w:i/>
          <w:sz w:val="24"/>
          <w:szCs w:val="24"/>
        </w:rPr>
      </w:pPr>
      <w:r>
        <w:rPr>
          <w:rFonts w:ascii="Times New Roman" w:hAnsi="Times New Roman" w:cs="Times New Roman"/>
          <w:i/>
          <w:sz w:val="24"/>
          <w:szCs w:val="24"/>
        </w:rPr>
        <w:t xml:space="preserve">Рабочая программа учебного предмета «Иностранный язык» включает: </w:t>
      </w:r>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xml:space="preserve">- пояснительную записку; </w:t>
      </w:r>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xml:space="preserve">- содержание обучения; </w:t>
      </w:r>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xml:space="preserve">- планируемые результаты освоения программы учебного предмета; </w:t>
      </w:r>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тематическое планирование.</w:t>
      </w:r>
    </w:p>
    <w:p>
      <w:pPr>
        <w:pStyle w:val="a3"/>
        <w:ind w:left="0" w:firstLine="709"/>
        <w:jc w:val="both"/>
        <w:rPr>
          <w:rFonts w:ascii="Times New Roman" w:hAnsi="Times New Roman" w:cs="Times New Roman"/>
          <w:sz w:val="24"/>
          <w:szCs w:val="24"/>
        </w:rPr>
      </w:pPr>
      <w:r>
        <w:rPr>
          <w:rFonts w:ascii="Times New Roman" w:hAnsi="Times New Roman" w:cs="Times New Roman"/>
          <w:i/>
          <w:sz w:val="24"/>
          <w:szCs w:val="24"/>
        </w:rPr>
        <w:t>Пояснительная записка</w:t>
      </w:r>
      <w:r>
        <w:rPr>
          <w:rFonts w:ascii="Times New Roman" w:hAnsi="Times New Roman" w:cs="Times New Roman"/>
          <w:sz w:val="24"/>
          <w:szCs w:val="24"/>
        </w:rPr>
        <w:t xml:space="preserve"> отражает общие цели и задачи изучения </w:t>
      </w:r>
      <w:proofErr w:type="gramStart"/>
      <w:r>
        <w:rPr>
          <w:rFonts w:ascii="Times New Roman" w:hAnsi="Times New Roman" w:cs="Times New Roman"/>
          <w:sz w:val="24"/>
          <w:szCs w:val="24"/>
        </w:rPr>
        <w:t>предме-та</w:t>
      </w:r>
      <w:proofErr w:type="gramEnd"/>
      <w:r>
        <w:rPr>
          <w:rFonts w:ascii="Times New Roman" w:hAnsi="Times New Roman" w:cs="Times New Roman"/>
          <w:sz w:val="24"/>
          <w:szCs w:val="24"/>
        </w:rPr>
        <w:t>,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pPr>
        <w:pStyle w:val="a3"/>
        <w:ind w:left="0" w:firstLine="709"/>
        <w:jc w:val="both"/>
        <w:rPr>
          <w:rFonts w:ascii="Times New Roman" w:hAnsi="Times New Roman" w:cs="Times New Roman"/>
          <w:sz w:val="24"/>
          <w:szCs w:val="24"/>
        </w:rPr>
      </w:pPr>
      <w:r>
        <w:rPr>
          <w:rFonts w:ascii="Times New Roman" w:hAnsi="Times New Roman" w:cs="Times New Roman"/>
          <w:i/>
          <w:sz w:val="24"/>
          <w:szCs w:val="24"/>
        </w:rPr>
        <w:t>Содержание обучения.</w:t>
      </w:r>
      <w:r>
        <w:rPr>
          <w:rFonts w:ascii="Times New Roman" w:hAnsi="Times New Roman" w:cs="Times New Roman"/>
          <w:sz w:val="24"/>
          <w:szCs w:val="24"/>
        </w:rPr>
        <w:t xml:space="preserve"> 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Pr>
          <w:rFonts w:ascii="Times New Roman" w:hAnsi="Times New Roman" w:cs="Times New Roman"/>
          <w:sz w:val="24"/>
          <w:szCs w:val="24"/>
        </w:rPr>
        <w:t>обучения</w:t>
      </w:r>
      <w:proofErr w:type="gramEnd"/>
      <w:r>
        <w:rPr>
          <w:rFonts w:ascii="Times New Roman" w:hAnsi="Times New Roman" w:cs="Times New Roman"/>
          <w:sz w:val="24"/>
          <w:szCs w:val="24"/>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Рабочая программа определяет обязательную (инвариантную) и вариативную (по выбору учителя с учетом особенностей и образовательных потребностей обучающихся) части.</w:t>
      </w:r>
    </w:p>
    <w:p>
      <w:pPr>
        <w:pStyle w:val="a3"/>
        <w:ind w:left="0" w:firstLine="709"/>
        <w:jc w:val="both"/>
        <w:rPr>
          <w:rFonts w:ascii="Times New Roman" w:hAnsi="Times New Roman" w:cs="Times New Roman"/>
          <w:sz w:val="24"/>
          <w:szCs w:val="24"/>
        </w:rPr>
      </w:pPr>
      <w:r>
        <w:rPr>
          <w:rFonts w:ascii="Times New Roman" w:hAnsi="Times New Roman" w:cs="Times New Roman"/>
          <w:i/>
          <w:sz w:val="24"/>
          <w:szCs w:val="24"/>
        </w:rPr>
        <w:lastRenderedPageBreak/>
        <w:t>Планируемые результаты</w:t>
      </w:r>
      <w:r>
        <w:rPr>
          <w:rFonts w:ascii="Times New Roman" w:hAnsi="Times New Roman" w:cs="Times New Roman"/>
          <w:sz w:val="24"/>
          <w:szCs w:val="24"/>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pPr>
        <w:pStyle w:val="a3"/>
        <w:ind w:left="0" w:firstLine="709"/>
        <w:jc w:val="both"/>
        <w:rPr>
          <w:rFonts w:ascii="Times New Roman" w:hAnsi="Times New Roman" w:cs="Times New Roman"/>
          <w:sz w:val="24"/>
          <w:szCs w:val="24"/>
        </w:rPr>
      </w:pPr>
      <w:proofErr w:type="gramStart"/>
      <w:r>
        <w:rPr>
          <w:rFonts w:ascii="Times New Roman" w:hAnsi="Times New Roman" w:cs="Times New Roman"/>
          <w:i/>
          <w:sz w:val="24"/>
          <w:szCs w:val="24"/>
        </w:rPr>
        <w:t>В тематическом планировании</w:t>
      </w:r>
      <w:r>
        <w:rPr>
          <w:rFonts w:ascii="Times New Roman" w:hAnsi="Times New Roman" w:cs="Times New Roman"/>
          <w:sz w:val="24"/>
          <w:szCs w:val="24"/>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p>
    <w:p>
      <w:pPr>
        <w:pStyle w:val="a3"/>
        <w:ind w:left="0" w:firstLine="709"/>
        <w:jc w:val="both"/>
        <w:rPr>
          <w:rFonts w:ascii="Times New Roman" w:hAnsi="Times New Roman" w:cs="Times New Roman"/>
          <w:b/>
          <w:i/>
          <w:sz w:val="24"/>
          <w:szCs w:val="24"/>
        </w:rPr>
      </w:pPr>
      <w:r>
        <w:rPr>
          <w:rFonts w:ascii="Times New Roman" w:hAnsi="Times New Roman" w:cs="Times New Roman"/>
          <w:b/>
          <w:i/>
          <w:sz w:val="24"/>
          <w:szCs w:val="24"/>
        </w:rPr>
        <w:t>Цели изучения учебного предмета «Иностранный (английский) язык».</w:t>
      </w:r>
    </w:p>
    <w:p>
      <w:pPr>
        <w:pStyle w:val="a3"/>
        <w:ind w:left="0" w:firstLine="709"/>
        <w:jc w:val="both"/>
        <w:rPr>
          <w:rFonts w:ascii="Times New Roman" w:hAnsi="Times New Roman" w:cs="Times New Roman"/>
          <w:i/>
          <w:sz w:val="24"/>
          <w:szCs w:val="24"/>
        </w:rPr>
      </w:pPr>
      <w:r>
        <w:rPr>
          <w:rFonts w:ascii="Times New Roman" w:hAnsi="Times New Roman" w:cs="Times New Roman"/>
          <w:i/>
          <w:sz w:val="24"/>
          <w:szCs w:val="24"/>
        </w:rPr>
        <w:t>Образовательные (обучающие) цели:</w:t>
      </w:r>
    </w:p>
    <w:p>
      <w:pPr>
        <w:pStyle w:val="a3"/>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 формирование элементарной иноязычной коммуникативной компетенции, т.е.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roofErr w:type="gramEnd"/>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xml:space="preserve">- расширение лингвистического кругозора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освоение знаний о языковых явлениях изучаемого иностранного языка, о разных способах выражения мысли на родном и иностранном языках;</w:t>
      </w:r>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использование для решения учебных задач интеллектуальных операций (сравнение, анализ, обобщение и др.);</w:t>
      </w:r>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pPr>
        <w:pStyle w:val="a3"/>
        <w:ind w:left="0" w:firstLine="709"/>
        <w:jc w:val="both"/>
        <w:rPr>
          <w:rFonts w:ascii="Times New Roman" w:hAnsi="Times New Roman" w:cs="Times New Roman"/>
          <w:i/>
          <w:sz w:val="24"/>
          <w:szCs w:val="24"/>
        </w:rPr>
      </w:pPr>
      <w:r>
        <w:rPr>
          <w:rFonts w:ascii="Times New Roman" w:hAnsi="Times New Roman" w:cs="Times New Roman"/>
          <w:i/>
          <w:sz w:val="24"/>
          <w:szCs w:val="24"/>
        </w:rPr>
        <w:t>Развивающие цели:</w:t>
      </w:r>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становление коммуникативной культуры обучающихся и их общего речевого развития;</w:t>
      </w:r>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pPr>
        <w:ind w:firstLine="709"/>
        <w:jc w:val="both"/>
        <w:rPr>
          <w:rFonts w:ascii="Times New Roman" w:hAnsi="Times New Roman" w:cs="Times New Roman"/>
          <w:sz w:val="24"/>
          <w:szCs w:val="24"/>
        </w:rPr>
      </w:pPr>
      <w:r>
        <w:rPr>
          <w:rFonts w:ascii="Times New Roman" w:hAnsi="Times New Roman" w:cs="Times New Roman"/>
          <w:i/>
          <w:sz w:val="24"/>
          <w:szCs w:val="24"/>
        </w:rPr>
        <w:t>Изучение иностранного языка начинается со 2 класса.</w:t>
      </w:r>
      <w:r>
        <w:rPr>
          <w:rFonts w:ascii="Times New Roman" w:hAnsi="Times New Roman" w:cs="Times New Roman"/>
          <w:sz w:val="24"/>
          <w:szCs w:val="24"/>
        </w:rPr>
        <w:t xml:space="preserve">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pPr>
        <w:ind w:firstLine="709"/>
        <w:jc w:val="both"/>
        <w:rPr>
          <w:rFonts w:ascii="Times New Roman" w:hAnsi="Times New Roman" w:cs="Times New Roman"/>
          <w:sz w:val="24"/>
          <w:szCs w:val="24"/>
        </w:rPr>
      </w:pPr>
      <w:r>
        <w:rPr>
          <w:rFonts w:ascii="Times New Roman" w:hAnsi="Times New Roman" w:cs="Times New Roman"/>
          <w:sz w:val="24"/>
          <w:szCs w:val="24"/>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w:t>
      </w:r>
    </w:p>
    <w:p>
      <w:pPr>
        <w:ind w:firstLine="709"/>
        <w:jc w:val="both"/>
        <w:rPr>
          <w:rFonts w:ascii="Times New Roman" w:hAnsi="Times New Roman" w:cs="Times New Roman"/>
          <w:i/>
          <w:sz w:val="24"/>
          <w:szCs w:val="24"/>
        </w:rPr>
      </w:pPr>
      <w:r>
        <w:rPr>
          <w:rFonts w:ascii="Times New Roman" w:hAnsi="Times New Roman" w:cs="Times New Roman"/>
          <w:i/>
          <w:sz w:val="24"/>
          <w:szCs w:val="24"/>
        </w:rPr>
        <w:t>Вклад предмета «Иностранный (английский) язык» в реализацию воспитательных целей обеспечивает:</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понимание необходимости овладения иностранным языком как средством общения в условиях взаимодействия разных стран и народов;</w:t>
      </w:r>
    </w:p>
    <w:p>
      <w:pPr>
        <w:ind w:firstLine="709"/>
        <w:jc w:val="both"/>
        <w:rPr>
          <w:rFonts w:ascii="Times New Roman" w:hAnsi="Times New Roman" w:cs="Times New Roman"/>
          <w:sz w:val="24"/>
          <w:szCs w:val="24"/>
        </w:rPr>
      </w:pPr>
      <w:r>
        <w:rPr>
          <w:rFonts w:ascii="Times New Roman" w:hAnsi="Times New Roman" w:cs="Times New Roman"/>
          <w:sz w:val="24"/>
          <w:szCs w:val="24"/>
        </w:rPr>
        <w:t>- формирование предпосылок социокультурной/ межкультурной компетенции, позволяющей приобщаться к культуре, традициям, реалиям стран/ 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воспитание уважительного отношения к иной культуре посредством </w:t>
      </w:r>
      <w:proofErr w:type="gramStart"/>
      <w:r>
        <w:rPr>
          <w:rFonts w:ascii="Times New Roman" w:hAnsi="Times New Roman" w:cs="Times New Roman"/>
          <w:sz w:val="24"/>
          <w:szCs w:val="24"/>
        </w:rPr>
        <w:t>знакомств</w:t>
      </w:r>
      <w:proofErr w:type="gramEnd"/>
      <w:r>
        <w:rPr>
          <w:rFonts w:ascii="Times New Roman" w:hAnsi="Times New Roman" w:cs="Times New Roman"/>
          <w:sz w:val="24"/>
          <w:szCs w:val="24"/>
        </w:rPr>
        <w:t xml:space="preserve"> с детским пластом культуры стран изучаемого языка и более глубокого осознания особенностей культуры своего народа;</w:t>
      </w:r>
    </w:p>
    <w:p>
      <w:pPr>
        <w:ind w:firstLine="709"/>
        <w:jc w:val="both"/>
        <w:rPr>
          <w:rFonts w:ascii="Times New Roman" w:hAnsi="Times New Roman" w:cs="Times New Roman"/>
          <w:sz w:val="24"/>
          <w:szCs w:val="24"/>
        </w:rPr>
      </w:pPr>
      <w:r>
        <w:rPr>
          <w:rFonts w:ascii="Times New Roman" w:hAnsi="Times New Roman" w:cs="Times New Roman"/>
          <w:sz w:val="24"/>
          <w:szCs w:val="24"/>
        </w:rPr>
        <w:t>- воспитание эмоционального и познавательного интереса к художественной культуре других народов;</w:t>
      </w:r>
    </w:p>
    <w:p>
      <w:pPr>
        <w:ind w:firstLine="709"/>
        <w:jc w:val="both"/>
        <w:rPr>
          <w:rFonts w:ascii="Times New Roman" w:hAnsi="Times New Roman" w:cs="Times New Roman"/>
          <w:sz w:val="24"/>
          <w:szCs w:val="24"/>
        </w:rPr>
      </w:pPr>
      <w:r>
        <w:rPr>
          <w:rFonts w:ascii="Times New Roman" w:hAnsi="Times New Roman" w:cs="Times New Roman"/>
          <w:sz w:val="24"/>
          <w:szCs w:val="24"/>
        </w:rPr>
        <w:t>- формирование положительной мотивации и устойчивого учебно-познавательного интереса к предмету «Иностранный язык».</w:t>
      </w:r>
    </w:p>
    <w:p>
      <w:pPr>
        <w:ind w:firstLine="709"/>
        <w:jc w:val="both"/>
        <w:rPr>
          <w:rFonts w:ascii="Times New Roman" w:hAnsi="Times New Roman" w:cs="Times New Roman"/>
          <w:sz w:val="24"/>
          <w:szCs w:val="24"/>
        </w:rPr>
      </w:pPr>
      <w:r>
        <w:rPr>
          <w:rFonts w:ascii="Times New Roman" w:hAnsi="Times New Roman" w:cs="Times New Roman"/>
          <w:sz w:val="24"/>
          <w:szCs w:val="24"/>
        </w:rPr>
        <w:t>Учебный предмет «Иностранный (английский) язык» входит в число обязательных предметов, изучаемых на всех уровнях общего образования: со 2 по 11 класс. На уровне начального общего образования на изучение иностранного языка выделяется 204 ч.: 2 класс - 68 ч., 3 класс - 68 чю, 4 класс - 68 ч</w:t>
      </w:r>
      <w:proofErr w:type="gramStart"/>
      <w:r>
        <w:rPr>
          <w:rFonts w:ascii="Times New Roman" w:hAnsi="Times New Roman" w:cs="Times New Roman"/>
          <w:sz w:val="24"/>
          <w:szCs w:val="24"/>
        </w:rPr>
        <w:t>..</w:t>
      </w:r>
      <w:proofErr w:type="gramEnd"/>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2) СОДЕРЖАНИЕ УЧЕБНОГО ПРЕДМЕТА «</w:t>
      </w:r>
      <w:proofErr w:type="gramStart"/>
      <w:r>
        <w:rPr>
          <w:rFonts w:ascii="Times New Roman" w:hAnsi="Times New Roman" w:cs="Times New Roman"/>
          <w:b/>
          <w:sz w:val="24"/>
          <w:szCs w:val="24"/>
        </w:rPr>
        <w:t>ИНОСТРАННЫЙ</w:t>
      </w:r>
      <w:proofErr w:type="gramEnd"/>
      <w:r>
        <w:rPr>
          <w:rFonts w:ascii="Times New Roman" w:hAnsi="Times New Roman" w:cs="Times New Roman"/>
          <w:b/>
          <w:sz w:val="24"/>
          <w:szCs w:val="24"/>
        </w:rPr>
        <w:t xml:space="preserve">  </w:t>
      </w:r>
    </w:p>
    <w:p>
      <w:pPr>
        <w:ind w:firstLine="709"/>
        <w:jc w:val="both"/>
        <w:rPr>
          <w:rFonts w:ascii="Times New Roman" w:hAnsi="Times New Roman" w:cs="Times New Roman"/>
          <w:b/>
          <w:sz w:val="24"/>
          <w:szCs w:val="24"/>
        </w:rPr>
      </w:pPr>
      <w:r>
        <w:rPr>
          <w:rFonts w:ascii="Times New Roman" w:hAnsi="Times New Roman" w:cs="Times New Roman"/>
          <w:b/>
          <w:sz w:val="24"/>
          <w:szCs w:val="24"/>
        </w:rPr>
        <w:t xml:space="preserve">     (АНГЛИЙСКИЙ) ЯЗЫК»</w:t>
      </w:r>
    </w:p>
    <w:p>
      <w:pPr>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2 КЛАСС</w:t>
      </w:r>
    </w:p>
    <w:p>
      <w:pPr>
        <w:ind w:firstLine="709"/>
        <w:jc w:val="both"/>
        <w:rPr>
          <w:rFonts w:ascii="Times New Roman" w:hAnsi="Times New Roman" w:cs="Times New Roman"/>
          <w:b/>
          <w:sz w:val="24"/>
          <w:szCs w:val="24"/>
        </w:rPr>
      </w:pPr>
      <w:r>
        <w:rPr>
          <w:rFonts w:ascii="Times New Roman" w:hAnsi="Times New Roman" w:cs="Times New Roman"/>
          <w:b/>
          <w:sz w:val="24"/>
          <w:szCs w:val="24"/>
        </w:rPr>
        <w:t>Тематическое содержание речи</w:t>
      </w:r>
    </w:p>
    <w:p>
      <w:pPr>
        <w:ind w:firstLine="709"/>
        <w:jc w:val="both"/>
        <w:rPr>
          <w:rFonts w:ascii="Times New Roman" w:hAnsi="Times New Roman" w:cs="Times New Roman"/>
          <w:sz w:val="24"/>
          <w:szCs w:val="24"/>
        </w:rPr>
      </w:pPr>
      <w:r>
        <w:rPr>
          <w:rFonts w:ascii="Times New Roman" w:hAnsi="Times New Roman" w:cs="Times New Roman"/>
          <w:b/>
          <w:i/>
          <w:sz w:val="24"/>
          <w:szCs w:val="24"/>
        </w:rPr>
        <w:t>Мир моего «я».</w:t>
      </w:r>
      <w:r>
        <w:rPr>
          <w:rFonts w:ascii="Times New Roman" w:hAnsi="Times New Roman" w:cs="Times New Roman"/>
          <w:sz w:val="24"/>
          <w:szCs w:val="24"/>
        </w:rPr>
        <w:t xml:space="preserve"> Приветствие. Знакомство. Моя семья. Мой день рождения. Моя любимая еда.</w:t>
      </w:r>
    </w:p>
    <w:p>
      <w:pPr>
        <w:ind w:firstLine="709"/>
        <w:jc w:val="both"/>
        <w:rPr>
          <w:rFonts w:ascii="Times New Roman" w:hAnsi="Times New Roman" w:cs="Times New Roman"/>
          <w:sz w:val="24"/>
          <w:szCs w:val="24"/>
        </w:rPr>
      </w:pPr>
      <w:r>
        <w:rPr>
          <w:rFonts w:ascii="Times New Roman" w:hAnsi="Times New Roman" w:cs="Times New Roman"/>
          <w:b/>
          <w:i/>
          <w:sz w:val="24"/>
          <w:szCs w:val="24"/>
        </w:rPr>
        <w:t>Мир моих увлечений.</w:t>
      </w:r>
      <w:r>
        <w:rPr>
          <w:rFonts w:ascii="Times New Roman" w:hAnsi="Times New Roman" w:cs="Times New Roman"/>
          <w:sz w:val="24"/>
          <w:szCs w:val="24"/>
        </w:rPr>
        <w:t xml:space="preserve"> Любимый цвет, игрушка. Любимые занятия. Мой питомец. Выходной день.</w:t>
      </w:r>
    </w:p>
    <w:p>
      <w:pPr>
        <w:ind w:firstLine="709"/>
        <w:jc w:val="both"/>
        <w:rPr>
          <w:rFonts w:ascii="Times New Roman" w:hAnsi="Times New Roman" w:cs="Times New Roman"/>
          <w:sz w:val="24"/>
          <w:szCs w:val="24"/>
        </w:rPr>
      </w:pPr>
      <w:r>
        <w:rPr>
          <w:rFonts w:ascii="Times New Roman" w:hAnsi="Times New Roman" w:cs="Times New Roman"/>
          <w:b/>
          <w:i/>
          <w:sz w:val="24"/>
          <w:szCs w:val="24"/>
        </w:rPr>
        <w:t>Мир вокруг меня.</w:t>
      </w:r>
      <w:r>
        <w:rPr>
          <w:rFonts w:ascii="Times New Roman" w:hAnsi="Times New Roman" w:cs="Times New Roman"/>
          <w:sz w:val="24"/>
          <w:szCs w:val="24"/>
        </w:rPr>
        <w:t xml:space="preserve"> Моя школа. Мои друзья. Моя малая родина (город, село).</w:t>
      </w:r>
    </w:p>
    <w:p>
      <w:pPr>
        <w:ind w:firstLine="709"/>
        <w:jc w:val="both"/>
        <w:rPr>
          <w:rFonts w:ascii="Times New Roman" w:hAnsi="Times New Roman" w:cs="Times New Roman"/>
          <w:sz w:val="24"/>
          <w:szCs w:val="24"/>
        </w:rPr>
      </w:pPr>
      <w:r>
        <w:rPr>
          <w:rFonts w:ascii="Times New Roman" w:hAnsi="Times New Roman" w:cs="Times New Roman"/>
          <w:b/>
          <w:i/>
          <w:sz w:val="24"/>
          <w:szCs w:val="24"/>
        </w:rPr>
        <w:t>Родная страна и страны изучаемого языка.</w:t>
      </w:r>
      <w:r>
        <w:rPr>
          <w:rFonts w:ascii="Times New Roman" w:hAnsi="Times New Roman" w:cs="Times New Roman"/>
          <w:sz w:val="24"/>
          <w:szCs w:val="24"/>
        </w:rPr>
        <w:t xml:space="preserve">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Коммуникативные умения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Говорение</w:t>
      </w:r>
    </w:p>
    <w:p>
      <w:pPr>
        <w:ind w:firstLine="709"/>
        <w:jc w:val="both"/>
        <w:rPr>
          <w:rFonts w:ascii="Times New Roman" w:hAnsi="Times New Roman" w:cs="Times New Roman"/>
          <w:i/>
          <w:sz w:val="24"/>
          <w:szCs w:val="24"/>
        </w:rPr>
      </w:pPr>
      <w:r>
        <w:rPr>
          <w:rFonts w:ascii="Times New Roman" w:hAnsi="Times New Roman" w:cs="Times New Roman"/>
          <w:i/>
          <w:sz w:val="24"/>
          <w:szCs w:val="24"/>
        </w:rPr>
        <w:t>Коммуникативные умения диалогической речи.</w:t>
      </w:r>
    </w:p>
    <w:p>
      <w:pPr>
        <w:ind w:firstLine="709"/>
        <w:jc w:val="both"/>
        <w:rPr>
          <w:rFonts w:ascii="Times New Roman" w:hAnsi="Times New Roman" w:cs="Times New Roman"/>
          <w:sz w:val="24"/>
          <w:szCs w:val="24"/>
        </w:rPr>
      </w:pPr>
      <w:r>
        <w:rPr>
          <w:rFonts w:ascii="Times New Roman" w:hAnsi="Times New Roman" w:cs="Times New Roman"/>
          <w:sz w:val="24"/>
          <w:szCs w:val="24"/>
        </w:rPr>
        <w:t>Ведение с опорой на речевые ситуации, ключевые слова и/ или иллюстрации с соблюдением норм речевого этикета, принятых в стране/ странах изучаемого языка:</w:t>
      </w:r>
    </w:p>
    <w:p>
      <w:pPr>
        <w:ind w:firstLine="709"/>
        <w:jc w:val="both"/>
        <w:rPr>
          <w:rFonts w:ascii="Times New Roman" w:hAnsi="Times New Roman" w:cs="Times New Roman"/>
          <w:sz w:val="24"/>
          <w:szCs w:val="24"/>
        </w:rPr>
      </w:pPr>
      <w:r>
        <w:rPr>
          <w:rFonts w:ascii="Times New Roman" w:hAnsi="Times New Roman" w:cs="Times New Roman"/>
          <w:sz w:val="24"/>
          <w:szCs w:val="24"/>
        </w:rPr>
        <w:t>- 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ind w:firstLine="709"/>
        <w:jc w:val="both"/>
        <w:rPr>
          <w:rFonts w:ascii="Times New Roman" w:hAnsi="Times New Roman" w:cs="Times New Roman"/>
          <w:sz w:val="24"/>
          <w:szCs w:val="24"/>
        </w:rPr>
      </w:pPr>
      <w:r>
        <w:rPr>
          <w:rFonts w:ascii="Times New Roman" w:hAnsi="Times New Roman" w:cs="Times New Roman"/>
          <w:sz w:val="24"/>
          <w:szCs w:val="24"/>
        </w:rPr>
        <w:t>- диалога-расспроса: запрашивание интересующей информации; сообщение фактической информации, ответы на вопросы собеседника.</w:t>
      </w:r>
    </w:p>
    <w:p>
      <w:pPr>
        <w:ind w:firstLine="709"/>
        <w:jc w:val="both"/>
        <w:rPr>
          <w:rFonts w:ascii="Times New Roman" w:hAnsi="Times New Roman" w:cs="Times New Roman"/>
          <w:sz w:val="24"/>
          <w:szCs w:val="24"/>
        </w:rPr>
      </w:pPr>
      <w:r>
        <w:rPr>
          <w:rFonts w:ascii="Times New Roman" w:hAnsi="Times New Roman" w:cs="Times New Roman"/>
          <w:i/>
          <w:sz w:val="24"/>
          <w:szCs w:val="24"/>
        </w:rPr>
        <w:t>Коммуникативные умения монологической речи.</w:t>
      </w:r>
      <w:r>
        <w:rPr>
          <w:rFonts w:ascii="Times New Roman" w:hAnsi="Times New Roman" w:cs="Times New Roman"/>
          <w:sz w:val="24"/>
          <w:szCs w:val="24"/>
        </w:rPr>
        <w:t xml:space="preserve"> </w:t>
      </w:r>
    </w:p>
    <w:p>
      <w:pPr>
        <w:ind w:firstLine="709"/>
        <w:jc w:val="both"/>
        <w:rPr>
          <w:rFonts w:ascii="Times New Roman" w:hAnsi="Times New Roman" w:cs="Times New Roman"/>
          <w:sz w:val="24"/>
          <w:szCs w:val="24"/>
        </w:rPr>
      </w:pPr>
      <w:r>
        <w:rPr>
          <w:rFonts w:ascii="Times New Roman" w:hAnsi="Times New Roman" w:cs="Times New Roman"/>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т.д.</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Аудирование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Понимание на слух речи учителя и одноклассников и вербальная/ невербальная реакция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услышанное (при непосредственном общении).</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ind w:firstLine="709"/>
        <w:jc w:val="both"/>
        <w:rPr>
          <w:rFonts w:ascii="Times New Roman" w:hAnsi="Times New Roman" w:cs="Times New Roman"/>
          <w:sz w:val="24"/>
          <w:szCs w:val="24"/>
        </w:rPr>
      </w:pPr>
      <w:r>
        <w:rPr>
          <w:rFonts w:ascii="Times New Roman" w:hAnsi="Times New Roman" w:cs="Times New Roman"/>
          <w:sz w:val="24"/>
          <w:szCs w:val="24"/>
        </w:rPr>
        <w:t>Аудирование с пониманием основного содержания 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догадки.</w:t>
      </w:r>
    </w:p>
    <w:p>
      <w:pPr>
        <w:ind w:firstLine="709"/>
        <w:jc w:val="both"/>
        <w:rPr>
          <w:rFonts w:ascii="Times New Roman" w:hAnsi="Times New Roman" w:cs="Times New Roman"/>
          <w:sz w:val="24"/>
          <w:szCs w:val="24"/>
        </w:rPr>
      </w:pPr>
      <w:r>
        <w:rPr>
          <w:rFonts w:ascii="Times New Roman" w:hAnsi="Times New Roman" w:cs="Times New Roman"/>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т.д.) с опорой на иллюстрации и с использованием языковой догадки.</w:t>
      </w:r>
    </w:p>
    <w:p>
      <w:pPr>
        <w:ind w:firstLine="709"/>
        <w:jc w:val="both"/>
        <w:rPr>
          <w:rFonts w:ascii="Times New Roman" w:hAnsi="Times New Roman" w:cs="Times New Roman"/>
          <w:sz w:val="24"/>
          <w:szCs w:val="24"/>
        </w:rPr>
      </w:pPr>
      <w:r>
        <w:rPr>
          <w:rFonts w:ascii="Times New Roman" w:hAnsi="Times New Roman" w:cs="Times New Roman"/>
          <w:sz w:val="24"/>
          <w:szCs w:val="24"/>
        </w:rPr>
        <w:t>Тексты для аудирования: диалог, высказывания собеседников в ситуациях повседневного общения, рассказ, сказка.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Смысловое чтение</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pPr>
        <w:ind w:firstLine="709"/>
        <w:jc w:val="both"/>
        <w:rPr>
          <w:rFonts w:ascii="Times New Roman" w:hAnsi="Times New Roman" w:cs="Times New Roman"/>
          <w:sz w:val="24"/>
          <w:szCs w:val="24"/>
        </w:rPr>
      </w:pPr>
      <w:r>
        <w:rPr>
          <w:rFonts w:ascii="Times New Roman" w:hAnsi="Times New Roman" w:cs="Times New Roman"/>
          <w:sz w:val="24"/>
          <w:szCs w:val="24"/>
        </w:rPr>
        <w:t>Тексты для чтения вслух: диалог, рассказ, сказка.</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с пониманием основного содержания текста предполагает определение основной темы и главных фактов/ событий в прочитанном тексте с опорой на иллюстрации и с использованием языковой догадки.</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pPr>
        <w:ind w:firstLine="709"/>
        <w:jc w:val="both"/>
        <w:rPr>
          <w:rFonts w:ascii="Times New Roman" w:hAnsi="Times New Roman" w:cs="Times New Roman"/>
          <w:sz w:val="24"/>
          <w:szCs w:val="24"/>
        </w:rPr>
      </w:pPr>
      <w:r>
        <w:rPr>
          <w:rFonts w:ascii="Times New Roman" w:hAnsi="Times New Roman" w:cs="Times New Roman"/>
          <w:sz w:val="24"/>
          <w:szCs w:val="24"/>
        </w:rPr>
        <w:t>Тексты для чтения про себя: диалог, рассказ, сказка, электронное сообщение личного характера.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Письмо</w:t>
      </w:r>
    </w:p>
    <w:p>
      <w:pPr>
        <w:ind w:firstLine="709"/>
        <w:jc w:val="both"/>
        <w:rPr>
          <w:rFonts w:ascii="Times New Roman" w:hAnsi="Times New Roman" w:cs="Times New Roman"/>
          <w:sz w:val="24"/>
          <w:szCs w:val="24"/>
        </w:rPr>
      </w:pPr>
      <w:r>
        <w:rPr>
          <w:rFonts w:ascii="Times New Roman" w:hAnsi="Times New Roman" w:cs="Times New Roman"/>
          <w:sz w:val="24"/>
          <w:szCs w:val="24"/>
        </w:rPr>
        <w:t>Овладение техникой письма (полупечатное написание букв, буквосочетаний, слов).</w:t>
      </w:r>
    </w:p>
    <w:p>
      <w:pPr>
        <w:ind w:firstLine="709"/>
        <w:jc w:val="both"/>
        <w:rPr>
          <w:rFonts w:ascii="Times New Roman" w:hAnsi="Times New Roman" w:cs="Times New Roman"/>
          <w:sz w:val="24"/>
          <w:szCs w:val="24"/>
        </w:rPr>
      </w:pPr>
      <w:r>
        <w:rPr>
          <w:rFonts w:ascii="Times New Roman" w:hAnsi="Times New Roman" w:cs="Times New Roman"/>
          <w:sz w:val="24"/>
          <w:szCs w:val="24"/>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Pr>
          <w:rFonts w:ascii="Times New Roman" w:hAnsi="Times New Roman" w:cs="Times New Roman"/>
          <w:sz w:val="24"/>
          <w:szCs w:val="24"/>
        </w:rPr>
        <w:t>кв в сл</w:t>
      </w:r>
      <w:proofErr w:type="gramEnd"/>
      <w:r>
        <w:rPr>
          <w:rFonts w:ascii="Times New Roman" w:hAnsi="Times New Roman" w:cs="Times New Roman"/>
          <w:sz w:val="24"/>
          <w:szCs w:val="24"/>
        </w:rPr>
        <w:t>ово или слов в предложение, дописывание предложений в соответствии с решаемой учебной задачей. 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p>
      <w:pPr>
        <w:ind w:firstLine="709"/>
        <w:jc w:val="both"/>
        <w:rPr>
          <w:rFonts w:ascii="Times New Roman" w:hAnsi="Times New Roman" w:cs="Times New Roman"/>
          <w:sz w:val="24"/>
          <w:szCs w:val="24"/>
        </w:rPr>
      </w:pPr>
      <w:r>
        <w:rPr>
          <w:rFonts w:ascii="Times New Roman" w:hAnsi="Times New Roman" w:cs="Times New Roman"/>
          <w:sz w:val="24"/>
          <w:szCs w:val="24"/>
        </w:rPr>
        <w:t>Написание с опорой на образец коротких поздравлений с праздниками (с днём рождения, Новым годом).</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Языковые знания и навыки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Фонетическая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Буквы английского алфавита. Корректное называние букв английского алфавита.</w:t>
      </w:r>
    </w:p>
    <w:p>
      <w:pPr>
        <w:ind w:firstLine="709"/>
        <w:jc w:val="both"/>
        <w:rPr>
          <w:rFonts w:ascii="Times New Roman" w:hAnsi="Times New Roman" w:cs="Times New Roman"/>
          <w:sz w:val="24"/>
          <w:szCs w:val="24"/>
        </w:rPr>
      </w:pPr>
      <w:r>
        <w:rPr>
          <w:rFonts w:ascii="Times New Roman" w:hAnsi="Times New Roman"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s="Times New Roman"/>
          <w:i/>
          <w:sz w:val="24"/>
          <w:szCs w:val="24"/>
        </w:rPr>
        <w:t>r</w:t>
      </w:r>
      <w:r>
        <w:rPr>
          <w:rFonts w:ascii="Times New Roman" w:hAnsi="Times New Roman" w:cs="Times New Roman"/>
          <w:sz w:val="24"/>
          <w:szCs w:val="24"/>
        </w:rPr>
        <w:t>” (there is/ there).</w:t>
      </w:r>
    </w:p>
    <w:p>
      <w:pPr>
        <w:ind w:firstLine="709"/>
        <w:jc w:val="both"/>
        <w:rPr>
          <w:rFonts w:ascii="Times New Roman" w:hAnsi="Times New Roman" w:cs="Times New Roman"/>
          <w:sz w:val="24"/>
          <w:szCs w:val="24"/>
        </w:rPr>
      </w:pPr>
      <w:r>
        <w:rPr>
          <w:rFonts w:ascii="Times New Roman" w:hAnsi="Times New Roman"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новых слов согласно основным правилам чтения английского языка.</w:t>
      </w:r>
    </w:p>
    <w:p>
      <w:pPr>
        <w:ind w:firstLine="709"/>
        <w:jc w:val="both"/>
        <w:rPr>
          <w:rFonts w:ascii="Times New Roman" w:hAnsi="Times New Roman" w:cs="Times New Roman"/>
          <w:sz w:val="24"/>
          <w:szCs w:val="24"/>
        </w:rPr>
      </w:pPr>
      <w:r>
        <w:rPr>
          <w:rFonts w:ascii="Times New Roman" w:hAnsi="Times New Roman"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Графика, орфография и пунктуация</w:t>
      </w:r>
    </w:p>
    <w:p>
      <w:pPr>
        <w:ind w:firstLine="709"/>
        <w:jc w:val="both"/>
        <w:rPr>
          <w:rFonts w:ascii="Times New Roman" w:hAnsi="Times New Roman" w:cs="Times New Roman"/>
          <w:sz w:val="24"/>
          <w:szCs w:val="24"/>
        </w:rPr>
      </w:pPr>
      <w:r>
        <w:rPr>
          <w:rFonts w:ascii="Times New Roman" w:hAnsi="Times New Roman" w:cs="Times New Roman"/>
          <w:sz w:val="24"/>
          <w:szCs w:val="24"/>
        </w:rPr>
        <w:t>Графически корректное (полупечатное) написание букв английского алфавита в буквосочетаниях и словах. Правильное написание изученных слов.</w:t>
      </w:r>
    </w:p>
    <w:p>
      <w:pPr>
        <w:ind w:firstLine="709"/>
        <w:jc w:val="both"/>
        <w:rPr>
          <w:rFonts w:ascii="Times New Roman" w:hAnsi="Times New Roman" w:cs="Times New Roman"/>
          <w:sz w:val="24"/>
          <w:szCs w:val="24"/>
        </w:rPr>
      </w:pPr>
      <w:r>
        <w:rPr>
          <w:rFonts w:ascii="Times New Roman" w:hAnsi="Times New Roman" w:cs="Times New Roman"/>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Лексическая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pPr>
        <w:ind w:firstLine="709"/>
        <w:jc w:val="both"/>
        <w:rPr>
          <w:rFonts w:ascii="Times New Roman" w:hAnsi="Times New Roman" w:cs="Times New Roman"/>
          <w:sz w:val="24"/>
          <w:szCs w:val="24"/>
        </w:rPr>
      </w:pPr>
      <w:r>
        <w:rPr>
          <w:rFonts w:ascii="Times New Roman" w:hAnsi="Times New Roman" w:cs="Times New Roman"/>
          <w:sz w:val="24"/>
          <w:szCs w:val="24"/>
        </w:rPr>
        <w:t>Распознавание в устной и письменной речи интернациональных слов (doctor, film) с помощью языковой догадки.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Грамматическая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r>
        <w:rPr>
          <w:rFonts w:ascii="Times New Roman" w:hAnsi="Times New Roman" w:cs="Times New Roman"/>
          <w:sz w:val="24"/>
          <w:szCs w:val="24"/>
        </w:rPr>
        <w:t xml:space="preserve"> Нераспространённые и распространённые простые предложения.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Предложения с </w:t>
      </w:r>
      <w:proofErr w:type="gramStart"/>
      <w:r>
        <w:rPr>
          <w:rFonts w:ascii="Times New Roman" w:hAnsi="Times New Roman" w:cs="Times New Roman"/>
          <w:sz w:val="24"/>
          <w:szCs w:val="24"/>
        </w:rPr>
        <w:t>начальным</w:t>
      </w:r>
      <w:proofErr w:type="gramEnd"/>
      <w:r>
        <w:rPr>
          <w:rFonts w:ascii="Times New Roman" w:hAnsi="Times New Roman" w:cs="Times New Roman"/>
          <w:sz w:val="24"/>
          <w:szCs w:val="24"/>
        </w:rPr>
        <w:t xml:space="preserve"> It (It’s a red ball.).</w:t>
      </w:r>
    </w:p>
    <w:p>
      <w:pPr>
        <w:ind w:firstLine="709"/>
        <w:jc w:val="both"/>
        <w:rPr>
          <w:rFonts w:ascii="Times New Roman" w:hAnsi="Times New Roman" w:cs="Times New Roman"/>
          <w:sz w:val="24"/>
          <w:szCs w:val="24"/>
          <w:lang w:val="en-US"/>
        </w:rPr>
      </w:pPr>
      <w:proofErr w:type="gramStart"/>
      <w:r>
        <w:rPr>
          <w:rFonts w:ascii="Times New Roman" w:hAnsi="Times New Roman" w:cs="Times New Roman"/>
          <w:sz w:val="24"/>
          <w:szCs w:val="24"/>
        </w:rPr>
        <w:t>Предложения</w:t>
      </w:r>
      <w:r>
        <w:rPr>
          <w:rFonts w:ascii="Times New Roman" w:hAnsi="Times New Roman" w:cs="Times New Roman"/>
          <w:sz w:val="24"/>
          <w:szCs w:val="24"/>
          <w:lang w:val="en-US"/>
        </w:rPr>
        <w:t xml:space="preserve"> </w:t>
      </w:r>
      <w:r>
        <w:rPr>
          <w:rFonts w:ascii="Times New Roman" w:hAnsi="Times New Roman" w:cs="Times New Roman"/>
          <w:sz w:val="24"/>
          <w:szCs w:val="24"/>
        </w:rPr>
        <w:t>с</w:t>
      </w:r>
      <w:r>
        <w:rPr>
          <w:rFonts w:ascii="Times New Roman" w:hAnsi="Times New Roman" w:cs="Times New Roman"/>
          <w:sz w:val="24"/>
          <w:szCs w:val="24"/>
          <w:lang w:val="en-US"/>
        </w:rPr>
        <w:t xml:space="preserve"> </w:t>
      </w:r>
      <w:r>
        <w:rPr>
          <w:rFonts w:ascii="Times New Roman" w:hAnsi="Times New Roman" w:cs="Times New Roman"/>
          <w:sz w:val="24"/>
          <w:szCs w:val="24"/>
        </w:rPr>
        <w:t>начальным</w:t>
      </w:r>
      <w:r>
        <w:rPr>
          <w:rFonts w:ascii="Times New Roman" w:hAnsi="Times New Roman" w:cs="Times New Roman"/>
          <w:sz w:val="24"/>
          <w:szCs w:val="24"/>
          <w:lang w:val="en-US"/>
        </w:rPr>
        <w:t xml:space="preserve"> There + to be </w:t>
      </w:r>
      <w:r>
        <w:rPr>
          <w:rFonts w:ascii="Times New Roman" w:hAnsi="Times New Roman" w:cs="Times New Roman"/>
          <w:sz w:val="24"/>
          <w:szCs w:val="24"/>
        </w:rPr>
        <w:t>в</w:t>
      </w:r>
      <w:r>
        <w:rPr>
          <w:rFonts w:ascii="Times New Roman" w:hAnsi="Times New Roman" w:cs="Times New Roman"/>
          <w:sz w:val="24"/>
          <w:szCs w:val="24"/>
          <w:lang w:val="en-US"/>
        </w:rPr>
        <w:t xml:space="preserve"> Present Simple Tense (There is a cat in the room.</w:t>
      </w:r>
      <w:proofErr w:type="gramEnd"/>
      <w:r>
        <w:rPr>
          <w:rFonts w:ascii="Times New Roman" w:hAnsi="Times New Roman" w:cs="Times New Roman"/>
          <w:sz w:val="24"/>
          <w:szCs w:val="24"/>
          <w:lang w:val="en-US"/>
        </w:rPr>
        <w:t xml:space="preserve"> Is there a cat in the room? - Yes, there is</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No, there isn’t. There are four pens on the table. Are there four pens on the table? - Yes, there are</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No, there aren’t. How many pens are there on the table? - There are four pens.).</w:t>
      </w:r>
    </w:p>
    <w:p>
      <w:pPr>
        <w:ind w:firstLine="709"/>
        <w:jc w:val="both"/>
        <w:rPr>
          <w:rFonts w:ascii="Times New Roman" w:hAnsi="Times New Roman" w:cs="Times New Roman"/>
          <w:sz w:val="24"/>
          <w:szCs w:val="24"/>
          <w:lang w:val="en-US"/>
        </w:rPr>
      </w:pPr>
      <w:proofErr w:type="gramStart"/>
      <w:r>
        <w:rPr>
          <w:rFonts w:ascii="Times New Roman" w:hAnsi="Times New Roman" w:cs="Times New Roman"/>
          <w:sz w:val="24"/>
          <w:szCs w:val="24"/>
        </w:rPr>
        <w:t>Предложения</w:t>
      </w:r>
      <w:r>
        <w:rPr>
          <w:rFonts w:ascii="Times New Roman" w:hAnsi="Times New Roman" w:cs="Times New Roman"/>
          <w:sz w:val="24"/>
          <w:szCs w:val="24"/>
          <w:lang w:val="en-US"/>
        </w:rPr>
        <w:t xml:space="preserve"> </w:t>
      </w:r>
      <w:r>
        <w:rPr>
          <w:rFonts w:ascii="Times New Roman" w:hAnsi="Times New Roman" w:cs="Times New Roman"/>
          <w:sz w:val="24"/>
          <w:szCs w:val="24"/>
        </w:rPr>
        <w:t>с</w:t>
      </w:r>
      <w:r>
        <w:rPr>
          <w:rFonts w:ascii="Times New Roman" w:hAnsi="Times New Roman" w:cs="Times New Roman"/>
          <w:sz w:val="24"/>
          <w:szCs w:val="24"/>
          <w:lang w:val="en-US"/>
        </w:rPr>
        <w:t xml:space="preserve"> </w:t>
      </w:r>
      <w:r>
        <w:rPr>
          <w:rFonts w:ascii="Times New Roman" w:hAnsi="Times New Roman" w:cs="Times New Roman"/>
          <w:sz w:val="24"/>
          <w:szCs w:val="24"/>
        </w:rPr>
        <w:t>простым</w:t>
      </w:r>
      <w:r>
        <w:rPr>
          <w:rFonts w:ascii="Times New Roman" w:hAnsi="Times New Roman" w:cs="Times New Roman"/>
          <w:sz w:val="24"/>
          <w:szCs w:val="24"/>
          <w:lang w:val="en-US"/>
        </w:rPr>
        <w:t xml:space="preserve"> </w:t>
      </w:r>
      <w:r>
        <w:rPr>
          <w:rFonts w:ascii="Times New Roman" w:hAnsi="Times New Roman" w:cs="Times New Roman"/>
          <w:sz w:val="24"/>
          <w:szCs w:val="24"/>
        </w:rPr>
        <w:t>глагольным</w:t>
      </w:r>
      <w:r>
        <w:rPr>
          <w:rFonts w:ascii="Times New Roman" w:hAnsi="Times New Roman" w:cs="Times New Roman"/>
          <w:sz w:val="24"/>
          <w:szCs w:val="24"/>
          <w:lang w:val="en-US"/>
        </w:rPr>
        <w:t xml:space="preserve"> </w:t>
      </w:r>
      <w:r>
        <w:rPr>
          <w:rFonts w:ascii="Times New Roman" w:hAnsi="Times New Roman" w:cs="Times New Roman"/>
          <w:sz w:val="24"/>
          <w:szCs w:val="24"/>
        </w:rPr>
        <w:t>сказуемым</w:t>
      </w:r>
      <w:r>
        <w:rPr>
          <w:rFonts w:ascii="Times New Roman" w:hAnsi="Times New Roman" w:cs="Times New Roman"/>
          <w:sz w:val="24"/>
          <w:szCs w:val="24"/>
          <w:lang w:val="en-US"/>
        </w:rPr>
        <w:t xml:space="preserve"> (They live in the country.), </w:t>
      </w:r>
      <w:r>
        <w:rPr>
          <w:rFonts w:ascii="Times New Roman" w:hAnsi="Times New Roman" w:cs="Times New Roman"/>
          <w:sz w:val="24"/>
          <w:szCs w:val="24"/>
        </w:rPr>
        <w:t>составным</w:t>
      </w:r>
      <w:r>
        <w:rPr>
          <w:rFonts w:ascii="Times New Roman" w:hAnsi="Times New Roman" w:cs="Times New Roman"/>
          <w:sz w:val="24"/>
          <w:szCs w:val="24"/>
          <w:lang w:val="en-US"/>
        </w:rPr>
        <w:t xml:space="preserve"> </w:t>
      </w:r>
      <w:r>
        <w:rPr>
          <w:rFonts w:ascii="Times New Roman" w:hAnsi="Times New Roman" w:cs="Times New Roman"/>
          <w:sz w:val="24"/>
          <w:szCs w:val="24"/>
        </w:rPr>
        <w:t>именным</w:t>
      </w:r>
      <w:r>
        <w:rPr>
          <w:rFonts w:ascii="Times New Roman" w:hAnsi="Times New Roman" w:cs="Times New Roman"/>
          <w:sz w:val="24"/>
          <w:szCs w:val="24"/>
          <w:lang w:val="en-US"/>
        </w:rPr>
        <w:t xml:space="preserve"> </w:t>
      </w:r>
      <w:r>
        <w:rPr>
          <w:rFonts w:ascii="Times New Roman" w:hAnsi="Times New Roman" w:cs="Times New Roman"/>
          <w:sz w:val="24"/>
          <w:szCs w:val="24"/>
        </w:rPr>
        <w:t>сказуемым</w:t>
      </w:r>
      <w:r>
        <w:rPr>
          <w:rFonts w:ascii="Times New Roman" w:hAnsi="Times New Roman" w:cs="Times New Roman"/>
          <w:sz w:val="24"/>
          <w:szCs w:val="24"/>
          <w:lang w:val="en-US"/>
        </w:rPr>
        <w:t xml:space="preserve"> (The box is small.) </w:t>
      </w:r>
      <w:r>
        <w:rPr>
          <w:rFonts w:ascii="Times New Roman" w:hAnsi="Times New Roman" w:cs="Times New Roman"/>
          <w:sz w:val="24"/>
          <w:szCs w:val="24"/>
        </w:rPr>
        <w:t>и</w:t>
      </w:r>
      <w:r>
        <w:rPr>
          <w:rFonts w:ascii="Times New Roman" w:hAnsi="Times New Roman" w:cs="Times New Roman"/>
          <w:sz w:val="24"/>
          <w:szCs w:val="24"/>
          <w:lang w:val="en-US"/>
        </w:rPr>
        <w:t xml:space="preserve"> </w:t>
      </w:r>
      <w:r>
        <w:rPr>
          <w:rFonts w:ascii="Times New Roman" w:hAnsi="Times New Roman" w:cs="Times New Roman"/>
          <w:sz w:val="24"/>
          <w:szCs w:val="24"/>
        </w:rPr>
        <w:t>составным</w:t>
      </w:r>
      <w:r>
        <w:rPr>
          <w:rFonts w:ascii="Times New Roman" w:hAnsi="Times New Roman" w:cs="Times New Roman"/>
          <w:sz w:val="24"/>
          <w:szCs w:val="24"/>
          <w:lang w:val="en-US"/>
        </w:rPr>
        <w:t xml:space="preserve"> </w:t>
      </w:r>
      <w:r>
        <w:rPr>
          <w:rFonts w:ascii="Times New Roman" w:hAnsi="Times New Roman" w:cs="Times New Roman"/>
          <w:sz w:val="24"/>
          <w:szCs w:val="24"/>
        </w:rPr>
        <w:t>глагольным</w:t>
      </w:r>
      <w:r>
        <w:rPr>
          <w:rFonts w:ascii="Times New Roman" w:hAnsi="Times New Roman" w:cs="Times New Roman"/>
          <w:sz w:val="24"/>
          <w:szCs w:val="24"/>
          <w:lang w:val="en-US"/>
        </w:rPr>
        <w:t xml:space="preserve"> </w:t>
      </w:r>
      <w:r>
        <w:rPr>
          <w:rFonts w:ascii="Times New Roman" w:hAnsi="Times New Roman" w:cs="Times New Roman"/>
          <w:sz w:val="24"/>
          <w:szCs w:val="24"/>
        </w:rPr>
        <w:t>сказуемым</w:t>
      </w:r>
      <w:r>
        <w:rPr>
          <w:rFonts w:ascii="Times New Roman" w:hAnsi="Times New Roman" w:cs="Times New Roman"/>
          <w:sz w:val="24"/>
          <w:szCs w:val="24"/>
          <w:lang w:val="en-US"/>
        </w:rPr>
        <w:t xml:space="preserve"> (I like to play with my cat.</w:t>
      </w:r>
      <w:proofErr w:type="gramEnd"/>
      <w:r>
        <w:rPr>
          <w:rFonts w:ascii="Times New Roman" w:hAnsi="Times New Roman" w:cs="Times New Roman"/>
          <w:sz w:val="24"/>
          <w:szCs w:val="24"/>
          <w:lang w:val="en-US"/>
        </w:rPr>
        <w:t xml:space="preserve"> She can play the piano.).</w:t>
      </w:r>
    </w:p>
    <w:p>
      <w:pPr>
        <w:ind w:firstLine="709"/>
        <w:jc w:val="both"/>
        <w:rPr>
          <w:rFonts w:ascii="Times New Roman" w:hAnsi="Times New Roman" w:cs="Times New Roman"/>
          <w:sz w:val="24"/>
          <w:szCs w:val="24"/>
          <w:lang w:val="en-US"/>
        </w:rPr>
      </w:pPr>
      <w:proofErr w:type="gramStart"/>
      <w:r>
        <w:rPr>
          <w:rFonts w:ascii="Times New Roman" w:hAnsi="Times New Roman" w:cs="Times New Roman"/>
          <w:sz w:val="24"/>
          <w:szCs w:val="24"/>
        </w:rPr>
        <w:t>Предложения</w:t>
      </w:r>
      <w:r>
        <w:rPr>
          <w:rFonts w:ascii="Times New Roman" w:hAnsi="Times New Roman" w:cs="Times New Roman"/>
          <w:sz w:val="24"/>
          <w:szCs w:val="24"/>
          <w:lang w:val="en-US"/>
        </w:rPr>
        <w:t xml:space="preserve"> </w:t>
      </w:r>
      <w:r>
        <w:rPr>
          <w:rFonts w:ascii="Times New Roman" w:hAnsi="Times New Roman" w:cs="Times New Roman"/>
          <w:sz w:val="24"/>
          <w:szCs w:val="24"/>
        </w:rPr>
        <w:t>с</w:t>
      </w:r>
      <w:r>
        <w:rPr>
          <w:rFonts w:ascii="Times New Roman" w:hAnsi="Times New Roman" w:cs="Times New Roman"/>
          <w:sz w:val="24"/>
          <w:szCs w:val="24"/>
          <w:lang w:val="en-US"/>
        </w:rPr>
        <w:t xml:space="preserve"> </w:t>
      </w:r>
      <w:r>
        <w:rPr>
          <w:rFonts w:ascii="Times New Roman" w:hAnsi="Times New Roman" w:cs="Times New Roman"/>
          <w:sz w:val="24"/>
          <w:szCs w:val="24"/>
        </w:rPr>
        <w:t>глаголом</w:t>
      </w:r>
      <w:r>
        <w:rPr>
          <w:rFonts w:ascii="Times New Roman" w:hAnsi="Times New Roman" w:cs="Times New Roman"/>
          <w:sz w:val="24"/>
          <w:szCs w:val="24"/>
          <w:lang w:val="en-US"/>
        </w:rPr>
        <w:t>-</w:t>
      </w:r>
      <w:r>
        <w:rPr>
          <w:rFonts w:ascii="Times New Roman" w:hAnsi="Times New Roman" w:cs="Times New Roman"/>
          <w:sz w:val="24"/>
          <w:szCs w:val="24"/>
        </w:rPr>
        <w:t>связкой</w:t>
      </w:r>
      <w:r>
        <w:rPr>
          <w:rFonts w:ascii="Times New Roman" w:hAnsi="Times New Roman" w:cs="Times New Roman"/>
          <w:sz w:val="24"/>
          <w:szCs w:val="24"/>
          <w:lang w:val="en-US"/>
        </w:rPr>
        <w:t xml:space="preserve"> to be </w:t>
      </w:r>
      <w:r>
        <w:rPr>
          <w:rFonts w:ascii="Times New Roman" w:hAnsi="Times New Roman" w:cs="Times New Roman"/>
          <w:sz w:val="24"/>
          <w:szCs w:val="24"/>
        </w:rPr>
        <w:t>в</w:t>
      </w:r>
      <w:r>
        <w:rPr>
          <w:rFonts w:ascii="Times New Roman" w:hAnsi="Times New Roman" w:cs="Times New Roman"/>
          <w:sz w:val="24"/>
          <w:szCs w:val="24"/>
          <w:lang w:val="en-US"/>
        </w:rPr>
        <w:t xml:space="preserve"> Present Simple Tense (My father is a doctor.</w:t>
      </w:r>
      <w:proofErr w:type="gramEnd"/>
      <w:r>
        <w:rPr>
          <w:rFonts w:ascii="Times New Roman" w:hAnsi="Times New Roman" w:cs="Times New Roman"/>
          <w:sz w:val="24"/>
          <w:szCs w:val="24"/>
          <w:lang w:val="en-US"/>
        </w:rPr>
        <w:t xml:space="preserve"> Is it a red ball? - Yes, it is</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No, it isn’t. )</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Предложения с краткими глагольными формами (She can’t swim.</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 don’t like porridge.).</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Побудительные предложения в утвердительной форме (Come in, please.).</w:t>
      </w:r>
    </w:p>
    <w:p>
      <w:pPr>
        <w:ind w:firstLine="709"/>
        <w:jc w:val="both"/>
        <w:rPr>
          <w:rFonts w:ascii="Times New Roman" w:hAnsi="Times New Roman" w:cs="Times New Roman"/>
          <w:sz w:val="24"/>
          <w:szCs w:val="24"/>
        </w:rPr>
      </w:pPr>
      <w:r>
        <w:rPr>
          <w:rFonts w:ascii="Times New Roman" w:hAnsi="Times New Roman" w:cs="Times New Roman"/>
          <w:sz w:val="24"/>
          <w:szCs w:val="24"/>
        </w:rPr>
        <w:t>Глаголы в Present Simple Tense в повествовательных (утве</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 дительных и отрицательных) и вопросительных (общий и специальный вопросы) предложениях.</w:t>
      </w:r>
    </w:p>
    <w:p>
      <w:pPr>
        <w:ind w:firstLine="709"/>
        <w:jc w:val="both"/>
        <w:rPr>
          <w:rFonts w:ascii="Times New Roman" w:hAnsi="Times New Roman" w:cs="Times New Roman"/>
          <w:sz w:val="24"/>
          <w:szCs w:val="24"/>
          <w:lang w:val="en-US"/>
        </w:rPr>
      </w:pPr>
      <w:proofErr w:type="gramStart"/>
      <w:r>
        <w:rPr>
          <w:rFonts w:ascii="Times New Roman" w:hAnsi="Times New Roman" w:cs="Times New Roman"/>
          <w:sz w:val="24"/>
          <w:szCs w:val="24"/>
        </w:rPr>
        <w:t>Глагольная</w:t>
      </w:r>
      <w:r>
        <w:rPr>
          <w:rFonts w:ascii="Times New Roman" w:hAnsi="Times New Roman" w:cs="Times New Roman"/>
          <w:sz w:val="24"/>
          <w:szCs w:val="24"/>
          <w:lang w:val="en-US"/>
        </w:rPr>
        <w:t xml:space="preserve"> </w:t>
      </w:r>
      <w:r>
        <w:rPr>
          <w:rFonts w:ascii="Times New Roman" w:hAnsi="Times New Roman" w:cs="Times New Roman"/>
          <w:sz w:val="24"/>
          <w:szCs w:val="24"/>
        </w:rPr>
        <w:t>конструкция</w:t>
      </w:r>
      <w:r>
        <w:rPr>
          <w:rFonts w:ascii="Times New Roman" w:hAnsi="Times New Roman" w:cs="Times New Roman"/>
          <w:sz w:val="24"/>
          <w:szCs w:val="24"/>
          <w:lang w:val="en-US"/>
        </w:rPr>
        <w:t xml:space="preserve"> have got (I’ve got a cat.</w:t>
      </w:r>
      <w:proofErr w:type="gramEnd"/>
      <w:r>
        <w:rPr>
          <w:rFonts w:ascii="Times New Roman" w:hAnsi="Times New Roman" w:cs="Times New Roman"/>
          <w:sz w:val="24"/>
          <w:szCs w:val="24"/>
          <w:lang w:val="en-US"/>
        </w:rPr>
        <w:t xml:space="preserve"> He’s/</w:t>
      </w:r>
      <w:proofErr w:type="gramStart"/>
      <w:r>
        <w:rPr>
          <w:rFonts w:ascii="Times New Roman" w:hAnsi="Times New Roman" w:cs="Times New Roman"/>
          <w:sz w:val="24"/>
          <w:szCs w:val="24"/>
          <w:lang w:val="en-US"/>
        </w:rPr>
        <w:t>She’s</w:t>
      </w:r>
      <w:proofErr w:type="gramEnd"/>
      <w:r>
        <w:rPr>
          <w:rFonts w:ascii="Times New Roman" w:hAnsi="Times New Roman" w:cs="Times New Roman"/>
          <w:sz w:val="24"/>
          <w:szCs w:val="24"/>
          <w:lang w:val="en-US"/>
        </w:rPr>
        <w:t xml:space="preserve"> got a cat. Have you got a cat? - Yes, I have</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No, I haven’t. What have you got?).</w:t>
      </w:r>
    </w:p>
    <w:p>
      <w:pPr>
        <w:ind w:firstLine="709"/>
        <w:jc w:val="both"/>
        <w:rPr>
          <w:rFonts w:ascii="Times New Roman" w:hAnsi="Times New Roman" w:cs="Times New Roman"/>
          <w:sz w:val="24"/>
          <w:szCs w:val="24"/>
        </w:rPr>
      </w:pPr>
      <w:r>
        <w:rPr>
          <w:rFonts w:ascii="Times New Roman" w:hAnsi="Times New Roman" w:cs="Times New Roman"/>
          <w:sz w:val="24"/>
          <w:szCs w:val="24"/>
        </w:rPr>
        <w:t>Модальный глагол can: для выражения умения (I can play tennis.) и отсутствия умения (I can’t play chess.); для получения разрешения (Can I go out?).</w:t>
      </w:r>
    </w:p>
    <w:p>
      <w:pPr>
        <w:ind w:firstLine="709"/>
        <w:jc w:val="both"/>
        <w:rPr>
          <w:rFonts w:ascii="Times New Roman" w:hAnsi="Times New Roman" w:cs="Times New Roman"/>
          <w:sz w:val="24"/>
          <w:szCs w:val="24"/>
        </w:rPr>
      </w:pPr>
      <w:r>
        <w:rPr>
          <w:rFonts w:ascii="Times New Roman" w:hAnsi="Times New Roman" w:cs="Times New Roman"/>
          <w:sz w:val="24"/>
          <w:szCs w:val="24"/>
        </w:rPr>
        <w:t>Определённый, неопределённый и нулевой артикли c именами существительными (наиболее распространённые случаи).</w:t>
      </w:r>
    </w:p>
    <w:p>
      <w:pPr>
        <w:ind w:firstLine="709"/>
        <w:jc w:val="both"/>
        <w:rPr>
          <w:rFonts w:ascii="Times New Roman" w:hAnsi="Times New Roman" w:cs="Times New Roman"/>
          <w:sz w:val="24"/>
          <w:szCs w:val="24"/>
        </w:rPr>
      </w:pPr>
      <w:r>
        <w:rPr>
          <w:rFonts w:ascii="Times New Roman" w:hAnsi="Times New Roman" w:cs="Times New Roman"/>
          <w:sz w:val="24"/>
          <w:szCs w:val="24"/>
        </w:rPr>
        <w:t>Существительные во множественном числе, образованные по правилу и исключения (a book - books; a man - men).</w:t>
      </w:r>
    </w:p>
    <w:p>
      <w:pPr>
        <w:ind w:firstLine="709"/>
        <w:jc w:val="both"/>
        <w:rPr>
          <w:rFonts w:ascii="Times New Roman" w:hAnsi="Times New Roman" w:cs="Times New Roman"/>
          <w:sz w:val="24"/>
          <w:szCs w:val="24"/>
        </w:rPr>
      </w:pPr>
      <w:r>
        <w:rPr>
          <w:rFonts w:ascii="Times New Roman" w:hAnsi="Times New Roman" w:cs="Times New Roman"/>
          <w:sz w:val="24"/>
          <w:szCs w:val="24"/>
        </w:rPr>
        <w:t>Личные</w:t>
      </w:r>
      <w:r>
        <w:rPr>
          <w:rFonts w:ascii="Times New Roman" w:hAnsi="Times New Roman" w:cs="Times New Roman"/>
          <w:sz w:val="24"/>
          <w:szCs w:val="24"/>
          <w:lang w:val="en-US"/>
        </w:rPr>
        <w:t xml:space="preserve"> </w:t>
      </w:r>
      <w:r>
        <w:rPr>
          <w:rFonts w:ascii="Times New Roman" w:hAnsi="Times New Roman" w:cs="Times New Roman"/>
          <w:sz w:val="24"/>
          <w:szCs w:val="24"/>
        </w:rPr>
        <w:t>местоимения</w:t>
      </w:r>
      <w:r>
        <w:rPr>
          <w:rFonts w:ascii="Times New Roman" w:hAnsi="Times New Roman" w:cs="Times New Roman"/>
          <w:sz w:val="24"/>
          <w:szCs w:val="24"/>
          <w:lang w:val="en-US"/>
        </w:rPr>
        <w:t xml:space="preserve"> (I, you, he/she/it, we, they). </w:t>
      </w:r>
      <w:r>
        <w:rPr>
          <w:rFonts w:ascii="Times New Roman" w:hAnsi="Times New Roman" w:cs="Times New Roman"/>
          <w:sz w:val="24"/>
          <w:szCs w:val="24"/>
        </w:rPr>
        <w:t>Притяжательные</w:t>
      </w:r>
      <w:r>
        <w:rPr>
          <w:rFonts w:ascii="Times New Roman" w:hAnsi="Times New Roman" w:cs="Times New Roman"/>
          <w:sz w:val="24"/>
          <w:szCs w:val="24"/>
          <w:lang w:val="en-US"/>
        </w:rPr>
        <w:t xml:space="preserve"> </w:t>
      </w:r>
      <w:r>
        <w:rPr>
          <w:rFonts w:ascii="Times New Roman" w:hAnsi="Times New Roman" w:cs="Times New Roman"/>
          <w:sz w:val="24"/>
          <w:szCs w:val="24"/>
        </w:rPr>
        <w:t>местоимения</w:t>
      </w:r>
      <w:r>
        <w:rPr>
          <w:rFonts w:ascii="Times New Roman" w:hAnsi="Times New Roman" w:cs="Times New Roman"/>
          <w:sz w:val="24"/>
          <w:szCs w:val="24"/>
          <w:lang w:val="en-US"/>
        </w:rPr>
        <w:t xml:space="preserve"> (my, your, his/her/its, our, their). </w:t>
      </w:r>
      <w:r>
        <w:rPr>
          <w:rFonts w:ascii="Times New Roman" w:hAnsi="Times New Roman" w:cs="Times New Roman"/>
          <w:sz w:val="24"/>
          <w:szCs w:val="24"/>
        </w:rPr>
        <w:t>Указательные местоимения (this - these).</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Количественные числительные (1–12).</w:t>
      </w:r>
    </w:p>
    <w:p>
      <w:pPr>
        <w:ind w:firstLine="709"/>
        <w:jc w:val="both"/>
        <w:rPr>
          <w:rFonts w:ascii="Times New Roman" w:hAnsi="Times New Roman" w:cs="Times New Roman"/>
          <w:sz w:val="24"/>
          <w:szCs w:val="24"/>
          <w:lang w:val="en-US"/>
        </w:rPr>
      </w:pPr>
      <w:r>
        <w:rPr>
          <w:rFonts w:ascii="Times New Roman" w:hAnsi="Times New Roman" w:cs="Times New Roman"/>
          <w:sz w:val="24"/>
          <w:szCs w:val="24"/>
        </w:rPr>
        <w:t>Вопросительные слова (who, what, how, where, how many). Предлоги</w:t>
      </w:r>
      <w:r>
        <w:rPr>
          <w:rFonts w:ascii="Times New Roman" w:hAnsi="Times New Roman" w:cs="Times New Roman"/>
          <w:sz w:val="24"/>
          <w:szCs w:val="24"/>
          <w:lang w:val="en-US"/>
        </w:rPr>
        <w:t xml:space="preserve"> </w:t>
      </w:r>
      <w:r>
        <w:rPr>
          <w:rFonts w:ascii="Times New Roman" w:hAnsi="Times New Roman" w:cs="Times New Roman"/>
          <w:sz w:val="24"/>
          <w:szCs w:val="24"/>
        </w:rPr>
        <w:t>места</w:t>
      </w:r>
      <w:r>
        <w:rPr>
          <w:rFonts w:ascii="Times New Roman" w:hAnsi="Times New Roman" w:cs="Times New Roman"/>
          <w:sz w:val="24"/>
          <w:szCs w:val="24"/>
          <w:lang w:val="en-US"/>
        </w:rPr>
        <w:t xml:space="preserve"> (in, on, near, under).</w:t>
      </w:r>
    </w:p>
    <w:p>
      <w:pPr>
        <w:ind w:firstLine="709"/>
        <w:jc w:val="both"/>
        <w:rPr>
          <w:rFonts w:ascii="Times New Roman" w:hAnsi="Times New Roman" w:cs="Times New Roman"/>
          <w:sz w:val="24"/>
          <w:szCs w:val="24"/>
        </w:rPr>
      </w:pPr>
      <w:r>
        <w:rPr>
          <w:rFonts w:ascii="Times New Roman" w:hAnsi="Times New Roman" w:cs="Times New Roman"/>
          <w:sz w:val="24"/>
          <w:szCs w:val="24"/>
        </w:rPr>
        <w:t>Союзы and и but (c однородными членами).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Социокультурные знания и умения</w:t>
      </w:r>
    </w:p>
    <w:p>
      <w:pPr>
        <w:ind w:firstLine="709"/>
        <w:jc w:val="both"/>
        <w:rPr>
          <w:rFonts w:ascii="Times New Roman" w:hAnsi="Times New Roman" w:cs="Times New Roman"/>
          <w:sz w:val="24"/>
          <w:szCs w:val="24"/>
        </w:rPr>
      </w:pPr>
      <w:r>
        <w:rPr>
          <w:rFonts w:ascii="Times New Roman" w:hAnsi="Times New Roman"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ind w:firstLine="709"/>
        <w:jc w:val="both"/>
        <w:rPr>
          <w:rFonts w:ascii="Times New Roman" w:hAnsi="Times New Roman" w:cs="Times New Roman"/>
          <w:sz w:val="24"/>
          <w:szCs w:val="24"/>
        </w:rPr>
      </w:pPr>
      <w:r>
        <w:rPr>
          <w:rFonts w:ascii="Times New Roman" w:hAnsi="Times New Roman" w:cs="Times New Roman"/>
          <w:sz w:val="24"/>
          <w:szCs w:val="24"/>
        </w:rPr>
        <w:t>Знание небольших произведений детского фольклора страны/ стран изучаемого языка (рифмовки, стихи, песенки); персонажей детских книг.</w:t>
      </w:r>
    </w:p>
    <w:p>
      <w:pPr>
        <w:ind w:firstLine="709"/>
        <w:jc w:val="both"/>
        <w:rPr>
          <w:rFonts w:ascii="Times New Roman" w:hAnsi="Times New Roman" w:cs="Times New Roman"/>
          <w:sz w:val="24"/>
          <w:szCs w:val="24"/>
        </w:rPr>
      </w:pPr>
      <w:r>
        <w:rPr>
          <w:rFonts w:ascii="Times New Roman" w:hAnsi="Times New Roman" w:cs="Times New Roman"/>
          <w:sz w:val="24"/>
          <w:szCs w:val="24"/>
        </w:rPr>
        <w:t>Знание названий родной страны и страны/ стран изучаемого языка и их столиц.</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Компенсаторные умения</w:t>
      </w:r>
    </w:p>
    <w:p>
      <w:pPr>
        <w:ind w:firstLine="709"/>
        <w:jc w:val="both"/>
        <w:rPr>
          <w:rFonts w:ascii="Times New Roman" w:hAnsi="Times New Roman" w:cs="Times New Roman"/>
          <w:sz w:val="24"/>
          <w:szCs w:val="24"/>
        </w:rPr>
      </w:pPr>
      <w:r>
        <w:rPr>
          <w:rFonts w:ascii="Times New Roman" w:hAnsi="Times New Roman"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pPr>
        <w:ind w:firstLine="709"/>
        <w:jc w:val="both"/>
        <w:rPr>
          <w:rFonts w:ascii="Times New Roman" w:hAnsi="Times New Roman" w:cs="Times New Roman"/>
          <w:sz w:val="24"/>
          <w:szCs w:val="24"/>
        </w:rPr>
      </w:pPr>
      <w:r>
        <w:rPr>
          <w:rFonts w:ascii="Times New Roman" w:hAnsi="Times New Roman" w:cs="Times New Roman"/>
          <w:sz w:val="24"/>
          <w:szCs w:val="24"/>
        </w:rPr>
        <w:t>Использование в качестве опоры при порождении собственных высказываний ключевых слов, вопросов; иллюстраций.</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3 КЛАСС</w:t>
      </w:r>
    </w:p>
    <w:p>
      <w:pPr>
        <w:ind w:firstLine="709"/>
        <w:jc w:val="both"/>
        <w:rPr>
          <w:rFonts w:ascii="Times New Roman" w:hAnsi="Times New Roman" w:cs="Times New Roman"/>
          <w:b/>
          <w:sz w:val="24"/>
          <w:szCs w:val="24"/>
        </w:rPr>
      </w:pPr>
      <w:r>
        <w:rPr>
          <w:rFonts w:ascii="Times New Roman" w:hAnsi="Times New Roman" w:cs="Times New Roman"/>
          <w:b/>
          <w:sz w:val="24"/>
          <w:szCs w:val="24"/>
        </w:rPr>
        <w:t>Тематическое содержание речи</w:t>
      </w:r>
    </w:p>
    <w:p>
      <w:pPr>
        <w:ind w:firstLine="709"/>
        <w:jc w:val="both"/>
        <w:rPr>
          <w:rFonts w:ascii="Times New Roman" w:hAnsi="Times New Roman" w:cs="Times New Roman"/>
          <w:sz w:val="24"/>
          <w:szCs w:val="24"/>
        </w:rPr>
      </w:pPr>
      <w:r>
        <w:rPr>
          <w:rFonts w:ascii="Times New Roman" w:hAnsi="Times New Roman" w:cs="Times New Roman"/>
          <w:b/>
          <w:i/>
          <w:sz w:val="24"/>
          <w:szCs w:val="24"/>
        </w:rPr>
        <w:t>Мир моего «я».</w:t>
      </w:r>
      <w:r>
        <w:rPr>
          <w:rFonts w:ascii="Times New Roman" w:hAnsi="Times New Roman" w:cs="Times New Roman"/>
          <w:sz w:val="24"/>
          <w:szCs w:val="24"/>
        </w:rPr>
        <w:t xml:space="preserve"> Моя семья. Мой день рождения. Моя любимая еда. Мой день (распорядок дня).</w:t>
      </w:r>
    </w:p>
    <w:p>
      <w:pPr>
        <w:ind w:firstLine="709"/>
        <w:jc w:val="both"/>
        <w:rPr>
          <w:rFonts w:ascii="Times New Roman" w:hAnsi="Times New Roman" w:cs="Times New Roman"/>
          <w:sz w:val="24"/>
          <w:szCs w:val="24"/>
        </w:rPr>
      </w:pPr>
      <w:r>
        <w:rPr>
          <w:rFonts w:ascii="Times New Roman" w:hAnsi="Times New Roman" w:cs="Times New Roman"/>
          <w:b/>
          <w:i/>
          <w:sz w:val="24"/>
          <w:szCs w:val="24"/>
        </w:rPr>
        <w:t>Мир моих увлечений.</w:t>
      </w:r>
      <w:r>
        <w:rPr>
          <w:rFonts w:ascii="Times New Roman" w:hAnsi="Times New Roman" w:cs="Times New Roman"/>
          <w:sz w:val="24"/>
          <w:szCs w:val="24"/>
        </w:rPr>
        <w:t xml:space="preserve"> Любимая игрушка, игра. Мой питомец. Любимые занятия. Любимая сказка. Выходной день. Каникулы.</w:t>
      </w:r>
    </w:p>
    <w:p>
      <w:pPr>
        <w:ind w:firstLine="709"/>
        <w:jc w:val="both"/>
        <w:rPr>
          <w:rFonts w:ascii="Times New Roman" w:hAnsi="Times New Roman" w:cs="Times New Roman"/>
          <w:sz w:val="24"/>
          <w:szCs w:val="24"/>
        </w:rPr>
      </w:pPr>
      <w:r>
        <w:rPr>
          <w:rFonts w:ascii="Times New Roman" w:hAnsi="Times New Roman" w:cs="Times New Roman"/>
          <w:b/>
          <w:i/>
          <w:sz w:val="24"/>
          <w:szCs w:val="24"/>
        </w:rPr>
        <w:t>Мир вокруг меня.</w:t>
      </w:r>
      <w:r>
        <w:rPr>
          <w:rFonts w:ascii="Times New Roman" w:hAnsi="Times New Roman" w:cs="Times New Roman"/>
          <w:sz w:val="24"/>
          <w:szCs w:val="24"/>
        </w:rPr>
        <w:t xml:space="preserve"> Моя комната (квартира, дом). Моя школа. Мои друзья. Моя малая родина (город, село). Дикие и домашние животные. Погода. Времена года (месяцы).</w:t>
      </w:r>
    </w:p>
    <w:p>
      <w:pPr>
        <w:ind w:firstLine="709"/>
        <w:jc w:val="both"/>
        <w:rPr>
          <w:rFonts w:ascii="Times New Roman" w:hAnsi="Times New Roman" w:cs="Times New Roman"/>
          <w:sz w:val="24"/>
          <w:szCs w:val="24"/>
        </w:rPr>
      </w:pPr>
      <w:r>
        <w:rPr>
          <w:rFonts w:ascii="Times New Roman" w:hAnsi="Times New Roman" w:cs="Times New Roman"/>
          <w:b/>
          <w:i/>
          <w:sz w:val="24"/>
          <w:szCs w:val="24"/>
        </w:rPr>
        <w:t>Родная страна и страны изучаемого языка.</w:t>
      </w:r>
      <w:r>
        <w:rPr>
          <w:rFonts w:ascii="Times New Roman" w:hAnsi="Times New Roman" w:cs="Times New Roman"/>
          <w:sz w:val="24"/>
          <w:szCs w:val="24"/>
        </w:rPr>
        <w:t xml:space="preserve">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Коммуникативные умения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Говорение</w:t>
      </w:r>
    </w:p>
    <w:p>
      <w:pPr>
        <w:ind w:firstLine="709"/>
        <w:jc w:val="both"/>
        <w:rPr>
          <w:rFonts w:ascii="Times New Roman" w:hAnsi="Times New Roman" w:cs="Times New Roman"/>
          <w:i/>
          <w:sz w:val="24"/>
          <w:szCs w:val="24"/>
        </w:rPr>
      </w:pPr>
      <w:r>
        <w:rPr>
          <w:rFonts w:ascii="Times New Roman" w:hAnsi="Times New Roman" w:cs="Times New Roman"/>
          <w:i/>
          <w:sz w:val="24"/>
          <w:szCs w:val="24"/>
        </w:rPr>
        <w:t>Коммуникативные умения диалогической речи.</w:t>
      </w:r>
    </w:p>
    <w:p>
      <w:pPr>
        <w:ind w:firstLine="709"/>
        <w:jc w:val="both"/>
        <w:rPr>
          <w:rFonts w:ascii="Times New Roman" w:hAnsi="Times New Roman" w:cs="Times New Roman"/>
          <w:sz w:val="24"/>
          <w:szCs w:val="24"/>
        </w:rPr>
      </w:pPr>
      <w:r>
        <w:rPr>
          <w:rFonts w:ascii="Times New Roman" w:hAnsi="Times New Roman" w:cs="Times New Roman"/>
          <w:sz w:val="24"/>
          <w:szCs w:val="24"/>
        </w:rPr>
        <w:t>Ведение с опорой на речевые ситуации, ключевые слова и/ или иллюстрации с соблюдением норм речевого этикета, принятых в стране/ странах изучаемого языка:</w:t>
      </w:r>
    </w:p>
    <w:p>
      <w:pPr>
        <w:ind w:firstLine="709"/>
        <w:jc w:val="both"/>
        <w:rPr>
          <w:rFonts w:ascii="Times New Roman" w:hAnsi="Times New Roman" w:cs="Times New Roman"/>
          <w:sz w:val="24"/>
          <w:szCs w:val="24"/>
        </w:rPr>
      </w:pPr>
      <w:r>
        <w:rPr>
          <w:rFonts w:ascii="Times New Roman" w:hAnsi="Times New Roman" w:cs="Times New Roman"/>
          <w:sz w:val="24"/>
          <w:szCs w:val="24"/>
        </w:rPr>
        <w:t>- 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диалога-побуждения к действию: приглашение собеседника к совместной деятельности, вежливое согласие/ </w:t>
      </w:r>
      <w:proofErr w:type="gramStart"/>
      <w:r>
        <w:rPr>
          <w:rFonts w:ascii="Times New Roman" w:hAnsi="Times New Roman" w:cs="Times New Roman"/>
          <w:sz w:val="24"/>
          <w:szCs w:val="24"/>
        </w:rPr>
        <w:t>не согласие</w:t>
      </w:r>
      <w:proofErr w:type="gramEnd"/>
      <w:r>
        <w:rPr>
          <w:rFonts w:ascii="Times New Roman" w:hAnsi="Times New Roman" w:cs="Times New Roman"/>
          <w:sz w:val="24"/>
          <w:szCs w:val="24"/>
        </w:rPr>
        <w:t xml:space="preserve"> на предложение собеседника;</w:t>
      </w:r>
    </w:p>
    <w:p>
      <w:pPr>
        <w:ind w:firstLine="709"/>
        <w:jc w:val="both"/>
        <w:rPr>
          <w:rFonts w:ascii="Times New Roman" w:hAnsi="Times New Roman" w:cs="Times New Roman"/>
          <w:sz w:val="24"/>
          <w:szCs w:val="24"/>
        </w:rPr>
      </w:pPr>
      <w:r>
        <w:rPr>
          <w:rFonts w:ascii="Times New Roman" w:hAnsi="Times New Roman" w:cs="Times New Roman"/>
          <w:sz w:val="24"/>
          <w:szCs w:val="24"/>
        </w:rPr>
        <w:t>- диалога-расспроса: запрашивание интересующей информации; сообщение фактической информации, ответы на вопросы собеседника.</w:t>
      </w:r>
    </w:p>
    <w:p>
      <w:pPr>
        <w:ind w:firstLine="709"/>
        <w:jc w:val="both"/>
        <w:rPr>
          <w:rFonts w:ascii="Times New Roman" w:hAnsi="Times New Roman" w:cs="Times New Roman"/>
          <w:i/>
          <w:sz w:val="24"/>
          <w:szCs w:val="24"/>
        </w:rPr>
      </w:pPr>
      <w:r>
        <w:rPr>
          <w:rFonts w:ascii="Times New Roman" w:hAnsi="Times New Roman" w:cs="Times New Roman"/>
          <w:i/>
          <w:sz w:val="24"/>
          <w:szCs w:val="24"/>
        </w:rPr>
        <w:t>Коммуникативные умения монологической речи.</w:t>
      </w:r>
    </w:p>
    <w:p>
      <w:pPr>
        <w:ind w:firstLine="709"/>
        <w:jc w:val="both"/>
        <w:rPr>
          <w:rFonts w:ascii="Times New Roman" w:hAnsi="Times New Roman" w:cs="Times New Roman"/>
          <w:sz w:val="24"/>
          <w:szCs w:val="24"/>
        </w:rPr>
      </w:pPr>
      <w:r>
        <w:rPr>
          <w:rFonts w:ascii="Times New Roman" w:hAnsi="Times New Roman" w:cs="Times New Roman"/>
          <w:sz w:val="24"/>
          <w:szCs w:val="24"/>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pPr>
        <w:ind w:firstLine="709"/>
        <w:jc w:val="both"/>
        <w:rPr>
          <w:rFonts w:ascii="Times New Roman" w:hAnsi="Times New Roman" w:cs="Times New Roman"/>
          <w:sz w:val="24"/>
          <w:szCs w:val="24"/>
        </w:rPr>
      </w:pPr>
      <w:r>
        <w:rPr>
          <w:rFonts w:ascii="Times New Roman" w:hAnsi="Times New Roman" w:cs="Times New Roman"/>
          <w:sz w:val="24"/>
          <w:szCs w:val="24"/>
        </w:rPr>
        <w:t>Пересказ с опорой на ключевые слова, вопросы и/ или иллюстрации основного содержания прочитанного текста.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Аудирование</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Понимание на слух речи учителя и одноклассников и вербальная/ невербальная реакция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услышанное (при непосредственном общении).</w:t>
      </w:r>
    </w:p>
    <w:p>
      <w:pPr>
        <w:ind w:firstLine="709"/>
        <w:jc w:val="both"/>
        <w:rPr>
          <w:rFonts w:ascii="Times New Roman" w:hAnsi="Times New Roman" w:cs="Times New Roman"/>
          <w:sz w:val="24"/>
          <w:szCs w:val="24"/>
        </w:rPr>
      </w:pPr>
      <w:r>
        <w:rPr>
          <w:rFonts w:ascii="Times New Roman" w:hAnsi="Times New Roman"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ind w:firstLine="709"/>
        <w:jc w:val="both"/>
        <w:rPr>
          <w:rFonts w:ascii="Times New Roman" w:hAnsi="Times New Roman" w:cs="Times New Roman"/>
          <w:sz w:val="24"/>
          <w:szCs w:val="24"/>
        </w:rPr>
      </w:pPr>
      <w:r>
        <w:rPr>
          <w:rFonts w:ascii="Times New Roman" w:hAnsi="Times New Roman" w:cs="Times New Roman"/>
          <w:sz w:val="24"/>
          <w:szCs w:val="24"/>
        </w:rPr>
        <w:t>Аудирование с пониманием основного содержания 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в т.ч. контекстуальной, догадки.</w:t>
      </w:r>
    </w:p>
    <w:p>
      <w:pPr>
        <w:ind w:firstLine="709"/>
        <w:jc w:val="both"/>
        <w:rPr>
          <w:rFonts w:ascii="Times New Roman" w:hAnsi="Times New Roman" w:cs="Times New Roman"/>
          <w:sz w:val="24"/>
          <w:szCs w:val="24"/>
        </w:rPr>
      </w:pPr>
      <w:r>
        <w:rPr>
          <w:rFonts w:ascii="Times New Roman" w:hAnsi="Times New Roman" w:cs="Times New Roman"/>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т.ч. контекстуальной, догадки.</w:t>
      </w:r>
    </w:p>
    <w:p>
      <w:pPr>
        <w:ind w:firstLine="709"/>
        <w:jc w:val="both"/>
        <w:rPr>
          <w:rFonts w:ascii="Times New Roman" w:hAnsi="Times New Roman" w:cs="Times New Roman"/>
          <w:sz w:val="24"/>
          <w:szCs w:val="24"/>
        </w:rPr>
      </w:pPr>
      <w:r>
        <w:rPr>
          <w:rFonts w:ascii="Times New Roman" w:hAnsi="Times New Roman" w:cs="Times New Roman"/>
          <w:sz w:val="24"/>
          <w:szCs w:val="24"/>
        </w:rPr>
        <w:t>Тексты для аудирования: диалог, высказывания собеседников в ситуациях повседневного общения, рассказ, сказка.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Смысловое чтение</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pPr>
        <w:ind w:firstLine="709"/>
        <w:jc w:val="both"/>
        <w:rPr>
          <w:rFonts w:ascii="Times New Roman" w:hAnsi="Times New Roman" w:cs="Times New Roman"/>
          <w:sz w:val="24"/>
          <w:szCs w:val="24"/>
        </w:rPr>
      </w:pPr>
      <w:r>
        <w:rPr>
          <w:rFonts w:ascii="Times New Roman" w:hAnsi="Times New Roman" w:cs="Times New Roman"/>
          <w:sz w:val="24"/>
          <w:szCs w:val="24"/>
        </w:rPr>
        <w:t>Тексты для чтения вслух: диалог, рассказ, сказка.</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с пониманием основного содержания текста предполагает определение основной темы и главных фактов/ событий в прочитанном тексте с опорой и без опоры на иллюстрации и с использованием с использованием языковой, в т.ч. контекстуальной, догадки.</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т.ч. контекстуальной, догадки.</w:t>
      </w:r>
    </w:p>
    <w:p>
      <w:pPr>
        <w:ind w:firstLine="709"/>
        <w:jc w:val="both"/>
        <w:rPr>
          <w:rFonts w:ascii="Times New Roman" w:hAnsi="Times New Roman" w:cs="Times New Roman"/>
          <w:sz w:val="24"/>
          <w:szCs w:val="24"/>
        </w:rPr>
      </w:pPr>
      <w:r>
        <w:rPr>
          <w:rFonts w:ascii="Times New Roman" w:hAnsi="Times New Roman" w:cs="Times New Roman"/>
          <w:sz w:val="24"/>
          <w:szCs w:val="24"/>
        </w:rPr>
        <w:t>Тексты для чтения: диалог, рассказ, сказка, электронное сообщение личного характера.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Письмо</w:t>
      </w:r>
    </w:p>
    <w:p>
      <w:pPr>
        <w:ind w:firstLine="709"/>
        <w:jc w:val="both"/>
        <w:rPr>
          <w:rFonts w:ascii="Times New Roman" w:hAnsi="Times New Roman" w:cs="Times New Roman"/>
          <w:sz w:val="24"/>
          <w:szCs w:val="24"/>
        </w:rPr>
      </w:pPr>
      <w:r>
        <w:rPr>
          <w:rFonts w:ascii="Times New Roman" w:hAnsi="Times New Roman" w:cs="Times New Roman"/>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Создание подписей к картинкам, фотографиям с пояснением, что на них изображено.</w:t>
      </w:r>
    </w:p>
    <w:p>
      <w:pPr>
        <w:ind w:firstLine="709"/>
        <w:jc w:val="both"/>
        <w:rPr>
          <w:rFonts w:ascii="Times New Roman" w:hAnsi="Times New Roman" w:cs="Times New Roman"/>
          <w:sz w:val="24"/>
          <w:szCs w:val="24"/>
        </w:rPr>
      </w:pPr>
      <w:r>
        <w:rPr>
          <w:rFonts w:ascii="Times New Roman" w:hAnsi="Times New Roman" w:cs="Times New Roman"/>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p>
      <w:pPr>
        <w:ind w:firstLine="709"/>
        <w:jc w:val="both"/>
        <w:rPr>
          <w:rFonts w:ascii="Times New Roman" w:hAnsi="Times New Roman" w:cs="Times New Roman"/>
          <w:sz w:val="24"/>
          <w:szCs w:val="24"/>
        </w:rPr>
      </w:pPr>
      <w:r>
        <w:rPr>
          <w:rFonts w:ascii="Times New Roman" w:hAnsi="Times New Roman" w:cs="Times New Roman"/>
          <w:sz w:val="24"/>
          <w:szCs w:val="24"/>
        </w:rPr>
        <w:t>Написание с опорой на образец поздравлений с праздниками (с днём рождения, Новым годом, Рождеством) с выражением пожеланий.</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Языковые знания и навыки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Фонетическая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Буквы английского алфавита. Фонетически корректное озвучивание букв английского алфавита.</w:t>
      </w:r>
    </w:p>
    <w:p>
      <w:pPr>
        <w:ind w:firstLine="709"/>
        <w:jc w:val="both"/>
        <w:rPr>
          <w:rFonts w:ascii="Times New Roman" w:hAnsi="Times New Roman" w:cs="Times New Roman"/>
          <w:sz w:val="24"/>
          <w:szCs w:val="24"/>
        </w:rPr>
      </w:pPr>
      <w:r>
        <w:rPr>
          <w:rFonts w:ascii="Times New Roman" w:hAnsi="Times New Roman" w:cs="Times New Roman"/>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Ритмикоинтонационные особенности повествовательного, побудительного и вопросительного (общий и специальный вопрос) предложений.</w:t>
      </w:r>
    </w:p>
    <w:p>
      <w:pPr>
        <w:ind w:firstLine="709"/>
        <w:jc w:val="both"/>
        <w:rPr>
          <w:rFonts w:ascii="Times New Roman" w:hAnsi="Times New Roman" w:cs="Times New Roman"/>
          <w:sz w:val="24"/>
          <w:szCs w:val="24"/>
        </w:rPr>
      </w:pPr>
      <w:r>
        <w:rPr>
          <w:rFonts w:ascii="Times New Roman" w:hAnsi="Times New Roman" w:cs="Times New Roman"/>
          <w:sz w:val="24"/>
          <w:szCs w:val="24"/>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 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pPr>
        <w:ind w:firstLine="709"/>
        <w:jc w:val="both"/>
        <w:rPr>
          <w:rFonts w:ascii="Times New Roman" w:hAnsi="Times New Roman" w:cs="Times New Roman"/>
          <w:sz w:val="24"/>
          <w:szCs w:val="24"/>
        </w:rPr>
      </w:pPr>
      <w:r>
        <w:rPr>
          <w:rFonts w:ascii="Times New Roman" w:hAnsi="Times New Roman" w:cs="Times New Roman"/>
          <w:sz w:val="24"/>
          <w:szCs w:val="24"/>
        </w:rPr>
        <w:t>Вычленение некоторых звукобуквенных сочетаний при анализе изученных слов.</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новых слов согласно основным правилам чтения с использованием полной или частичной транскрипции.</w:t>
      </w:r>
    </w:p>
    <w:p>
      <w:pPr>
        <w:ind w:firstLine="709"/>
        <w:jc w:val="both"/>
        <w:rPr>
          <w:rFonts w:ascii="Times New Roman" w:hAnsi="Times New Roman" w:cs="Times New Roman"/>
          <w:sz w:val="24"/>
          <w:szCs w:val="24"/>
        </w:rPr>
      </w:pPr>
      <w:r>
        <w:rPr>
          <w:rFonts w:ascii="Times New Roman" w:hAnsi="Times New Roman"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Графика, орфография и пунктуация</w:t>
      </w:r>
    </w:p>
    <w:p>
      <w:pPr>
        <w:ind w:firstLine="709"/>
        <w:jc w:val="both"/>
        <w:rPr>
          <w:rFonts w:ascii="Times New Roman" w:hAnsi="Times New Roman" w:cs="Times New Roman"/>
          <w:sz w:val="24"/>
          <w:szCs w:val="24"/>
        </w:rPr>
      </w:pPr>
      <w:r>
        <w:rPr>
          <w:rFonts w:ascii="Times New Roman" w:hAnsi="Times New Roman" w:cs="Times New Roman"/>
          <w:sz w:val="24"/>
          <w:szCs w:val="24"/>
        </w:rPr>
        <w:t>Правильное написание изученных слов.</w:t>
      </w:r>
    </w:p>
    <w:p>
      <w:pPr>
        <w:ind w:firstLine="709"/>
        <w:jc w:val="both"/>
        <w:rPr>
          <w:rFonts w:ascii="Times New Roman" w:hAnsi="Times New Roman" w:cs="Times New Roman"/>
          <w:sz w:val="24"/>
          <w:szCs w:val="24"/>
        </w:rPr>
      </w:pPr>
      <w:r>
        <w:rPr>
          <w:rFonts w:ascii="Times New Roman" w:hAnsi="Times New Roman" w:cs="Times New Roman"/>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Лексическая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pPr>
        <w:ind w:firstLine="709"/>
        <w:jc w:val="both"/>
        <w:rPr>
          <w:rFonts w:ascii="Times New Roman" w:hAnsi="Times New Roman" w:cs="Times New Roman"/>
          <w:sz w:val="24"/>
          <w:szCs w:val="24"/>
        </w:rPr>
      </w:pPr>
      <w:r>
        <w:rPr>
          <w:rFonts w:ascii="Times New Roman" w:hAnsi="Times New Roman"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pPr>
        <w:ind w:firstLine="709"/>
        <w:jc w:val="both"/>
        <w:rPr>
          <w:rFonts w:ascii="Times New Roman" w:hAnsi="Times New Roman" w:cs="Times New Roman"/>
          <w:sz w:val="24"/>
          <w:szCs w:val="24"/>
        </w:rPr>
      </w:pPr>
      <w:r>
        <w:rPr>
          <w:rFonts w:ascii="Times New Roman" w:hAnsi="Times New Roman" w:cs="Times New Roman"/>
          <w:sz w:val="24"/>
          <w:szCs w:val="24"/>
        </w:rPr>
        <w:t>Распознавание в устной и письменной речи интернациональных слов (doctor, film) с помощью языковой догадки.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Грамматическая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pPr>
        <w:ind w:firstLine="709"/>
        <w:jc w:val="both"/>
        <w:rPr>
          <w:rFonts w:ascii="Times New Roman" w:hAnsi="Times New Roman" w:cs="Times New Roman"/>
          <w:sz w:val="24"/>
          <w:szCs w:val="24"/>
          <w:lang w:val="en-US"/>
        </w:rPr>
      </w:pPr>
      <w:r>
        <w:rPr>
          <w:rFonts w:ascii="Times New Roman" w:hAnsi="Times New Roman" w:cs="Times New Roman"/>
          <w:sz w:val="24"/>
          <w:szCs w:val="24"/>
        </w:rPr>
        <w:t>Предложения</w:t>
      </w:r>
      <w:r>
        <w:rPr>
          <w:rFonts w:ascii="Times New Roman" w:hAnsi="Times New Roman" w:cs="Times New Roman"/>
          <w:sz w:val="24"/>
          <w:szCs w:val="24"/>
          <w:lang w:val="en-US"/>
        </w:rPr>
        <w:t xml:space="preserve"> </w:t>
      </w:r>
      <w:r>
        <w:rPr>
          <w:rFonts w:ascii="Times New Roman" w:hAnsi="Times New Roman" w:cs="Times New Roman"/>
          <w:sz w:val="24"/>
          <w:szCs w:val="24"/>
        </w:rPr>
        <w:t>с</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rPr>
        <w:t>начальным</w:t>
      </w:r>
      <w:proofErr w:type="gramEnd"/>
      <w:r>
        <w:rPr>
          <w:rFonts w:ascii="Times New Roman" w:hAnsi="Times New Roman" w:cs="Times New Roman"/>
          <w:sz w:val="24"/>
          <w:szCs w:val="24"/>
          <w:lang w:val="en-US"/>
        </w:rPr>
        <w:t xml:space="preserve"> There + to be </w:t>
      </w:r>
      <w:r>
        <w:rPr>
          <w:rFonts w:ascii="Times New Roman" w:hAnsi="Times New Roman" w:cs="Times New Roman"/>
          <w:sz w:val="24"/>
          <w:szCs w:val="24"/>
        </w:rPr>
        <w:t>в</w:t>
      </w:r>
      <w:r>
        <w:rPr>
          <w:rFonts w:ascii="Times New Roman" w:hAnsi="Times New Roman" w:cs="Times New Roman"/>
          <w:sz w:val="24"/>
          <w:szCs w:val="24"/>
          <w:lang w:val="en-US"/>
        </w:rPr>
        <w:t xml:space="preserve"> Past Simple Tense (There was an old house near the river.).</w:t>
      </w:r>
    </w:p>
    <w:p>
      <w:pPr>
        <w:ind w:firstLine="709"/>
        <w:jc w:val="both"/>
        <w:rPr>
          <w:rFonts w:ascii="Times New Roman" w:hAnsi="Times New Roman" w:cs="Times New Roman"/>
          <w:sz w:val="24"/>
          <w:szCs w:val="24"/>
        </w:rPr>
      </w:pPr>
      <w:r>
        <w:rPr>
          <w:rFonts w:ascii="Times New Roman" w:hAnsi="Times New Roman" w:cs="Times New Roman"/>
          <w:sz w:val="24"/>
          <w:szCs w:val="24"/>
        </w:rPr>
        <w:t>Побудительные предложения в отрицательной (Don’t talk, please.) форме.</w:t>
      </w:r>
    </w:p>
    <w:p>
      <w:pPr>
        <w:ind w:firstLine="709"/>
        <w:jc w:val="both"/>
        <w:rPr>
          <w:rFonts w:ascii="Times New Roman" w:hAnsi="Times New Roman" w:cs="Times New Roman"/>
          <w:sz w:val="24"/>
          <w:szCs w:val="24"/>
        </w:rPr>
      </w:pPr>
      <w:r>
        <w:rPr>
          <w:rFonts w:ascii="Times New Roman" w:hAnsi="Times New Roman" w:cs="Times New Roman"/>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pPr>
        <w:ind w:firstLine="709"/>
        <w:jc w:val="both"/>
        <w:rPr>
          <w:rFonts w:ascii="Times New Roman" w:hAnsi="Times New Roman" w:cs="Times New Roman"/>
          <w:sz w:val="24"/>
          <w:szCs w:val="24"/>
          <w:lang w:val="en-US"/>
        </w:rPr>
      </w:pPr>
      <w:r>
        <w:rPr>
          <w:rFonts w:ascii="Times New Roman" w:hAnsi="Times New Roman" w:cs="Times New Roman"/>
          <w:sz w:val="24"/>
          <w:szCs w:val="24"/>
        </w:rPr>
        <w:t>Конструкция</w:t>
      </w:r>
      <w:r>
        <w:rPr>
          <w:rFonts w:ascii="Times New Roman" w:hAnsi="Times New Roman" w:cs="Times New Roman"/>
          <w:sz w:val="24"/>
          <w:szCs w:val="24"/>
          <w:lang w:val="en-US"/>
        </w:rPr>
        <w:t xml:space="preserve"> I’d like to … (I’d like to read this book.).</w:t>
      </w:r>
    </w:p>
    <w:p>
      <w:pPr>
        <w:ind w:firstLine="709"/>
        <w:jc w:val="both"/>
        <w:rPr>
          <w:rFonts w:ascii="Times New Roman" w:hAnsi="Times New Roman" w:cs="Times New Roman"/>
          <w:sz w:val="24"/>
          <w:szCs w:val="24"/>
          <w:lang w:val="en-US"/>
        </w:rPr>
      </w:pPr>
      <w:r>
        <w:rPr>
          <w:rFonts w:ascii="Times New Roman" w:hAnsi="Times New Roman" w:cs="Times New Roman"/>
          <w:sz w:val="24"/>
          <w:szCs w:val="24"/>
        </w:rPr>
        <w:t>Конструкции</w:t>
      </w:r>
      <w:r>
        <w:rPr>
          <w:rFonts w:ascii="Times New Roman" w:hAnsi="Times New Roman" w:cs="Times New Roman"/>
          <w:sz w:val="24"/>
          <w:szCs w:val="24"/>
          <w:lang w:val="en-US"/>
        </w:rPr>
        <w:t xml:space="preserve"> </w:t>
      </w:r>
      <w:r>
        <w:rPr>
          <w:rFonts w:ascii="Times New Roman" w:hAnsi="Times New Roman" w:cs="Times New Roman"/>
          <w:sz w:val="24"/>
          <w:szCs w:val="24"/>
        </w:rPr>
        <w:t>с</w:t>
      </w:r>
      <w:r>
        <w:rPr>
          <w:rFonts w:ascii="Times New Roman" w:hAnsi="Times New Roman" w:cs="Times New Roman"/>
          <w:sz w:val="24"/>
          <w:szCs w:val="24"/>
          <w:lang w:val="en-US"/>
        </w:rPr>
        <w:t xml:space="preserve"> </w:t>
      </w:r>
      <w:r>
        <w:rPr>
          <w:rFonts w:ascii="Times New Roman" w:hAnsi="Times New Roman" w:cs="Times New Roman"/>
          <w:sz w:val="24"/>
          <w:szCs w:val="24"/>
        </w:rPr>
        <w:t>глаголами</w:t>
      </w:r>
      <w:r>
        <w:rPr>
          <w:rFonts w:ascii="Times New Roman" w:hAnsi="Times New Roman" w:cs="Times New Roman"/>
          <w:sz w:val="24"/>
          <w:szCs w:val="24"/>
          <w:lang w:val="en-US"/>
        </w:rPr>
        <w:t xml:space="preserve"> </w:t>
      </w:r>
      <w:r>
        <w:rPr>
          <w:rFonts w:ascii="Times New Roman" w:hAnsi="Times New Roman" w:cs="Times New Roman"/>
          <w:sz w:val="24"/>
          <w:szCs w:val="24"/>
        </w:rPr>
        <w:t>на</w:t>
      </w:r>
      <w:r>
        <w:rPr>
          <w:rFonts w:ascii="Times New Roman" w:hAnsi="Times New Roman" w:cs="Times New Roman"/>
          <w:sz w:val="24"/>
          <w:szCs w:val="24"/>
          <w:lang w:val="en-US"/>
        </w:rPr>
        <w:t xml:space="preserve"> -ing: to like/enjoy doing smth (I like riding my bike.).</w:t>
      </w:r>
    </w:p>
    <w:p>
      <w:pPr>
        <w:ind w:firstLine="709"/>
        <w:jc w:val="both"/>
        <w:rPr>
          <w:rFonts w:ascii="Times New Roman" w:hAnsi="Times New Roman" w:cs="Times New Roman"/>
          <w:sz w:val="24"/>
          <w:szCs w:val="24"/>
          <w:lang w:val="en-US"/>
        </w:rPr>
      </w:pPr>
      <w:r>
        <w:rPr>
          <w:rFonts w:ascii="Times New Roman" w:hAnsi="Times New Roman" w:cs="Times New Roman"/>
          <w:sz w:val="24"/>
          <w:szCs w:val="24"/>
        </w:rPr>
        <w:t>Существительные</w:t>
      </w:r>
      <w:r>
        <w:rPr>
          <w:rFonts w:ascii="Times New Roman" w:hAnsi="Times New Roman" w:cs="Times New Roman"/>
          <w:sz w:val="24"/>
          <w:szCs w:val="24"/>
          <w:lang w:val="en-US"/>
        </w:rPr>
        <w:t xml:space="preserve"> </w:t>
      </w:r>
      <w:r>
        <w:rPr>
          <w:rFonts w:ascii="Times New Roman" w:hAnsi="Times New Roman" w:cs="Times New Roman"/>
          <w:sz w:val="24"/>
          <w:szCs w:val="24"/>
        </w:rPr>
        <w:t>в</w:t>
      </w:r>
      <w:r>
        <w:rPr>
          <w:rFonts w:ascii="Times New Roman" w:hAnsi="Times New Roman" w:cs="Times New Roman"/>
          <w:sz w:val="24"/>
          <w:szCs w:val="24"/>
          <w:lang w:val="en-US"/>
        </w:rPr>
        <w:t xml:space="preserve"> </w:t>
      </w:r>
      <w:r>
        <w:rPr>
          <w:rFonts w:ascii="Times New Roman" w:hAnsi="Times New Roman" w:cs="Times New Roman"/>
          <w:sz w:val="24"/>
          <w:szCs w:val="24"/>
        </w:rPr>
        <w:t>притяжательном</w:t>
      </w:r>
      <w:r>
        <w:rPr>
          <w:rFonts w:ascii="Times New Roman" w:hAnsi="Times New Roman" w:cs="Times New Roman"/>
          <w:sz w:val="24"/>
          <w:szCs w:val="24"/>
          <w:lang w:val="en-US"/>
        </w:rPr>
        <w:t xml:space="preserve"> </w:t>
      </w:r>
      <w:r>
        <w:rPr>
          <w:rFonts w:ascii="Times New Roman" w:hAnsi="Times New Roman" w:cs="Times New Roman"/>
          <w:sz w:val="24"/>
          <w:szCs w:val="24"/>
        </w:rPr>
        <w:t>падеже</w:t>
      </w:r>
      <w:r>
        <w:rPr>
          <w:rFonts w:ascii="Times New Roman" w:hAnsi="Times New Roman" w:cs="Times New Roman"/>
          <w:sz w:val="24"/>
          <w:szCs w:val="24"/>
          <w:lang w:val="en-US"/>
        </w:rPr>
        <w:t xml:space="preserve"> (Possessive Case; Ann’s dress, children’s toys, boys’ books).</w:t>
      </w:r>
    </w:p>
    <w:p>
      <w:pPr>
        <w:ind w:firstLine="709"/>
        <w:jc w:val="both"/>
        <w:rPr>
          <w:rFonts w:ascii="Times New Roman" w:hAnsi="Times New Roman" w:cs="Times New Roman"/>
          <w:sz w:val="24"/>
          <w:szCs w:val="24"/>
        </w:rPr>
      </w:pPr>
      <w:r>
        <w:rPr>
          <w:rFonts w:ascii="Times New Roman" w:hAnsi="Times New Roman" w:cs="Times New Roman"/>
          <w:sz w:val="24"/>
          <w:szCs w:val="24"/>
        </w:rPr>
        <w:t>Слова, выражающие количество с исчисляемыми и неисчисляемыми существительными (much/many/a lot of).</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Личные местоимения в объектном (me, you, him/her/it, us, them) падеже. Указательные местоимения (this - these; that - those). </w:t>
      </w:r>
      <w:proofErr w:type="gramStart"/>
      <w:r>
        <w:rPr>
          <w:rFonts w:ascii="Times New Roman" w:hAnsi="Times New Roman" w:cs="Times New Roman"/>
          <w:sz w:val="24"/>
          <w:szCs w:val="24"/>
        </w:rPr>
        <w:t>Неопределённые местоимения (some/any) в повествовательных и вопросительных предложениях (Have you got any friends?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-Yes, I’ve got some.).</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Наречия частотности (usually, often).</w:t>
      </w:r>
    </w:p>
    <w:p>
      <w:pPr>
        <w:ind w:firstLine="709"/>
        <w:jc w:val="both"/>
        <w:rPr>
          <w:rFonts w:ascii="Times New Roman" w:hAnsi="Times New Roman" w:cs="Times New Roman"/>
          <w:sz w:val="24"/>
          <w:szCs w:val="24"/>
        </w:rPr>
      </w:pPr>
      <w:r>
        <w:rPr>
          <w:rFonts w:ascii="Times New Roman" w:hAnsi="Times New Roman" w:cs="Times New Roman"/>
          <w:sz w:val="24"/>
          <w:szCs w:val="24"/>
        </w:rPr>
        <w:t>Количественные числительные (13-100). Порядковые числительные (1-30).</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Вопросительные слова (when, whose, why).</w:t>
      </w:r>
    </w:p>
    <w:p>
      <w:pPr>
        <w:ind w:firstLine="709"/>
        <w:jc w:val="both"/>
        <w:rPr>
          <w:rFonts w:ascii="Times New Roman" w:hAnsi="Times New Roman" w:cs="Times New Roman"/>
          <w:sz w:val="24"/>
          <w:szCs w:val="24"/>
          <w:lang w:val="en-US"/>
        </w:rPr>
      </w:pPr>
      <w:r>
        <w:rPr>
          <w:rFonts w:ascii="Times New Roman" w:hAnsi="Times New Roman" w:cs="Times New Roman"/>
          <w:sz w:val="24"/>
          <w:szCs w:val="24"/>
        </w:rPr>
        <w:t>Предлоги</w:t>
      </w:r>
      <w:r>
        <w:rPr>
          <w:rFonts w:ascii="Times New Roman" w:hAnsi="Times New Roman" w:cs="Times New Roman"/>
          <w:sz w:val="24"/>
          <w:szCs w:val="24"/>
          <w:lang w:val="en-US"/>
        </w:rPr>
        <w:t xml:space="preserve"> </w:t>
      </w:r>
      <w:r>
        <w:rPr>
          <w:rFonts w:ascii="Times New Roman" w:hAnsi="Times New Roman" w:cs="Times New Roman"/>
          <w:sz w:val="24"/>
          <w:szCs w:val="24"/>
        </w:rPr>
        <w:t>места</w:t>
      </w:r>
      <w:r>
        <w:rPr>
          <w:rFonts w:ascii="Times New Roman" w:hAnsi="Times New Roman" w:cs="Times New Roman"/>
          <w:sz w:val="24"/>
          <w:szCs w:val="24"/>
          <w:lang w:val="en-US"/>
        </w:rPr>
        <w:t xml:space="preserve"> (next to, in front of, behind), </w:t>
      </w:r>
      <w:r>
        <w:rPr>
          <w:rFonts w:ascii="Times New Roman" w:hAnsi="Times New Roman" w:cs="Times New Roman"/>
          <w:sz w:val="24"/>
          <w:szCs w:val="24"/>
        </w:rPr>
        <w:t>направления</w:t>
      </w:r>
      <w:r>
        <w:rPr>
          <w:rFonts w:ascii="Times New Roman" w:hAnsi="Times New Roman" w:cs="Times New Roman"/>
          <w:sz w:val="24"/>
          <w:szCs w:val="24"/>
          <w:lang w:val="en-US"/>
        </w:rPr>
        <w:t xml:space="preserve"> (to), </w:t>
      </w:r>
      <w:r>
        <w:rPr>
          <w:rFonts w:ascii="Times New Roman" w:hAnsi="Times New Roman" w:cs="Times New Roman"/>
          <w:sz w:val="24"/>
          <w:szCs w:val="24"/>
        </w:rPr>
        <w:t>времени</w:t>
      </w:r>
      <w:r>
        <w:rPr>
          <w:rFonts w:ascii="Times New Roman" w:hAnsi="Times New Roman" w:cs="Times New Roman"/>
          <w:sz w:val="24"/>
          <w:szCs w:val="24"/>
          <w:lang w:val="en-US"/>
        </w:rPr>
        <w:t xml:space="preserve"> (at, in, on </w:t>
      </w:r>
      <w:r>
        <w:rPr>
          <w:rFonts w:ascii="Times New Roman" w:hAnsi="Times New Roman" w:cs="Times New Roman"/>
          <w:sz w:val="24"/>
          <w:szCs w:val="24"/>
        </w:rPr>
        <w:t>в</w:t>
      </w:r>
      <w:r>
        <w:rPr>
          <w:rFonts w:ascii="Times New Roman" w:hAnsi="Times New Roman" w:cs="Times New Roman"/>
          <w:sz w:val="24"/>
          <w:szCs w:val="24"/>
          <w:lang w:val="en-US"/>
        </w:rPr>
        <w:t xml:space="preserve"> </w:t>
      </w:r>
      <w:r>
        <w:rPr>
          <w:rFonts w:ascii="Times New Roman" w:hAnsi="Times New Roman" w:cs="Times New Roman"/>
          <w:sz w:val="24"/>
          <w:szCs w:val="24"/>
        </w:rPr>
        <w:t>выражениях</w:t>
      </w:r>
      <w:r>
        <w:rPr>
          <w:rFonts w:ascii="Times New Roman" w:hAnsi="Times New Roman" w:cs="Times New Roman"/>
          <w:sz w:val="24"/>
          <w:szCs w:val="24"/>
          <w:lang w:val="en-US"/>
        </w:rPr>
        <w:t xml:space="preserve"> at 5 o’clock, in the morning, on Monday).</w:t>
      </w:r>
    </w:p>
    <w:p>
      <w:pPr>
        <w:ind w:firstLine="709"/>
        <w:jc w:val="both"/>
        <w:rPr>
          <w:rFonts w:ascii="Times New Roman" w:hAnsi="Times New Roman" w:cs="Times New Roman"/>
          <w:b/>
          <w:sz w:val="24"/>
          <w:szCs w:val="24"/>
          <w:lang w:val="en-US"/>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Социокультурные знания и умения</w:t>
      </w:r>
    </w:p>
    <w:p>
      <w:pPr>
        <w:ind w:firstLine="709"/>
        <w:jc w:val="both"/>
        <w:rPr>
          <w:rFonts w:ascii="Times New Roman" w:hAnsi="Times New Roman" w:cs="Times New Roman"/>
          <w:sz w:val="24"/>
          <w:szCs w:val="24"/>
        </w:rPr>
      </w:pPr>
      <w:r>
        <w:rPr>
          <w:rFonts w:ascii="Times New Roman" w:hAnsi="Times New Roman"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ind w:firstLine="709"/>
        <w:jc w:val="both"/>
        <w:rPr>
          <w:rFonts w:ascii="Times New Roman" w:hAnsi="Times New Roman" w:cs="Times New Roman"/>
          <w:sz w:val="24"/>
          <w:szCs w:val="24"/>
        </w:rPr>
      </w:pPr>
      <w:r>
        <w:rPr>
          <w:rFonts w:ascii="Times New Roman" w:hAnsi="Times New Roman" w:cs="Times New Roman"/>
          <w:sz w:val="24"/>
          <w:szCs w:val="24"/>
        </w:rPr>
        <w:t>Знание произведений детского фольклора (рифмовок, стихов, песенок), персонажей детских книг.</w:t>
      </w:r>
    </w:p>
    <w:p>
      <w:pPr>
        <w:ind w:firstLine="709"/>
        <w:jc w:val="both"/>
        <w:rPr>
          <w:rFonts w:ascii="Times New Roman" w:hAnsi="Times New Roman" w:cs="Times New Roman"/>
          <w:sz w:val="24"/>
          <w:szCs w:val="24"/>
        </w:rPr>
      </w:pPr>
      <w:r>
        <w:rPr>
          <w:rFonts w:ascii="Times New Roman" w:hAnsi="Times New Roman" w:cs="Times New Roman"/>
          <w:sz w:val="24"/>
          <w:szCs w:val="24"/>
        </w:rPr>
        <w:t>Краткое представление своей страны и страны/ стран изучаемого языка (названия родной страны и страны/стран изучаемого языка и их столиц, название родного города/ села; цвета национальных флагов).</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Компенсаторные умения</w:t>
      </w:r>
    </w:p>
    <w:p>
      <w:pPr>
        <w:ind w:firstLine="709"/>
        <w:jc w:val="both"/>
        <w:rPr>
          <w:rFonts w:ascii="Times New Roman" w:hAnsi="Times New Roman" w:cs="Times New Roman"/>
          <w:sz w:val="24"/>
          <w:szCs w:val="24"/>
        </w:rPr>
      </w:pPr>
      <w:r>
        <w:rPr>
          <w:rFonts w:ascii="Times New Roman" w:hAnsi="Times New Roman" w:cs="Times New Roman"/>
          <w:sz w:val="24"/>
          <w:szCs w:val="24"/>
        </w:rPr>
        <w:t>Использование при чтении и аудировании языковой, в т.ч. контекстуальной, догадки.</w:t>
      </w:r>
    </w:p>
    <w:p>
      <w:pPr>
        <w:ind w:firstLine="709"/>
        <w:jc w:val="both"/>
        <w:rPr>
          <w:rFonts w:ascii="Times New Roman" w:hAnsi="Times New Roman" w:cs="Times New Roman"/>
          <w:sz w:val="24"/>
          <w:szCs w:val="24"/>
        </w:rPr>
      </w:pPr>
      <w:r>
        <w:rPr>
          <w:rFonts w:ascii="Times New Roman" w:hAnsi="Times New Roman" w:cs="Times New Roman"/>
          <w:sz w:val="24"/>
          <w:szCs w:val="24"/>
        </w:rPr>
        <w:t>Использование в качестве опоры при порождении собственных высказываний ключевых слов, вопросов; иллюстраций.</w:t>
      </w:r>
    </w:p>
    <w:p>
      <w:pPr>
        <w:ind w:firstLine="709"/>
        <w:jc w:val="both"/>
        <w:rPr>
          <w:rFonts w:ascii="Times New Roman" w:hAnsi="Times New Roman" w:cs="Times New Roman"/>
          <w:sz w:val="24"/>
          <w:szCs w:val="24"/>
        </w:rPr>
      </w:pPr>
      <w:r>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pPr>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4 КЛАСС</w:t>
      </w:r>
    </w:p>
    <w:p>
      <w:pPr>
        <w:ind w:firstLine="709"/>
        <w:jc w:val="both"/>
        <w:rPr>
          <w:rFonts w:ascii="Times New Roman" w:hAnsi="Times New Roman" w:cs="Times New Roman"/>
          <w:b/>
          <w:sz w:val="24"/>
          <w:szCs w:val="24"/>
        </w:rPr>
      </w:pPr>
      <w:r>
        <w:rPr>
          <w:rFonts w:ascii="Times New Roman" w:hAnsi="Times New Roman" w:cs="Times New Roman"/>
          <w:b/>
          <w:sz w:val="24"/>
          <w:szCs w:val="24"/>
        </w:rPr>
        <w:t>Тематическое содержание речи</w:t>
      </w:r>
    </w:p>
    <w:p>
      <w:pPr>
        <w:ind w:firstLine="709"/>
        <w:jc w:val="both"/>
        <w:rPr>
          <w:rFonts w:ascii="Times New Roman" w:hAnsi="Times New Roman" w:cs="Times New Roman"/>
          <w:sz w:val="24"/>
          <w:szCs w:val="24"/>
        </w:rPr>
      </w:pPr>
      <w:r>
        <w:rPr>
          <w:rFonts w:ascii="Times New Roman" w:hAnsi="Times New Roman" w:cs="Times New Roman"/>
          <w:b/>
          <w:i/>
          <w:sz w:val="24"/>
          <w:szCs w:val="24"/>
        </w:rPr>
        <w:t>Мир моего «я».</w:t>
      </w:r>
      <w:r>
        <w:rPr>
          <w:rFonts w:ascii="Times New Roman" w:hAnsi="Times New Roman" w:cs="Times New Roman"/>
          <w:sz w:val="24"/>
          <w:szCs w:val="24"/>
        </w:rPr>
        <w:t xml:space="preserve"> Моя семья. Мой день рождения, подарки. Моя любимая еда. Мой день (распорядок дня, домашние обязанности).</w:t>
      </w:r>
    </w:p>
    <w:p>
      <w:pPr>
        <w:ind w:firstLine="709"/>
        <w:jc w:val="both"/>
        <w:rPr>
          <w:rFonts w:ascii="Times New Roman" w:hAnsi="Times New Roman" w:cs="Times New Roman"/>
          <w:sz w:val="24"/>
          <w:szCs w:val="24"/>
        </w:rPr>
      </w:pPr>
      <w:r>
        <w:rPr>
          <w:rFonts w:ascii="Times New Roman" w:hAnsi="Times New Roman" w:cs="Times New Roman"/>
          <w:b/>
          <w:i/>
          <w:sz w:val="24"/>
          <w:szCs w:val="24"/>
        </w:rPr>
        <w:t>Мир моих увлечений.</w:t>
      </w:r>
      <w:r>
        <w:rPr>
          <w:rFonts w:ascii="Times New Roman" w:hAnsi="Times New Roman" w:cs="Times New Roman"/>
          <w:sz w:val="24"/>
          <w:szCs w:val="24"/>
        </w:rPr>
        <w:t xml:space="preserve"> Любимая игрушка, игра. Мой питомец. Любимые занятия. Занятия спортом. Любимая сказка/ история/рассказ. Выходной день. Каникулы.</w:t>
      </w:r>
    </w:p>
    <w:p>
      <w:pPr>
        <w:ind w:firstLine="709"/>
        <w:jc w:val="both"/>
        <w:rPr>
          <w:rFonts w:ascii="Times New Roman" w:hAnsi="Times New Roman" w:cs="Times New Roman"/>
          <w:sz w:val="24"/>
          <w:szCs w:val="24"/>
        </w:rPr>
      </w:pPr>
      <w:r>
        <w:rPr>
          <w:rFonts w:ascii="Times New Roman" w:hAnsi="Times New Roman" w:cs="Times New Roman"/>
          <w:b/>
          <w:i/>
          <w:sz w:val="24"/>
          <w:szCs w:val="24"/>
        </w:rPr>
        <w:t>Мир вокруг меня.</w:t>
      </w:r>
      <w:r>
        <w:rPr>
          <w:rFonts w:ascii="Times New Roman" w:hAnsi="Times New Roman" w:cs="Times New Roman"/>
          <w:sz w:val="24"/>
          <w:szCs w:val="24"/>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pPr>
        <w:ind w:firstLine="709"/>
        <w:jc w:val="both"/>
        <w:rPr>
          <w:rFonts w:ascii="Times New Roman" w:hAnsi="Times New Roman" w:cs="Times New Roman"/>
          <w:sz w:val="24"/>
          <w:szCs w:val="24"/>
        </w:rPr>
      </w:pPr>
      <w:r>
        <w:rPr>
          <w:rFonts w:ascii="Times New Roman" w:hAnsi="Times New Roman" w:cs="Times New Roman"/>
          <w:b/>
          <w:i/>
          <w:sz w:val="24"/>
          <w:szCs w:val="24"/>
        </w:rPr>
        <w:t>Родная страна и страны изучаемого языка.</w:t>
      </w:r>
      <w:r>
        <w:rPr>
          <w:rFonts w:ascii="Times New Roman" w:hAnsi="Times New Roman" w:cs="Times New Roman"/>
          <w:sz w:val="24"/>
          <w:szCs w:val="24"/>
        </w:rPr>
        <w:t xml:space="preserve"> Россия и страна/ 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Коммуникативные умения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Говорение</w:t>
      </w:r>
    </w:p>
    <w:p>
      <w:pPr>
        <w:ind w:firstLine="709"/>
        <w:jc w:val="both"/>
        <w:rPr>
          <w:rFonts w:ascii="Times New Roman" w:hAnsi="Times New Roman" w:cs="Times New Roman"/>
          <w:i/>
          <w:sz w:val="24"/>
          <w:szCs w:val="24"/>
        </w:rPr>
      </w:pPr>
      <w:r>
        <w:rPr>
          <w:rFonts w:ascii="Times New Roman" w:hAnsi="Times New Roman" w:cs="Times New Roman"/>
          <w:i/>
          <w:sz w:val="24"/>
          <w:szCs w:val="24"/>
        </w:rPr>
        <w:t>Коммуникативные умения диалогической речи.</w:t>
      </w:r>
    </w:p>
    <w:p>
      <w:pPr>
        <w:ind w:firstLine="709"/>
        <w:jc w:val="both"/>
        <w:rPr>
          <w:rFonts w:ascii="Times New Roman" w:hAnsi="Times New Roman" w:cs="Times New Roman"/>
          <w:sz w:val="24"/>
          <w:szCs w:val="24"/>
        </w:rPr>
      </w:pPr>
      <w:r>
        <w:rPr>
          <w:rFonts w:ascii="Times New Roman" w:hAnsi="Times New Roman" w:cs="Times New Roman"/>
          <w:sz w:val="24"/>
          <w:szCs w:val="24"/>
        </w:rPr>
        <w:t>Ведение с опорой на речевые ситуации, ключевые слова и/ или иллюстрации с соблюдением норм речевого этикета, принятых в стране/ странах изучаемого языка:</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диалога этикетного характера: приветствие, ответ на приветствие; завершение разговора (в т.ч. по телефону), прощание; знакомство с собеседником; поздравление с праздником, выражение благодарности за поздравление; выражение извинения;</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диалога-побуждения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p>
      <w:pPr>
        <w:ind w:firstLine="709"/>
        <w:jc w:val="both"/>
        <w:rPr>
          <w:rFonts w:ascii="Times New Roman" w:hAnsi="Times New Roman" w:cs="Times New Roman"/>
          <w:sz w:val="24"/>
          <w:szCs w:val="24"/>
        </w:rPr>
      </w:pPr>
      <w:r>
        <w:rPr>
          <w:rFonts w:ascii="Times New Roman" w:hAnsi="Times New Roman" w:cs="Times New Roman"/>
          <w:sz w:val="24"/>
          <w:szCs w:val="24"/>
        </w:rPr>
        <w:t>- диалога-расспроса: запрашивание интересующей информации; сообщение фактической информации, ответы на вопросы собеседника.</w:t>
      </w:r>
    </w:p>
    <w:p>
      <w:pPr>
        <w:ind w:firstLine="709"/>
        <w:jc w:val="both"/>
        <w:rPr>
          <w:rFonts w:ascii="Times New Roman" w:hAnsi="Times New Roman" w:cs="Times New Roman"/>
          <w:i/>
          <w:sz w:val="24"/>
          <w:szCs w:val="24"/>
        </w:rPr>
      </w:pPr>
      <w:r>
        <w:rPr>
          <w:rFonts w:ascii="Times New Roman" w:hAnsi="Times New Roman" w:cs="Times New Roman"/>
          <w:i/>
          <w:sz w:val="24"/>
          <w:szCs w:val="24"/>
        </w:rPr>
        <w:lastRenderedPageBreak/>
        <w:t xml:space="preserve">Коммуникативные умения монологической речи. </w:t>
      </w:r>
    </w:p>
    <w:p>
      <w:pPr>
        <w:ind w:firstLine="709"/>
        <w:jc w:val="both"/>
        <w:rPr>
          <w:rFonts w:ascii="Times New Roman" w:hAnsi="Times New Roman" w:cs="Times New Roman"/>
          <w:sz w:val="24"/>
          <w:szCs w:val="24"/>
        </w:rPr>
      </w:pPr>
      <w:r>
        <w:rPr>
          <w:rFonts w:ascii="Times New Roman" w:hAnsi="Times New Roman" w:cs="Times New Roman"/>
          <w:sz w:val="24"/>
          <w:szCs w:val="24"/>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 сообщение (повествование) с опорой на ключевые слова, вопросы и/или иллюстрации.</w:t>
      </w:r>
    </w:p>
    <w:p>
      <w:pPr>
        <w:ind w:firstLine="709"/>
        <w:jc w:val="both"/>
        <w:rPr>
          <w:rFonts w:ascii="Times New Roman" w:hAnsi="Times New Roman" w:cs="Times New Roman"/>
          <w:sz w:val="24"/>
          <w:szCs w:val="24"/>
        </w:rPr>
      </w:pPr>
      <w:r>
        <w:rPr>
          <w:rFonts w:ascii="Times New Roman" w:hAnsi="Times New Roman"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pPr>
        <w:ind w:firstLine="709"/>
        <w:jc w:val="both"/>
        <w:rPr>
          <w:rFonts w:ascii="Times New Roman" w:hAnsi="Times New Roman" w:cs="Times New Roman"/>
          <w:sz w:val="24"/>
          <w:szCs w:val="24"/>
        </w:rPr>
      </w:pPr>
      <w:r>
        <w:rPr>
          <w:rFonts w:ascii="Times New Roman" w:hAnsi="Times New Roman" w:cs="Times New Roman"/>
          <w:sz w:val="24"/>
          <w:szCs w:val="24"/>
        </w:rPr>
        <w:t>Пересказ основного содержания прочитанного текста с опорой на ключевые слова, вопросы, план и/ или иллюстрации.</w:t>
      </w:r>
    </w:p>
    <w:p>
      <w:pPr>
        <w:ind w:firstLine="709"/>
        <w:jc w:val="both"/>
        <w:rPr>
          <w:rFonts w:ascii="Times New Roman" w:hAnsi="Times New Roman" w:cs="Times New Roman"/>
          <w:sz w:val="24"/>
          <w:szCs w:val="24"/>
        </w:rPr>
      </w:pPr>
      <w:r>
        <w:rPr>
          <w:rFonts w:ascii="Times New Roman" w:hAnsi="Times New Roman" w:cs="Times New Roman"/>
          <w:sz w:val="24"/>
          <w:szCs w:val="24"/>
        </w:rPr>
        <w:t>Краткое устное изложение результатов выполненного несложного проектного задания.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Аудирование</w:t>
      </w:r>
    </w:p>
    <w:p>
      <w:pPr>
        <w:ind w:firstLine="709"/>
        <w:jc w:val="both"/>
        <w:rPr>
          <w:rFonts w:ascii="Times New Roman" w:hAnsi="Times New Roman" w:cs="Times New Roman"/>
          <w:sz w:val="24"/>
          <w:szCs w:val="24"/>
        </w:rPr>
      </w:pPr>
      <w:r>
        <w:rPr>
          <w:rFonts w:ascii="Times New Roman" w:hAnsi="Times New Roman" w:cs="Times New Roman"/>
          <w:sz w:val="24"/>
          <w:szCs w:val="24"/>
        </w:rPr>
        <w:t>Коммуникативные умения аудирования.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Понимание на слух речи учителя и одноклассников и вербальная/ невербальная реакция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услышанное (при непосредственном общении).</w:t>
      </w:r>
    </w:p>
    <w:p>
      <w:pPr>
        <w:ind w:firstLine="709"/>
        <w:jc w:val="both"/>
        <w:rPr>
          <w:rFonts w:ascii="Times New Roman" w:hAnsi="Times New Roman" w:cs="Times New Roman"/>
          <w:sz w:val="24"/>
          <w:szCs w:val="24"/>
        </w:rPr>
      </w:pPr>
      <w:r>
        <w:rPr>
          <w:rFonts w:ascii="Times New Roman" w:hAnsi="Times New Roman" w:cs="Times New Roman"/>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ind w:firstLine="709"/>
        <w:jc w:val="both"/>
        <w:rPr>
          <w:rFonts w:ascii="Times New Roman" w:hAnsi="Times New Roman" w:cs="Times New Roman"/>
          <w:sz w:val="24"/>
          <w:szCs w:val="24"/>
        </w:rPr>
      </w:pPr>
      <w:r>
        <w:rPr>
          <w:rFonts w:ascii="Times New Roman" w:hAnsi="Times New Roman" w:cs="Times New Roman"/>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с опорой и без опоры на иллюстрации и с использованием языковой, в т.ч. контекстуальной, догадки.</w:t>
      </w:r>
    </w:p>
    <w:p>
      <w:pPr>
        <w:ind w:firstLine="709"/>
        <w:jc w:val="both"/>
        <w:rPr>
          <w:rFonts w:ascii="Times New Roman" w:hAnsi="Times New Roman" w:cs="Times New Roman"/>
          <w:sz w:val="24"/>
          <w:szCs w:val="24"/>
        </w:rPr>
      </w:pPr>
      <w:r>
        <w:rPr>
          <w:rFonts w:ascii="Times New Roman" w:hAnsi="Times New Roman" w:cs="Times New Roman"/>
          <w:sz w:val="24"/>
          <w:szCs w:val="24"/>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т.ч. контекстуальной, догадки.</w:t>
      </w:r>
    </w:p>
    <w:p>
      <w:pPr>
        <w:ind w:firstLine="709"/>
        <w:jc w:val="both"/>
        <w:rPr>
          <w:rFonts w:ascii="Times New Roman" w:hAnsi="Times New Roman" w:cs="Times New Roman"/>
          <w:sz w:val="24"/>
          <w:szCs w:val="24"/>
        </w:rPr>
      </w:pPr>
      <w:r>
        <w:rPr>
          <w:rFonts w:ascii="Times New Roman" w:hAnsi="Times New Roman" w:cs="Times New Roman"/>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Смысловое чтение</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вслух учебных текстов с соблюдением правил чтения и соответствующей интонацией, понимание прочитанного.</w:t>
      </w:r>
    </w:p>
    <w:p>
      <w:pPr>
        <w:ind w:firstLine="709"/>
        <w:jc w:val="both"/>
        <w:rPr>
          <w:rFonts w:ascii="Times New Roman" w:hAnsi="Times New Roman" w:cs="Times New Roman"/>
          <w:sz w:val="24"/>
          <w:szCs w:val="24"/>
        </w:rPr>
      </w:pPr>
      <w:r>
        <w:rPr>
          <w:rFonts w:ascii="Times New Roman" w:hAnsi="Times New Roman" w:cs="Times New Roman"/>
          <w:sz w:val="24"/>
          <w:szCs w:val="24"/>
        </w:rPr>
        <w:t>Тексты для чтения вслух: диалог, рассказ, сказка.</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с пониманием основного содержания текста предполагает определение основной темы и главных фактов/ событий в прочитанном тексте с опорой и без опоры на иллюстрации, с использованием языковой, в т.ч. контекстуальной, догадки.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т.ч. контекстуальной, догадки.</w:t>
      </w:r>
    </w:p>
    <w:p>
      <w:pPr>
        <w:ind w:firstLine="709"/>
        <w:jc w:val="both"/>
        <w:rPr>
          <w:rFonts w:ascii="Times New Roman" w:hAnsi="Times New Roman" w:cs="Times New Roman"/>
          <w:sz w:val="24"/>
          <w:szCs w:val="24"/>
        </w:rPr>
      </w:pPr>
      <w:r>
        <w:rPr>
          <w:rFonts w:ascii="Times New Roman" w:hAnsi="Times New Roman" w:cs="Times New Roman"/>
          <w:sz w:val="24"/>
          <w:szCs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 события) текста с опорой и без опоры на иллюстрации и с использованием языковой догадки, в т.ч. контекстуальной.</w:t>
      </w:r>
    </w:p>
    <w:p>
      <w:pPr>
        <w:ind w:firstLine="709"/>
        <w:jc w:val="both"/>
        <w:rPr>
          <w:rFonts w:ascii="Times New Roman" w:hAnsi="Times New Roman" w:cs="Times New Roman"/>
          <w:sz w:val="24"/>
          <w:szCs w:val="24"/>
        </w:rPr>
      </w:pPr>
      <w:r>
        <w:rPr>
          <w:rFonts w:ascii="Times New Roman" w:hAnsi="Times New Roman" w:cs="Times New Roman"/>
          <w:sz w:val="24"/>
          <w:szCs w:val="24"/>
        </w:rPr>
        <w:t>Прогнозирование содержания текста на основе заголовка Чтение несплошных текстов (таблиц, диаграмм) и понимание представленной в них информации.</w:t>
      </w:r>
    </w:p>
    <w:p>
      <w:pPr>
        <w:ind w:firstLine="709"/>
        <w:jc w:val="both"/>
        <w:rPr>
          <w:rFonts w:ascii="Times New Roman" w:hAnsi="Times New Roman" w:cs="Times New Roman"/>
          <w:sz w:val="24"/>
          <w:szCs w:val="24"/>
        </w:rPr>
      </w:pPr>
      <w:r>
        <w:rPr>
          <w:rFonts w:ascii="Times New Roman" w:hAnsi="Times New Roman" w:cs="Times New Roman"/>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Письмо</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Выписывание из текста слов, словосочетаний, предложений; вставка пропущенных бу</w:t>
      </w:r>
      <w:proofErr w:type="gramStart"/>
      <w:r>
        <w:rPr>
          <w:rFonts w:ascii="Times New Roman" w:hAnsi="Times New Roman" w:cs="Times New Roman"/>
          <w:sz w:val="24"/>
          <w:szCs w:val="24"/>
        </w:rPr>
        <w:t>кв в сл</w:t>
      </w:r>
      <w:proofErr w:type="gramEnd"/>
      <w:r>
        <w:rPr>
          <w:rFonts w:ascii="Times New Roman" w:hAnsi="Times New Roman" w:cs="Times New Roman"/>
          <w:sz w:val="24"/>
          <w:szCs w:val="24"/>
        </w:rPr>
        <w:t>ово или слов в предложение в соответствии с решаемой коммуникативной/ учебной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 странах изучаемого языка.</w:t>
      </w:r>
    </w:p>
    <w:p>
      <w:pPr>
        <w:ind w:firstLine="709"/>
        <w:jc w:val="both"/>
        <w:rPr>
          <w:rFonts w:ascii="Times New Roman" w:hAnsi="Times New Roman" w:cs="Times New Roman"/>
          <w:sz w:val="24"/>
          <w:szCs w:val="24"/>
        </w:rPr>
      </w:pPr>
      <w:r>
        <w:rPr>
          <w:rFonts w:ascii="Times New Roman" w:hAnsi="Times New Roman" w:cs="Times New Roman"/>
          <w:sz w:val="24"/>
          <w:szCs w:val="24"/>
        </w:rPr>
        <w:t>Написание с опорой на образец поздравления с праздниками (с днём рождения, Новым годом, Рождеством) с выражением пожеланий.</w:t>
      </w:r>
    </w:p>
    <w:p>
      <w:pPr>
        <w:ind w:firstLine="709"/>
        <w:jc w:val="both"/>
        <w:rPr>
          <w:rFonts w:ascii="Times New Roman" w:hAnsi="Times New Roman" w:cs="Times New Roman"/>
          <w:sz w:val="24"/>
          <w:szCs w:val="24"/>
        </w:rPr>
      </w:pPr>
      <w:r>
        <w:rPr>
          <w:rFonts w:ascii="Times New Roman" w:hAnsi="Times New Roman" w:cs="Times New Roman"/>
          <w:sz w:val="24"/>
          <w:szCs w:val="24"/>
        </w:rPr>
        <w:t>Написание электронного сообщения личного характера с опорой на образец.</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Языковые знания и навыки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Фонетическая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pPr>
        <w:ind w:firstLine="709"/>
        <w:jc w:val="both"/>
        <w:rPr>
          <w:rFonts w:ascii="Times New Roman" w:hAnsi="Times New Roman" w:cs="Times New Roman"/>
          <w:sz w:val="24"/>
          <w:szCs w:val="24"/>
        </w:rPr>
      </w:pPr>
      <w:r>
        <w:rPr>
          <w:rFonts w:ascii="Times New Roman" w:hAnsi="Times New Roman"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pPr>
        <w:ind w:firstLine="709"/>
        <w:jc w:val="both"/>
        <w:rPr>
          <w:rFonts w:ascii="Times New Roman" w:hAnsi="Times New Roman" w:cs="Times New Roman"/>
          <w:sz w:val="24"/>
          <w:szCs w:val="24"/>
        </w:rPr>
      </w:pPr>
      <w:r>
        <w:rPr>
          <w:rFonts w:ascii="Times New Roman" w:hAnsi="Times New Roman"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т.ч. соблюдение правила отсутствия ударения на служебных словах; интонации перечисления.</w:t>
      </w:r>
    </w:p>
    <w:p>
      <w:pPr>
        <w:ind w:firstLine="709"/>
        <w:jc w:val="both"/>
        <w:rPr>
          <w:rFonts w:ascii="Times New Roman" w:hAnsi="Times New Roman" w:cs="Times New Roman"/>
          <w:sz w:val="24"/>
          <w:szCs w:val="24"/>
        </w:rPr>
      </w:pPr>
      <w:r>
        <w:rPr>
          <w:rFonts w:ascii="Times New Roman" w:hAnsi="Times New Roman" w:cs="Times New Roman"/>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pPr>
        <w:ind w:firstLine="709"/>
        <w:jc w:val="both"/>
        <w:rPr>
          <w:rFonts w:ascii="Times New Roman" w:hAnsi="Times New Roman" w:cs="Times New Roman"/>
          <w:sz w:val="24"/>
          <w:szCs w:val="24"/>
        </w:rPr>
      </w:pPr>
      <w:r>
        <w:rPr>
          <w:rFonts w:ascii="Times New Roman" w:hAnsi="Times New Roman" w:cs="Times New Roman"/>
          <w:sz w:val="24"/>
          <w:szCs w:val="24"/>
        </w:rPr>
        <w:t>Вычленение некоторых звукобуквенных сочетаний при анализе изученных слов.</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новых слов согласно основным правилам чтения с использованием полной или частичной транскрипции, по аналогии.</w:t>
      </w:r>
    </w:p>
    <w:p>
      <w:pPr>
        <w:ind w:firstLine="709"/>
        <w:jc w:val="both"/>
        <w:rPr>
          <w:rFonts w:ascii="Times New Roman" w:hAnsi="Times New Roman" w:cs="Times New Roman"/>
          <w:sz w:val="24"/>
          <w:szCs w:val="24"/>
        </w:rPr>
      </w:pPr>
      <w:r>
        <w:rPr>
          <w:rFonts w:ascii="Times New Roman" w:hAnsi="Times New Roman"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Графика, орфография и пунктуация</w:t>
      </w:r>
    </w:p>
    <w:p>
      <w:pPr>
        <w:ind w:firstLine="709"/>
        <w:jc w:val="both"/>
        <w:rPr>
          <w:rFonts w:ascii="Times New Roman" w:hAnsi="Times New Roman" w:cs="Times New Roman"/>
          <w:sz w:val="24"/>
          <w:szCs w:val="24"/>
        </w:rPr>
      </w:pPr>
      <w:r>
        <w:rPr>
          <w:rFonts w:ascii="Times New Roman" w:hAnsi="Times New Roman" w:cs="Times New Roman"/>
          <w:sz w:val="24"/>
          <w:szCs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Лексическая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Использование языковой догадки для распознавания интернациональных слов (pilot, film).</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Грамматическая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pPr>
        <w:ind w:firstLine="709"/>
        <w:jc w:val="both"/>
        <w:rPr>
          <w:rFonts w:ascii="Times New Roman" w:hAnsi="Times New Roman" w:cs="Times New Roman"/>
          <w:sz w:val="24"/>
          <w:szCs w:val="24"/>
        </w:rPr>
      </w:pPr>
      <w:r>
        <w:rPr>
          <w:rFonts w:ascii="Times New Roman" w:hAnsi="Times New Roman" w:cs="Times New Roman"/>
          <w:sz w:val="24"/>
          <w:szCs w:val="24"/>
        </w:rPr>
        <w:t>Модальные глаголы must и have to.</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Конструкция</w:t>
      </w:r>
      <w:r>
        <w:rPr>
          <w:rFonts w:ascii="Times New Roman" w:hAnsi="Times New Roman" w:cs="Times New Roman"/>
          <w:sz w:val="24"/>
          <w:szCs w:val="24"/>
          <w:lang w:val="en-US"/>
        </w:rPr>
        <w:t xml:space="preserve"> to be going to </w:t>
      </w:r>
      <w:r>
        <w:rPr>
          <w:rFonts w:ascii="Times New Roman" w:hAnsi="Times New Roman" w:cs="Times New Roman"/>
          <w:sz w:val="24"/>
          <w:szCs w:val="24"/>
        </w:rPr>
        <w:t>и</w:t>
      </w:r>
      <w:r>
        <w:rPr>
          <w:rFonts w:ascii="Times New Roman" w:hAnsi="Times New Roman" w:cs="Times New Roman"/>
          <w:sz w:val="24"/>
          <w:szCs w:val="24"/>
          <w:lang w:val="en-US"/>
        </w:rPr>
        <w:t xml:space="preserve"> Future Simple Tense </w:t>
      </w:r>
      <w:r>
        <w:rPr>
          <w:rFonts w:ascii="Times New Roman" w:hAnsi="Times New Roman" w:cs="Times New Roman"/>
          <w:sz w:val="24"/>
          <w:szCs w:val="24"/>
        </w:rPr>
        <w:t>для</w:t>
      </w:r>
      <w:r>
        <w:rPr>
          <w:rFonts w:ascii="Times New Roman" w:hAnsi="Times New Roman" w:cs="Times New Roman"/>
          <w:sz w:val="24"/>
          <w:szCs w:val="24"/>
          <w:lang w:val="en-US"/>
        </w:rPr>
        <w:t xml:space="preserve"> </w:t>
      </w:r>
      <w:r>
        <w:rPr>
          <w:rFonts w:ascii="Times New Roman" w:hAnsi="Times New Roman" w:cs="Times New Roman"/>
          <w:sz w:val="24"/>
          <w:szCs w:val="24"/>
        </w:rPr>
        <w:t>выражения</w:t>
      </w:r>
      <w:r>
        <w:rPr>
          <w:rFonts w:ascii="Times New Roman" w:hAnsi="Times New Roman" w:cs="Times New Roman"/>
          <w:sz w:val="24"/>
          <w:szCs w:val="24"/>
          <w:lang w:val="en-US"/>
        </w:rPr>
        <w:t xml:space="preserve"> </w:t>
      </w:r>
      <w:r>
        <w:rPr>
          <w:rFonts w:ascii="Times New Roman" w:hAnsi="Times New Roman" w:cs="Times New Roman"/>
          <w:sz w:val="24"/>
          <w:szCs w:val="24"/>
        </w:rPr>
        <w:t>будущего</w:t>
      </w:r>
      <w:r>
        <w:rPr>
          <w:rFonts w:ascii="Times New Roman" w:hAnsi="Times New Roman" w:cs="Times New Roman"/>
          <w:sz w:val="24"/>
          <w:szCs w:val="24"/>
          <w:lang w:val="en-US"/>
        </w:rPr>
        <w:t xml:space="preserve"> </w:t>
      </w:r>
      <w:r>
        <w:rPr>
          <w:rFonts w:ascii="Times New Roman" w:hAnsi="Times New Roman" w:cs="Times New Roman"/>
          <w:sz w:val="24"/>
          <w:szCs w:val="24"/>
        </w:rPr>
        <w:t>действия</w:t>
      </w:r>
      <w:r>
        <w:rPr>
          <w:rFonts w:ascii="Times New Roman" w:hAnsi="Times New Roman" w:cs="Times New Roman"/>
          <w:sz w:val="24"/>
          <w:szCs w:val="24"/>
          <w:lang w:val="en-US"/>
        </w:rPr>
        <w:t xml:space="preserve"> (I am going to have my birthday party on Saturday.</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rPr>
        <w:t>Wait, I’ll help you.).</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Отрицательное местоимение no.</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Степени сравнения прилагательных (формы, образованные по правилу и исключения: good - better - (the) best, bad - worse - (the) worst.</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Наречия времени.</w:t>
      </w:r>
    </w:p>
    <w:p>
      <w:pPr>
        <w:ind w:firstLine="709"/>
        <w:jc w:val="both"/>
        <w:rPr>
          <w:rFonts w:ascii="Times New Roman" w:hAnsi="Times New Roman" w:cs="Times New Roman"/>
          <w:sz w:val="24"/>
          <w:szCs w:val="24"/>
        </w:rPr>
      </w:pPr>
      <w:r>
        <w:rPr>
          <w:rFonts w:ascii="Times New Roman" w:hAnsi="Times New Roman" w:cs="Times New Roman"/>
          <w:sz w:val="24"/>
          <w:szCs w:val="24"/>
        </w:rPr>
        <w:t>Обозначение даты и года. Обозначение времени (5 o’clock; 3 am, 2 pm).</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Социокультурные знания и умения</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Знание произведений детского фольклора (рифмовок, стихов, песенок), персонажей детских книг.</w:t>
      </w:r>
    </w:p>
    <w:p>
      <w:pPr>
        <w:ind w:firstLine="709"/>
        <w:jc w:val="both"/>
        <w:rPr>
          <w:rFonts w:ascii="Times New Roman" w:hAnsi="Times New Roman" w:cs="Times New Roman"/>
          <w:sz w:val="24"/>
          <w:szCs w:val="24"/>
        </w:rPr>
      </w:pPr>
      <w:r>
        <w:rPr>
          <w:rFonts w:ascii="Times New Roman" w:hAnsi="Times New Roman" w:cs="Times New Roman"/>
          <w:sz w:val="24"/>
          <w:szCs w:val="24"/>
        </w:rPr>
        <w:t>Краткое представление своей страны и страны/ стран изучаемого языка на (названия стран и их столиц, название родного города/ села; цвета национальных флагов; основные достопримечательности).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Компенсаторные умения</w:t>
      </w:r>
    </w:p>
    <w:p>
      <w:pPr>
        <w:ind w:firstLine="709"/>
        <w:jc w:val="both"/>
        <w:rPr>
          <w:rFonts w:ascii="Times New Roman" w:hAnsi="Times New Roman" w:cs="Times New Roman"/>
          <w:sz w:val="24"/>
          <w:szCs w:val="24"/>
        </w:rPr>
      </w:pPr>
      <w:r>
        <w:rPr>
          <w:rFonts w:ascii="Times New Roman" w:hAnsi="Times New Roman"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pPr>
        <w:ind w:firstLine="709"/>
        <w:jc w:val="both"/>
        <w:rPr>
          <w:rFonts w:ascii="Times New Roman" w:hAnsi="Times New Roman" w:cs="Times New Roman"/>
          <w:sz w:val="24"/>
          <w:szCs w:val="24"/>
        </w:rPr>
      </w:pPr>
      <w:r>
        <w:rPr>
          <w:rFonts w:ascii="Times New Roman" w:hAnsi="Times New Roman" w:cs="Times New Roman"/>
          <w:sz w:val="24"/>
          <w:szCs w:val="24"/>
        </w:rPr>
        <w:t>Использование в качестве опоры при порождении собственных высказываний ключевых слов, вопросов; картинок, фотографий.</w:t>
      </w:r>
    </w:p>
    <w:p>
      <w:pPr>
        <w:ind w:firstLine="709"/>
        <w:jc w:val="both"/>
        <w:rPr>
          <w:rFonts w:ascii="Times New Roman" w:hAnsi="Times New Roman" w:cs="Times New Roman"/>
          <w:sz w:val="24"/>
          <w:szCs w:val="24"/>
        </w:rPr>
      </w:pPr>
      <w:r>
        <w:rPr>
          <w:rFonts w:ascii="Times New Roman" w:hAnsi="Times New Roman" w:cs="Times New Roman"/>
          <w:sz w:val="24"/>
          <w:szCs w:val="24"/>
        </w:rPr>
        <w:t>Прогнозирование содержание текста для чтения на основе заголовка.</w:t>
      </w:r>
    </w:p>
    <w:p>
      <w:pPr>
        <w:ind w:firstLine="709"/>
        <w:jc w:val="both"/>
        <w:rPr>
          <w:rFonts w:ascii="Times New Roman" w:hAnsi="Times New Roman" w:cs="Times New Roman"/>
          <w:sz w:val="24"/>
          <w:szCs w:val="24"/>
        </w:rPr>
      </w:pPr>
      <w:r>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3) ПЛАНИРУЕМЫЕ РЕЗУЛЬТАТЫ ОСВОЕНИЯ УЧЕБНОГО ПРЕДМЕТА «ИНОСТРАННЫЙ (АНГЛИЙСКИЙ) ЯЗЫК» НА УРОВНЕ НАЧАЛЬНОГО ОБЩЕГО ОБРАЗОВАНИЯ</w:t>
      </w: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ЛИЧНОСТНЫЕ РЕЗУЛЬТАТЫ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Изучение учебного предмета «Иностранный (английский) язык» будет способствовать достижению следующих личностных образовательных результатов:</w:t>
      </w:r>
    </w:p>
    <w:p>
      <w:pPr>
        <w:ind w:firstLine="709"/>
        <w:jc w:val="both"/>
        <w:rPr>
          <w:rFonts w:ascii="Times New Roman" w:hAnsi="Times New Roman" w:cs="Times New Roman"/>
          <w:b/>
          <w:i/>
          <w:sz w:val="24"/>
          <w:szCs w:val="24"/>
        </w:rPr>
      </w:pPr>
      <w:proofErr w:type="gramStart"/>
      <w:r>
        <w:rPr>
          <w:rFonts w:ascii="Times New Roman" w:hAnsi="Times New Roman" w:cs="Times New Roman"/>
          <w:b/>
          <w:i/>
          <w:sz w:val="24"/>
          <w:szCs w:val="24"/>
        </w:rPr>
        <w:t>гражданско-патриотического</w:t>
      </w:r>
      <w:proofErr w:type="gramEnd"/>
      <w:r>
        <w:rPr>
          <w:rFonts w:ascii="Times New Roman" w:hAnsi="Times New Roman" w:cs="Times New Roman"/>
          <w:b/>
          <w:i/>
          <w:sz w:val="24"/>
          <w:szCs w:val="24"/>
        </w:rPr>
        <w:t xml:space="preserve"> воспитание:</w:t>
      </w:r>
    </w:p>
    <w:p>
      <w:pPr>
        <w:ind w:firstLine="709"/>
        <w:jc w:val="both"/>
        <w:rPr>
          <w:rFonts w:ascii="Times New Roman" w:hAnsi="Times New Roman" w:cs="Times New Roman"/>
          <w:sz w:val="24"/>
          <w:szCs w:val="24"/>
        </w:rPr>
      </w:pPr>
      <w:r>
        <w:rPr>
          <w:rFonts w:ascii="Times New Roman" w:hAnsi="Times New Roman" w:cs="Times New Roman"/>
          <w:sz w:val="24"/>
          <w:szCs w:val="24"/>
        </w:rPr>
        <w:t>- становление ценностного отношения к своей Родине - России;</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осознание своей этнокультурной и российской гражданской идентичности;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сопричастность к прошлому, настоящему и будущему своей страны и родного края;</w:t>
      </w:r>
    </w:p>
    <w:p>
      <w:pPr>
        <w:ind w:firstLine="709"/>
        <w:jc w:val="both"/>
        <w:rPr>
          <w:rFonts w:ascii="Times New Roman" w:hAnsi="Times New Roman" w:cs="Times New Roman"/>
          <w:sz w:val="24"/>
          <w:szCs w:val="24"/>
        </w:rPr>
      </w:pPr>
      <w:r>
        <w:rPr>
          <w:rFonts w:ascii="Times New Roman" w:hAnsi="Times New Roman" w:cs="Times New Roman"/>
          <w:sz w:val="24"/>
          <w:szCs w:val="24"/>
        </w:rPr>
        <w:t>- уважение к своему и другим народам;</w:t>
      </w:r>
    </w:p>
    <w:p>
      <w:pPr>
        <w:ind w:firstLine="709"/>
        <w:jc w:val="both"/>
        <w:rPr>
          <w:rFonts w:ascii="Times New Roman" w:hAnsi="Times New Roman" w:cs="Times New Roman"/>
          <w:sz w:val="24"/>
          <w:szCs w:val="24"/>
        </w:rPr>
      </w:pPr>
      <w:r>
        <w:rPr>
          <w:rFonts w:ascii="Times New Roman" w:hAnsi="Times New Roman" w:cs="Times New Roman"/>
          <w:sz w:val="24"/>
          <w:szCs w:val="24"/>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ind w:firstLine="709"/>
        <w:jc w:val="both"/>
        <w:rPr>
          <w:rFonts w:ascii="Times New Roman" w:hAnsi="Times New Roman" w:cs="Times New Roman"/>
          <w:b/>
          <w:i/>
          <w:sz w:val="24"/>
          <w:szCs w:val="24"/>
        </w:rPr>
      </w:pPr>
      <w:proofErr w:type="gramStart"/>
      <w:r>
        <w:rPr>
          <w:rFonts w:ascii="Times New Roman" w:hAnsi="Times New Roman" w:cs="Times New Roman"/>
          <w:b/>
          <w:i/>
          <w:sz w:val="24"/>
          <w:szCs w:val="24"/>
        </w:rPr>
        <w:lastRenderedPageBreak/>
        <w:t>духовно-нравственного</w:t>
      </w:r>
      <w:proofErr w:type="gramEnd"/>
      <w:r>
        <w:rPr>
          <w:rFonts w:ascii="Times New Roman" w:hAnsi="Times New Roman" w:cs="Times New Roman"/>
          <w:b/>
          <w:i/>
          <w:sz w:val="24"/>
          <w:szCs w:val="24"/>
        </w:rPr>
        <w:t xml:space="preserve"> воспитание:</w:t>
      </w:r>
    </w:p>
    <w:p>
      <w:pPr>
        <w:ind w:firstLine="709"/>
        <w:jc w:val="both"/>
        <w:rPr>
          <w:rFonts w:ascii="Times New Roman" w:hAnsi="Times New Roman" w:cs="Times New Roman"/>
          <w:sz w:val="24"/>
          <w:szCs w:val="24"/>
        </w:rPr>
      </w:pPr>
      <w:r>
        <w:rPr>
          <w:rFonts w:ascii="Times New Roman" w:hAnsi="Times New Roman" w:cs="Times New Roman"/>
          <w:sz w:val="24"/>
          <w:szCs w:val="24"/>
        </w:rPr>
        <w:t>- признание индивидуальности каждого человека;</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проявление сопереживания, уважения и доброжелательности;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эстетическое воспитание:</w:t>
      </w:r>
    </w:p>
    <w:p>
      <w:pPr>
        <w:ind w:firstLine="709"/>
        <w:jc w:val="both"/>
        <w:rPr>
          <w:rFonts w:ascii="Times New Roman" w:hAnsi="Times New Roman" w:cs="Times New Roman"/>
          <w:sz w:val="24"/>
          <w:szCs w:val="24"/>
        </w:rPr>
      </w:pPr>
      <w:r>
        <w:rPr>
          <w:rFonts w:ascii="Times New Roman" w:hAnsi="Times New Roman" w:cs="Times New Roman"/>
          <w:sz w:val="24"/>
          <w:szCs w:val="24"/>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pPr>
        <w:ind w:firstLine="709"/>
        <w:jc w:val="both"/>
        <w:rPr>
          <w:rFonts w:ascii="Times New Roman" w:hAnsi="Times New Roman" w:cs="Times New Roman"/>
          <w:sz w:val="24"/>
          <w:szCs w:val="24"/>
        </w:rPr>
      </w:pPr>
      <w:r>
        <w:rPr>
          <w:rFonts w:ascii="Times New Roman" w:hAnsi="Times New Roman" w:cs="Times New Roman"/>
          <w:sz w:val="24"/>
          <w:szCs w:val="24"/>
        </w:rPr>
        <w:t>- стремление к самовыражению в разных видах художественной деятельности;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физическое воспитание, формирование культуры здоровья и эмоциональное благополучие:</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соблюдение правил здорового и безопасного (для себя и других людей) образа жизни в окружающей среде (в т.ч. информационной);</w:t>
      </w:r>
    </w:p>
    <w:p>
      <w:pPr>
        <w:ind w:firstLine="709"/>
        <w:jc w:val="both"/>
        <w:rPr>
          <w:rFonts w:ascii="Times New Roman" w:hAnsi="Times New Roman" w:cs="Times New Roman"/>
          <w:sz w:val="24"/>
          <w:szCs w:val="24"/>
        </w:rPr>
      </w:pPr>
      <w:r>
        <w:rPr>
          <w:rFonts w:ascii="Times New Roman" w:hAnsi="Times New Roman" w:cs="Times New Roman"/>
          <w:sz w:val="24"/>
          <w:szCs w:val="24"/>
        </w:rPr>
        <w:t>- бережное отношение к физическому и психическому здоровью;</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трудовое воспитание:</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экологического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 бережное отношение к природе;</w:t>
      </w:r>
    </w:p>
    <w:p>
      <w:pPr>
        <w:ind w:firstLine="709"/>
        <w:jc w:val="both"/>
        <w:rPr>
          <w:rFonts w:ascii="Times New Roman" w:hAnsi="Times New Roman" w:cs="Times New Roman"/>
          <w:sz w:val="24"/>
          <w:szCs w:val="24"/>
        </w:rPr>
      </w:pPr>
      <w:r>
        <w:rPr>
          <w:rFonts w:ascii="Times New Roman" w:hAnsi="Times New Roman" w:cs="Times New Roman"/>
          <w:sz w:val="24"/>
          <w:szCs w:val="24"/>
        </w:rPr>
        <w:t>- неприятие действий, приносящих ей вред;</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ценности научного познания:</w:t>
      </w:r>
    </w:p>
    <w:p>
      <w:pPr>
        <w:ind w:firstLine="709"/>
        <w:jc w:val="both"/>
        <w:rPr>
          <w:rFonts w:ascii="Times New Roman" w:hAnsi="Times New Roman" w:cs="Times New Roman"/>
          <w:sz w:val="24"/>
          <w:szCs w:val="24"/>
        </w:rPr>
      </w:pPr>
      <w:r>
        <w:rPr>
          <w:rFonts w:ascii="Times New Roman" w:hAnsi="Times New Roman" w:cs="Times New Roman"/>
          <w:sz w:val="24"/>
          <w:szCs w:val="24"/>
        </w:rPr>
        <w:t>- первоначальные представления о научной картине мира;</w:t>
      </w:r>
    </w:p>
    <w:p>
      <w:pPr>
        <w:ind w:firstLine="709"/>
        <w:jc w:val="both"/>
        <w:rPr>
          <w:rFonts w:ascii="Times New Roman" w:hAnsi="Times New Roman" w:cs="Times New Roman"/>
          <w:sz w:val="24"/>
          <w:szCs w:val="24"/>
        </w:rPr>
      </w:pPr>
      <w:r>
        <w:rPr>
          <w:rFonts w:ascii="Times New Roman" w:hAnsi="Times New Roman" w:cs="Times New Roman"/>
          <w:sz w:val="24"/>
          <w:szCs w:val="24"/>
        </w:rPr>
        <w:t>- познавательные интересы, активность, инициативность, любознательность и самостоятельность в познании.</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Метапредметные результаты освоения основной образовательной программы НОО, формируемые при изучении предмета «Иностранный (английский) язык»:</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Базовые логические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объекты, устанавливать основания для сравнения, устанавливать аналогии;</w:t>
      </w:r>
    </w:p>
    <w:p>
      <w:pPr>
        <w:ind w:firstLine="709"/>
        <w:jc w:val="both"/>
        <w:rPr>
          <w:rFonts w:ascii="Times New Roman" w:hAnsi="Times New Roman" w:cs="Times New Roman"/>
          <w:sz w:val="24"/>
          <w:szCs w:val="24"/>
        </w:rPr>
      </w:pPr>
      <w:r>
        <w:rPr>
          <w:rFonts w:ascii="Times New Roman" w:hAnsi="Times New Roman" w:cs="Times New Roman"/>
          <w:sz w:val="24"/>
          <w:szCs w:val="24"/>
        </w:rPr>
        <w:t>- объединять части объекта (объекты) по определённому признаку;</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существенный признак для классификации, классифицировать предложенные объекты;</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pPr>
        <w:ind w:firstLine="709"/>
        <w:jc w:val="both"/>
        <w:rPr>
          <w:rFonts w:ascii="Times New Roman" w:hAnsi="Times New Roman" w:cs="Times New Roman"/>
          <w:sz w:val="24"/>
          <w:szCs w:val="24"/>
        </w:rPr>
      </w:pPr>
      <w:r>
        <w:rPr>
          <w:rFonts w:ascii="Times New Roman" w:hAnsi="Times New Roman" w:cs="Times New Roman"/>
          <w:sz w:val="24"/>
          <w:szCs w:val="24"/>
        </w:rPr>
        <w:t>- выявлять недостаток информации для решения учебной (практической) задачи на основе предложенного алгоритма;</w:t>
      </w:r>
    </w:p>
    <w:p>
      <w:pPr>
        <w:ind w:firstLine="709"/>
        <w:jc w:val="both"/>
        <w:rPr>
          <w:rFonts w:ascii="Times New Roman" w:hAnsi="Times New Roman" w:cs="Times New Roman"/>
          <w:sz w:val="24"/>
          <w:szCs w:val="24"/>
        </w:rPr>
      </w:pPr>
      <w:r>
        <w:rPr>
          <w:rFonts w:ascii="Times New Roman" w:hAnsi="Times New Roman" w:cs="Times New Roman"/>
          <w:sz w:val="24"/>
          <w:szCs w:val="24"/>
        </w:rPr>
        <w:t>- устанавливать причинно-следственные связи в ситуациях, поддающихся непосредственному наблюдению или знакомых по опыту, делать выводы;</w:t>
      </w:r>
    </w:p>
    <w:p>
      <w:pPr>
        <w:ind w:firstLine="709"/>
        <w:jc w:val="both"/>
        <w:rPr>
          <w:rFonts w:ascii="Times New Roman" w:hAnsi="Times New Roman" w:cs="Times New Roman"/>
          <w:i/>
          <w:sz w:val="24"/>
          <w:szCs w:val="24"/>
        </w:rPr>
      </w:pPr>
      <w:r>
        <w:rPr>
          <w:rFonts w:ascii="Times New Roman" w:hAnsi="Times New Roman" w:cs="Times New Roman"/>
          <w:i/>
          <w:sz w:val="24"/>
          <w:szCs w:val="24"/>
        </w:rPr>
        <w:t>Базовые исследовательские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разрыв между реальным и желательным состоянием объекта (ситуации) на основе предложенных педагогическим работником вопросов;</w:t>
      </w:r>
    </w:p>
    <w:p>
      <w:pPr>
        <w:ind w:firstLine="709"/>
        <w:jc w:val="both"/>
        <w:rPr>
          <w:rFonts w:ascii="Times New Roman" w:hAnsi="Times New Roman" w:cs="Times New Roman"/>
          <w:sz w:val="24"/>
          <w:szCs w:val="24"/>
        </w:rPr>
      </w:pPr>
      <w:r>
        <w:rPr>
          <w:rFonts w:ascii="Times New Roman" w:hAnsi="Times New Roman" w:cs="Times New Roman"/>
          <w:sz w:val="24"/>
          <w:szCs w:val="24"/>
        </w:rPr>
        <w:t>- с помощью педагогического работника формулировать цель, планировать изменения объекта, ситуации;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сравнивать несколько вариантов решения задачи, выбирать наиболее </w:t>
      </w:r>
      <w:proofErr w:type="gramStart"/>
      <w:r>
        <w:rPr>
          <w:rFonts w:ascii="Times New Roman" w:hAnsi="Times New Roman" w:cs="Times New Roman"/>
          <w:sz w:val="24"/>
          <w:szCs w:val="24"/>
        </w:rPr>
        <w:t>подходящий</w:t>
      </w:r>
      <w:proofErr w:type="gramEnd"/>
      <w:r>
        <w:rPr>
          <w:rFonts w:ascii="Times New Roman" w:hAnsi="Times New Roman" w:cs="Times New Roman"/>
          <w:sz w:val="24"/>
          <w:szCs w:val="24"/>
        </w:rPr>
        <w:t xml:space="preserve"> (на основе предложенных критериев);</w:t>
      </w:r>
    </w:p>
    <w:p>
      <w:pPr>
        <w:ind w:firstLine="709"/>
        <w:jc w:val="both"/>
        <w:rPr>
          <w:rFonts w:ascii="Times New Roman" w:hAnsi="Times New Roman" w:cs="Times New Roman"/>
          <w:sz w:val="24"/>
          <w:szCs w:val="24"/>
        </w:rPr>
      </w:pPr>
      <w:r>
        <w:rPr>
          <w:rFonts w:ascii="Times New Roman" w:hAnsi="Times New Roman" w:cs="Times New Roman"/>
          <w:sz w:val="24"/>
          <w:szCs w:val="24"/>
        </w:rPr>
        <w:t>- 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прогнозировать возможное развитие процессов, событий и их последствия в аналогичных или сходных ситуациях;</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источник получения информации;</w:t>
      </w:r>
    </w:p>
    <w:p>
      <w:pPr>
        <w:ind w:firstLine="709"/>
        <w:jc w:val="both"/>
        <w:rPr>
          <w:rFonts w:ascii="Times New Roman" w:hAnsi="Times New Roman" w:cs="Times New Roman"/>
          <w:sz w:val="24"/>
          <w:szCs w:val="24"/>
        </w:rPr>
      </w:pPr>
      <w:r>
        <w:rPr>
          <w:rFonts w:ascii="Times New Roman" w:hAnsi="Times New Roman" w:cs="Times New Roman"/>
          <w:sz w:val="24"/>
          <w:szCs w:val="24"/>
        </w:rPr>
        <w:t>- согласно заданному алгоритму находить в предложенном источнике информацию, представленную в явном виде;</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pPr>
        <w:ind w:firstLine="709"/>
        <w:jc w:val="both"/>
        <w:rPr>
          <w:rFonts w:ascii="Times New Roman" w:hAnsi="Times New Roman" w:cs="Times New Roman"/>
          <w:sz w:val="24"/>
          <w:szCs w:val="24"/>
        </w:rPr>
      </w:pPr>
      <w:r>
        <w:rPr>
          <w:rFonts w:ascii="Times New Roman" w:hAnsi="Times New Roman" w:cs="Times New Roman"/>
          <w:sz w:val="24"/>
          <w:szCs w:val="24"/>
        </w:rPr>
        <w:t>- анализировать и создавать текстовую, видео, графическую, звуковую, информацию в соответствии с учебной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 самостоятельно создавать схемы, таблицы для представления информации.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предмета «Иностранный (английский) язык» на уровне НОО у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будут сформированы познавательные УУД:</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Общение:</w:t>
      </w:r>
    </w:p>
    <w:p>
      <w:pPr>
        <w:ind w:firstLine="709"/>
        <w:jc w:val="both"/>
        <w:rPr>
          <w:rFonts w:ascii="Times New Roman" w:hAnsi="Times New Roman" w:cs="Times New Roman"/>
          <w:sz w:val="24"/>
          <w:szCs w:val="24"/>
        </w:rPr>
      </w:pPr>
      <w:r>
        <w:rPr>
          <w:rFonts w:ascii="Times New Roman" w:hAnsi="Times New Roman" w:cs="Times New Roman"/>
          <w:sz w:val="24"/>
          <w:szCs w:val="24"/>
        </w:rPr>
        <w:t>- воспринимать и формулировать суждения, выражать эмоции в соответствии с целями и условиями общения в знакомой среде;</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уважительное отношение к собеседнику, соблюдать правила ведения диалога и дискуссии;</w:t>
      </w:r>
    </w:p>
    <w:p>
      <w:pPr>
        <w:ind w:firstLine="709"/>
        <w:jc w:val="both"/>
        <w:rPr>
          <w:rFonts w:ascii="Times New Roman" w:hAnsi="Times New Roman" w:cs="Times New Roman"/>
          <w:sz w:val="24"/>
          <w:szCs w:val="24"/>
        </w:rPr>
      </w:pPr>
      <w:r>
        <w:rPr>
          <w:rFonts w:ascii="Times New Roman" w:hAnsi="Times New Roman" w:cs="Times New Roman"/>
          <w:sz w:val="24"/>
          <w:szCs w:val="24"/>
        </w:rPr>
        <w:t>- признавать возможность существования разных точек зрения;</w:t>
      </w:r>
    </w:p>
    <w:p>
      <w:pPr>
        <w:ind w:firstLine="709"/>
        <w:jc w:val="both"/>
        <w:rPr>
          <w:rFonts w:ascii="Times New Roman" w:hAnsi="Times New Roman" w:cs="Times New Roman"/>
          <w:sz w:val="24"/>
          <w:szCs w:val="24"/>
        </w:rPr>
      </w:pPr>
      <w:r>
        <w:rPr>
          <w:rFonts w:ascii="Times New Roman" w:hAnsi="Times New Roman" w:cs="Times New Roman"/>
          <w:sz w:val="24"/>
          <w:szCs w:val="24"/>
        </w:rPr>
        <w:t>- корректно и аргументированно высказывать своё мнение;</w:t>
      </w:r>
    </w:p>
    <w:p>
      <w:pPr>
        <w:ind w:firstLine="709"/>
        <w:jc w:val="both"/>
        <w:rPr>
          <w:rFonts w:ascii="Times New Roman" w:hAnsi="Times New Roman" w:cs="Times New Roman"/>
          <w:sz w:val="24"/>
          <w:szCs w:val="24"/>
        </w:rPr>
      </w:pPr>
      <w:r>
        <w:rPr>
          <w:rFonts w:ascii="Times New Roman" w:hAnsi="Times New Roman" w:cs="Times New Roman"/>
          <w:sz w:val="24"/>
          <w:szCs w:val="24"/>
        </w:rPr>
        <w:t>- строить речевое высказывание в соответствии с поставленной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создавать устные и письменные тексты (описание, рассуждение, повествование);</w:t>
      </w:r>
    </w:p>
    <w:p>
      <w:pPr>
        <w:ind w:firstLine="709"/>
        <w:jc w:val="both"/>
        <w:rPr>
          <w:rFonts w:ascii="Times New Roman" w:hAnsi="Times New Roman" w:cs="Times New Roman"/>
          <w:sz w:val="24"/>
          <w:szCs w:val="24"/>
        </w:rPr>
      </w:pPr>
      <w:r>
        <w:rPr>
          <w:rFonts w:ascii="Times New Roman" w:hAnsi="Times New Roman" w:cs="Times New Roman"/>
          <w:sz w:val="24"/>
          <w:szCs w:val="24"/>
        </w:rPr>
        <w:t>- готовить небольшие публичные выступления;</w:t>
      </w:r>
    </w:p>
    <w:p>
      <w:pPr>
        <w:ind w:firstLine="709"/>
        <w:jc w:val="both"/>
        <w:rPr>
          <w:rFonts w:ascii="Times New Roman" w:hAnsi="Times New Roman" w:cs="Times New Roman"/>
          <w:sz w:val="24"/>
          <w:szCs w:val="24"/>
        </w:rPr>
      </w:pPr>
      <w:r>
        <w:rPr>
          <w:rFonts w:ascii="Times New Roman" w:hAnsi="Times New Roman" w:cs="Times New Roman"/>
          <w:sz w:val="24"/>
          <w:szCs w:val="24"/>
        </w:rPr>
        <w:t>- подбирать иллюстративный материал (рисунки, фото, плакаты) к тексту выступления;</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ind w:firstLine="709"/>
        <w:jc w:val="both"/>
        <w:rPr>
          <w:rFonts w:ascii="Times New Roman" w:hAnsi="Times New Roman" w:cs="Times New Roman"/>
          <w:sz w:val="24"/>
          <w:szCs w:val="24"/>
        </w:rPr>
      </w:pPr>
      <w:r>
        <w:rPr>
          <w:rFonts w:ascii="Times New Roman" w:hAnsi="Times New Roman" w:cs="Times New Roman"/>
          <w:sz w:val="24"/>
          <w:szCs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готовность руководить, выполнять поручения, подчиняться;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ответственно выполнять </w:t>
      </w:r>
      <w:proofErr w:type="gramStart"/>
      <w:r>
        <w:rPr>
          <w:rFonts w:ascii="Times New Roman" w:hAnsi="Times New Roman" w:cs="Times New Roman"/>
          <w:sz w:val="24"/>
          <w:szCs w:val="24"/>
        </w:rPr>
        <w:t>свою</w:t>
      </w:r>
      <w:proofErr w:type="gramEnd"/>
      <w:r>
        <w:rPr>
          <w:rFonts w:ascii="Times New Roman" w:hAnsi="Times New Roman" w:cs="Times New Roman"/>
          <w:sz w:val="24"/>
          <w:szCs w:val="24"/>
        </w:rPr>
        <w:t xml:space="preserve"> часть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 оценивать свой вклад в общий результат;</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совместные проектные задания с опорой на предложенные образцы.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sz w:val="24"/>
          <w:szCs w:val="24"/>
        </w:rPr>
      </w:pPr>
      <w:r>
        <w:rPr>
          <w:rFonts w:ascii="Times New Roman" w:hAnsi="Times New Roman" w:cs="Times New Roman"/>
          <w:i/>
          <w:sz w:val="24"/>
          <w:szCs w:val="24"/>
        </w:rPr>
        <w:t>Самоорганизация</w:t>
      </w:r>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 планировать действия по решению учебной задачи для получения результата;</w:t>
      </w:r>
    </w:p>
    <w:p>
      <w:pPr>
        <w:ind w:firstLine="709"/>
        <w:jc w:val="both"/>
        <w:rPr>
          <w:rFonts w:ascii="Times New Roman" w:hAnsi="Times New Roman" w:cs="Times New Roman"/>
          <w:sz w:val="24"/>
          <w:szCs w:val="24"/>
        </w:rPr>
      </w:pPr>
      <w:r>
        <w:rPr>
          <w:rFonts w:ascii="Times New Roman" w:hAnsi="Times New Roman" w:cs="Times New Roman"/>
          <w:sz w:val="24"/>
          <w:szCs w:val="24"/>
        </w:rPr>
        <w:t>- выстраивать последовательность выбранных действий;</w:t>
      </w:r>
    </w:p>
    <w:p>
      <w:pPr>
        <w:ind w:firstLine="709"/>
        <w:jc w:val="both"/>
        <w:rPr>
          <w:rFonts w:ascii="Times New Roman" w:hAnsi="Times New Roman" w:cs="Times New Roman"/>
          <w:i/>
          <w:sz w:val="24"/>
          <w:szCs w:val="24"/>
        </w:rPr>
      </w:pPr>
      <w:r>
        <w:rPr>
          <w:rFonts w:ascii="Times New Roman" w:hAnsi="Times New Roman" w:cs="Times New Roman"/>
          <w:i/>
          <w:sz w:val="24"/>
          <w:szCs w:val="24"/>
        </w:rPr>
        <w:t>Самоконтроль:</w:t>
      </w:r>
    </w:p>
    <w:p>
      <w:pPr>
        <w:ind w:firstLine="709"/>
        <w:jc w:val="both"/>
        <w:rPr>
          <w:rFonts w:ascii="Times New Roman" w:hAnsi="Times New Roman" w:cs="Times New Roman"/>
          <w:sz w:val="24"/>
          <w:szCs w:val="24"/>
        </w:rPr>
      </w:pPr>
      <w:r>
        <w:rPr>
          <w:rFonts w:ascii="Times New Roman" w:hAnsi="Times New Roman" w:cs="Times New Roman"/>
          <w:sz w:val="24"/>
          <w:szCs w:val="24"/>
        </w:rPr>
        <w:t>- устанавливать причины успеха/ неудач учебной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корректировать свои учебные действия для преодоления ошибок.</w:t>
      </w:r>
    </w:p>
    <w:p>
      <w:pPr>
        <w:jc w:val="center"/>
        <w:rPr>
          <w:rFonts w:ascii="Times New Roman" w:hAnsi="Times New Roman" w:cs="Times New Roman"/>
          <w:b/>
          <w:sz w:val="24"/>
          <w:szCs w:val="24"/>
        </w:rPr>
      </w:pPr>
      <w:r>
        <w:rPr>
          <w:rFonts w:ascii="Times New Roman" w:hAnsi="Times New Roman" w:cs="Times New Roman"/>
          <w:b/>
          <w:sz w:val="24"/>
          <w:szCs w:val="24"/>
        </w:rPr>
        <w:t>ПРЕДМЕТНЫЕ РЕЗУЛЬТАТЫ</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2 КЛАСС</w:t>
      </w:r>
    </w:p>
    <w:p>
      <w:pPr>
        <w:jc w:val="center"/>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Коммуникативные умения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Говорение:</w:t>
      </w:r>
    </w:p>
    <w:p>
      <w:pPr>
        <w:ind w:firstLine="709"/>
        <w:jc w:val="both"/>
        <w:rPr>
          <w:rFonts w:ascii="Times New Roman" w:hAnsi="Times New Roman" w:cs="Times New Roman"/>
          <w:sz w:val="24"/>
          <w:szCs w:val="24"/>
        </w:rPr>
      </w:pPr>
      <w:r>
        <w:rPr>
          <w:rFonts w:ascii="Times New Roman" w:hAnsi="Times New Roman" w:cs="Times New Roman"/>
          <w:sz w:val="24"/>
          <w:szCs w:val="24"/>
        </w:rPr>
        <w:t>- 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 странах изучаемого языка (не менее 3 реплик со стороны каждого собеседника);</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Аудирование:</w:t>
      </w:r>
    </w:p>
    <w:p>
      <w:pPr>
        <w:ind w:firstLine="709"/>
        <w:jc w:val="both"/>
        <w:rPr>
          <w:rFonts w:ascii="Times New Roman" w:hAnsi="Times New Roman" w:cs="Times New Roman"/>
          <w:sz w:val="24"/>
          <w:szCs w:val="24"/>
        </w:rPr>
      </w:pPr>
      <w:r>
        <w:rPr>
          <w:rFonts w:ascii="Times New Roman" w:hAnsi="Times New Roman" w:cs="Times New Roman"/>
          <w:sz w:val="24"/>
          <w:szCs w:val="24"/>
        </w:rPr>
        <w:t>- воспринимать на слух и понимать речь учителя и одноклассников;</w:t>
      </w:r>
    </w:p>
    <w:p>
      <w:pPr>
        <w:ind w:firstLine="709"/>
        <w:jc w:val="both"/>
        <w:rPr>
          <w:rFonts w:ascii="Times New Roman" w:hAnsi="Times New Roman" w:cs="Times New Roman"/>
          <w:sz w:val="24"/>
          <w:szCs w:val="24"/>
        </w:rPr>
      </w:pPr>
      <w:r>
        <w:rPr>
          <w:rFonts w:ascii="Times New Roman" w:hAnsi="Times New Roman" w:cs="Times New Roman"/>
          <w:sz w:val="24"/>
          <w:szCs w:val="24"/>
        </w:rPr>
        <w:t>-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 текстов для аудирования - до 40 секунд).</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Смысловое чтение:</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pPr>
        <w:ind w:firstLine="709"/>
        <w:jc w:val="both"/>
        <w:rPr>
          <w:rFonts w:ascii="Times New Roman" w:hAnsi="Times New Roman" w:cs="Times New Roman"/>
          <w:b/>
          <w:i/>
          <w:sz w:val="24"/>
          <w:szCs w:val="24"/>
        </w:rPr>
      </w:pPr>
      <w:r>
        <w:rPr>
          <w:rFonts w:ascii="Times New Roman" w:hAnsi="Times New Roman" w:cs="Times New Roman"/>
          <w:sz w:val="24"/>
          <w:szCs w:val="24"/>
        </w:rPr>
        <w:t>- 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Письмо:</w:t>
      </w:r>
    </w:p>
    <w:p>
      <w:pPr>
        <w:ind w:firstLine="709"/>
        <w:jc w:val="both"/>
        <w:rPr>
          <w:rFonts w:ascii="Times New Roman" w:hAnsi="Times New Roman" w:cs="Times New Roman"/>
          <w:sz w:val="24"/>
          <w:szCs w:val="24"/>
        </w:rPr>
      </w:pPr>
      <w:r>
        <w:rPr>
          <w:rFonts w:ascii="Times New Roman" w:hAnsi="Times New Roman" w:cs="Times New Roman"/>
          <w:sz w:val="24"/>
          <w:szCs w:val="24"/>
        </w:rPr>
        <w:t>- заполнять простые формуляры, сообщая о себе основные сведения, в соответствии с нормами, принятыми в стране/ странах изучаемого языка;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писать с опорой на образец короткие поздравления с праздниками (с днём рождения, Новым годом).</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Языковые знания и навыки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Фонетическая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читать новые слова согласно основным правилам чтения;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различать на слух и правильно произносить слова и фразы/ предложения с соблюдением их ритмико-интонационных особенностей.</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Графика, орфография и пунктуация: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правильно писать изученные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заполнять пропуски словами; дописывать предложения;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Лексическая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lang w:val="en-US"/>
        </w:rPr>
        <w:t> </w:t>
      </w:r>
      <w:r>
        <w:rPr>
          <w:rFonts w:ascii="Times New Roman" w:hAnsi="Times New Roman" w:cs="Times New Roman"/>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использовать языковую догадку в распознавании интернациональных слов.</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Грамматическая сторона речи:</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и употреблять нераспространённые и распространённые простые предложения;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распознавать и употреблять в устной и письменной речи предложения с </w:t>
      </w:r>
      <w:proofErr w:type="gramStart"/>
      <w:r>
        <w:rPr>
          <w:rFonts w:ascii="Times New Roman" w:hAnsi="Times New Roman" w:cs="Times New Roman"/>
          <w:sz w:val="24"/>
          <w:szCs w:val="24"/>
        </w:rPr>
        <w:t>начальным</w:t>
      </w:r>
      <w:proofErr w:type="gramEnd"/>
      <w:r>
        <w:rPr>
          <w:rFonts w:ascii="Times New Roman" w:hAnsi="Times New Roman" w:cs="Times New Roman"/>
          <w:sz w:val="24"/>
          <w:szCs w:val="24"/>
        </w:rPr>
        <w:t xml:space="preserve"> It;</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распознавать и употреблять в устной и письменной речи предложения с </w:t>
      </w:r>
      <w:proofErr w:type="gramStart"/>
      <w:r>
        <w:rPr>
          <w:rFonts w:ascii="Times New Roman" w:hAnsi="Times New Roman" w:cs="Times New Roman"/>
          <w:sz w:val="24"/>
          <w:szCs w:val="24"/>
        </w:rPr>
        <w:t>начальным</w:t>
      </w:r>
      <w:proofErr w:type="gramEnd"/>
      <w:r>
        <w:rPr>
          <w:rFonts w:ascii="Times New Roman" w:hAnsi="Times New Roman" w:cs="Times New Roman"/>
          <w:sz w:val="24"/>
          <w:szCs w:val="24"/>
        </w:rPr>
        <w:t xml:space="preserve"> There + to be в Present Simple Tense;</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и употреблять в устной и письменной речи простые предложения с простым глагольным сказуемым (He speaks English.);</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распознавать и употреблять в устной и письменной речи предложения с составным глагольным сказуемым (I want to dance.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She can skate well.);</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распознавать и употреблять в устной и письменной речи предложения с глаголом-связкой to be в Present Simple Tense в составе таких фраз, как I’m Dima, I’m eight. </w:t>
      </w:r>
      <w:r>
        <w:rPr>
          <w:rFonts w:ascii="Times New Roman" w:hAnsi="Times New Roman" w:cs="Times New Roman"/>
          <w:sz w:val="24"/>
          <w:szCs w:val="24"/>
          <w:lang w:val="en-US"/>
        </w:rPr>
        <w:t>I</w:t>
      </w:r>
      <w:r>
        <w:rPr>
          <w:rFonts w:ascii="Times New Roman" w:hAnsi="Times New Roman" w:cs="Times New Roman"/>
          <w:sz w:val="24"/>
          <w:szCs w:val="24"/>
        </w:rPr>
        <w:t>’</w:t>
      </w:r>
      <w:r>
        <w:rPr>
          <w:rFonts w:ascii="Times New Roman" w:hAnsi="Times New Roman" w:cs="Times New Roman"/>
          <w:sz w:val="24"/>
          <w:szCs w:val="24"/>
          <w:lang w:val="en-US"/>
        </w:rPr>
        <w:t>m</w:t>
      </w:r>
      <w:r>
        <w:rPr>
          <w:rFonts w:ascii="Times New Roman" w:hAnsi="Times New Roman" w:cs="Times New Roman"/>
          <w:sz w:val="24"/>
          <w:szCs w:val="24"/>
        </w:rPr>
        <w:t xml:space="preserve"> </w:t>
      </w:r>
      <w:r>
        <w:rPr>
          <w:rFonts w:ascii="Times New Roman" w:hAnsi="Times New Roman" w:cs="Times New Roman"/>
          <w:sz w:val="24"/>
          <w:szCs w:val="24"/>
          <w:lang w:val="en-US"/>
        </w:rPr>
        <w:t>fine</w:t>
      </w:r>
      <w:r>
        <w:rPr>
          <w:rFonts w:ascii="Times New Roman" w:hAnsi="Times New Roman" w:cs="Times New Roman"/>
          <w:sz w:val="24"/>
          <w:szCs w:val="24"/>
        </w:rPr>
        <w:t xml:space="preserve">. </w:t>
      </w:r>
      <w:r>
        <w:rPr>
          <w:rFonts w:ascii="Times New Roman" w:hAnsi="Times New Roman" w:cs="Times New Roman"/>
          <w:sz w:val="24"/>
          <w:szCs w:val="24"/>
          <w:lang w:val="en-US"/>
        </w:rPr>
        <w:t>I</w:t>
      </w:r>
      <w:r>
        <w:rPr>
          <w:rFonts w:ascii="Times New Roman" w:hAnsi="Times New Roman" w:cs="Times New Roman"/>
          <w:sz w:val="24"/>
          <w:szCs w:val="24"/>
        </w:rPr>
        <w:t>’</w:t>
      </w:r>
      <w:r>
        <w:rPr>
          <w:rFonts w:ascii="Times New Roman" w:hAnsi="Times New Roman" w:cs="Times New Roman"/>
          <w:sz w:val="24"/>
          <w:szCs w:val="24"/>
          <w:lang w:val="en-US"/>
        </w:rPr>
        <w:t>m</w:t>
      </w:r>
      <w:r>
        <w:rPr>
          <w:rFonts w:ascii="Times New Roman" w:hAnsi="Times New Roman" w:cs="Times New Roman"/>
          <w:sz w:val="24"/>
          <w:szCs w:val="24"/>
        </w:rPr>
        <w:t xml:space="preserve"> </w:t>
      </w:r>
      <w:r>
        <w:rPr>
          <w:rFonts w:ascii="Times New Roman" w:hAnsi="Times New Roman" w:cs="Times New Roman"/>
          <w:sz w:val="24"/>
          <w:szCs w:val="24"/>
          <w:lang w:val="en-US"/>
        </w:rPr>
        <w:t>sorry</w:t>
      </w:r>
      <w:r>
        <w:rPr>
          <w:rFonts w:ascii="Times New Roman" w:hAnsi="Times New Roman" w:cs="Times New Roman"/>
          <w:sz w:val="24"/>
          <w:szCs w:val="24"/>
        </w:rPr>
        <w:t xml:space="preserve">. </w:t>
      </w:r>
      <w:r>
        <w:rPr>
          <w:rFonts w:ascii="Times New Roman" w:hAnsi="Times New Roman" w:cs="Times New Roman"/>
          <w:sz w:val="24"/>
          <w:szCs w:val="24"/>
          <w:lang w:val="en-US"/>
        </w:rPr>
        <w:t>It</w:t>
      </w:r>
      <w:r>
        <w:rPr>
          <w:rFonts w:ascii="Times New Roman" w:hAnsi="Times New Roman" w:cs="Times New Roman"/>
          <w:sz w:val="24"/>
          <w:szCs w:val="24"/>
        </w:rPr>
        <w:t>’</w:t>
      </w:r>
      <w:r>
        <w:rPr>
          <w:rFonts w:ascii="Times New Roman" w:hAnsi="Times New Roman" w:cs="Times New Roman"/>
          <w:sz w:val="24"/>
          <w:szCs w:val="24"/>
          <w:lang w:val="en-US"/>
        </w:rPr>
        <w:t>s</w:t>
      </w:r>
      <w:r>
        <w:rPr>
          <w:rFonts w:ascii="Times New Roman" w:hAnsi="Times New Roman" w:cs="Times New Roman"/>
          <w:sz w:val="24"/>
          <w:szCs w:val="24"/>
        </w:rPr>
        <w:t>… Is it…? What’s …?;</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и употреблять в устной и письменной речи предложения с краткими глагольными формами;</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распознавать и употреблять в устной и письменной речи повелительное наклонение: побудительные предложения в утвердительной форме (Come in, please.);</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и употреблять в устной и письменной речи глагольную конструкцию have got (I’ve got … Have you got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распознавать и употреблять в устной и письменной речи модальный глагол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an/can’t для выражения умения (I can ride a bike.) и отсутствия умения (I can’t ride a bike.); can для получения разрешения (Can I go out?);</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и употреблять в устной и письменной речи множественное число существительных, образованное по правилам и исключения: a pen - pens; a man - men;</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и употреблять в устной и письменной речи личные и притяжательные местоимения;</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и употреблять в устной и письменной речи указательные местоимения this - these;</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и употреблять в устной и письменной речи количественные числительные (1-12);</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и употреблять в устной и письменной речи вопросительные слова who, what, how, where, how many;</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и употреблять в устной и письменной речи предлоги места on, in, near, under;</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и употреблять в устной и письменной речи союзы and и but (при однородных членах).</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Социокультурные знания и умения: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знать названия родной страны и страны/ стран изучаемого языка и их столиц.</w:t>
      </w: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3 КЛАСС</w:t>
      </w:r>
    </w:p>
    <w:p>
      <w:pPr>
        <w:jc w:val="center"/>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Коммуникативные умения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Говорение: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 странах изучаемого языка (не менее 4 реплик со стороны каждого собеседника);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создавать устные связные монологические высказывания (описание; повествование/ рассказ) в рамках изучаемой тематики объёмом не менее 4 фраз с вербальными и/ или зрительными опорами;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Аудирование: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 xml:space="preserve">воспринимать на слух и понимать речь учителя и одноклассников вербально/ невербально реагировать на </w:t>
      </w:r>
      <w:proofErr w:type="gramStart"/>
      <w:r>
        <w:rPr>
          <w:rFonts w:ascii="Times New Roman" w:hAnsi="Times New Roman" w:cs="Times New Roman"/>
          <w:sz w:val="24"/>
          <w:szCs w:val="24"/>
        </w:rPr>
        <w:t>услышанное</w:t>
      </w:r>
      <w:proofErr w:type="gramEnd"/>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т.ч. контекстуальной, догадки (время звучания текста/текстов для аудирования - до 1 м</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нуты).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Смысловое чтение:</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w:t>
      </w:r>
    </w:p>
    <w:p>
      <w:pPr>
        <w:ind w:firstLine="709"/>
        <w:jc w:val="both"/>
        <w:rPr>
          <w:rFonts w:ascii="Times New Roman" w:hAnsi="Times New Roman" w:cs="Times New Roman"/>
          <w:sz w:val="24"/>
          <w:szCs w:val="24"/>
        </w:rPr>
      </w:pPr>
      <w:r>
        <w:rPr>
          <w:rFonts w:ascii="Times New Roman" w:hAnsi="Times New Roman" w:cs="Times New Roman"/>
          <w:sz w:val="24"/>
          <w:szCs w:val="24"/>
        </w:rPr>
        <w:t>- с пониманием запрашиваемой информации, со зрительной опорой и без опоры, а также с использованием языковой, в т.ч. контекстуальной, догадки (объём текста/текстов для чтения - до 130 слов).</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Письмо:</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заполнять анкеты и формуляры с указанием личной информации: имя, фамилия, возраст, страна проживания, любимые занятия и т.д.;</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писать с опорой на образец поздравления с днем рождения, Новым годом, Рождеством с выражением пожеланий;</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создавать подписи к иллюстрациям с пояснением, что на них изображено.</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Языковые знания и навыки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Фонетическая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применять правила чтения гласных в третьем типе слога (гласная + r);</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применять правила чтения сложных сочетаний букв (например, -tion, -ight) в односложных, двусложных и многосложных словах (international, night);</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lang w:val="en-US"/>
        </w:rPr>
        <w:t> </w:t>
      </w:r>
      <w:r>
        <w:rPr>
          <w:rFonts w:ascii="Times New Roman" w:hAnsi="Times New Roman" w:cs="Times New Roman"/>
          <w:sz w:val="24"/>
          <w:szCs w:val="24"/>
        </w:rPr>
        <w:t>читать новые слова согласно основным правилам чтения;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различать на слух и правильно произносить слова и фразы/ предложения с соблюдением их ритмико-интонационных особенностей.</w:t>
      </w:r>
    </w:p>
    <w:p>
      <w:pPr>
        <w:ind w:firstLine="709"/>
        <w:jc w:val="both"/>
        <w:rPr>
          <w:rFonts w:ascii="Times New Roman" w:hAnsi="Times New Roman" w:cs="Times New Roman"/>
          <w:b/>
          <w:i/>
          <w:sz w:val="24"/>
          <w:szCs w:val="24"/>
        </w:rPr>
      </w:pPr>
    </w:p>
    <w:p>
      <w:pPr>
        <w:ind w:firstLine="709"/>
        <w:jc w:val="both"/>
        <w:rPr>
          <w:rFonts w:ascii="Times New Roman" w:hAnsi="Times New Roman" w:cs="Times New Roman"/>
          <w:b/>
          <w:i/>
          <w:sz w:val="24"/>
          <w:szCs w:val="24"/>
        </w:rPr>
      </w:pPr>
      <w:r>
        <w:rPr>
          <w:rFonts w:ascii="Times New Roman" w:hAnsi="Times New Roman" w:cs="Times New Roman"/>
          <w:b/>
          <w:i/>
          <w:sz w:val="24"/>
          <w:szCs w:val="24"/>
        </w:rPr>
        <w:t>Графика, орфография и пунктуация: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правильно писать изученные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правильно расставлять знаки препинания (точка, вопросительный и восклицательный знаки в конце предложения, апостроф).</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Лексическая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Грамматическая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и употреблять в устной и письменной речи побудительные предложения в отрицательной форме (Don’t talk, please.);</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 xml:space="preserve">распознавать и употреблять в устной и письменной речи предложения с начальным </w:t>
      </w:r>
      <w:r>
        <w:rPr>
          <w:rFonts w:ascii="Times New Roman" w:hAnsi="Times New Roman" w:cs="Times New Roman"/>
          <w:sz w:val="24"/>
          <w:szCs w:val="24"/>
          <w:lang w:val="en-US"/>
        </w:rPr>
        <w:t>There</w:t>
      </w:r>
      <w:r>
        <w:rPr>
          <w:rFonts w:ascii="Times New Roman" w:hAnsi="Times New Roman" w:cs="Times New Roman"/>
          <w:sz w:val="24"/>
          <w:szCs w:val="24"/>
        </w:rPr>
        <w:t xml:space="preserve"> + </w:t>
      </w:r>
      <w:r>
        <w:rPr>
          <w:rFonts w:ascii="Times New Roman" w:hAnsi="Times New Roman" w:cs="Times New Roman"/>
          <w:sz w:val="24"/>
          <w:szCs w:val="24"/>
          <w:lang w:val="en-US"/>
        </w:rPr>
        <w:t>to</w:t>
      </w:r>
      <w:r>
        <w:rPr>
          <w:rFonts w:ascii="Times New Roman" w:hAnsi="Times New Roman" w:cs="Times New Roman"/>
          <w:sz w:val="24"/>
          <w:szCs w:val="24"/>
        </w:rPr>
        <w:t xml:space="preserve"> </w:t>
      </w:r>
      <w:r>
        <w:rPr>
          <w:rFonts w:ascii="Times New Roman" w:hAnsi="Times New Roman" w:cs="Times New Roman"/>
          <w:sz w:val="24"/>
          <w:szCs w:val="24"/>
          <w:lang w:val="en-US"/>
        </w:rPr>
        <w:t>be</w:t>
      </w:r>
      <w:r>
        <w:rPr>
          <w:rFonts w:ascii="Times New Roman" w:hAnsi="Times New Roman" w:cs="Times New Roman"/>
          <w:sz w:val="24"/>
          <w:szCs w:val="24"/>
        </w:rPr>
        <w:t xml:space="preserve"> в </w:t>
      </w:r>
      <w:r>
        <w:rPr>
          <w:rFonts w:ascii="Times New Roman" w:hAnsi="Times New Roman" w:cs="Times New Roman"/>
          <w:sz w:val="24"/>
          <w:szCs w:val="24"/>
          <w:lang w:val="en-US"/>
        </w:rPr>
        <w:t>Past</w:t>
      </w:r>
      <w:r>
        <w:rPr>
          <w:rFonts w:ascii="Times New Roman" w:hAnsi="Times New Roman" w:cs="Times New Roman"/>
          <w:sz w:val="24"/>
          <w:szCs w:val="24"/>
        </w:rPr>
        <w:t xml:space="preserve"> </w:t>
      </w:r>
      <w:r>
        <w:rPr>
          <w:rFonts w:ascii="Times New Roman" w:hAnsi="Times New Roman" w:cs="Times New Roman"/>
          <w:sz w:val="24"/>
          <w:szCs w:val="24"/>
          <w:lang w:val="en-US"/>
        </w:rPr>
        <w:t>Simple</w:t>
      </w:r>
      <w:r>
        <w:rPr>
          <w:rFonts w:ascii="Times New Roman" w:hAnsi="Times New Roman" w:cs="Times New Roman"/>
          <w:sz w:val="24"/>
          <w:szCs w:val="24"/>
        </w:rPr>
        <w:t xml:space="preserve"> </w:t>
      </w:r>
      <w:r>
        <w:rPr>
          <w:rFonts w:ascii="Times New Roman" w:hAnsi="Times New Roman" w:cs="Times New Roman"/>
          <w:sz w:val="24"/>
          <w:szCs w:val="24"/>
          <w:lang w:val="en-US"/>
        </w:rPr>
        <w:t>Tense</w:t>
      </w:r>
      <w:r>
        <w:rPr>
          <w:rFonts w:ascii="Times New Roman" w:hAnsi="Times New Roman" w:cs="Times New Roman"/>
          <w:sz w:val="24"/>
          <w:szCs w:val="24"/>
        </w:rPr>
        <w:t xml:space="preserve"> (</w:t>
      </w:r>
      <w:r>
        <w:rPr>
          <w:rFonts w:ascii="Times New Roman" w:hAnsi="Times New Roman" w:cs="Times New Roman"/>
          <w:sz w:val="24"/>
          <w:szCs w:val="24"/>
          <w:lang w:val="en-US"/>
        </w:rPr>
        <w:t>There</w:t>
      </w:r>
      <w:r>
        <w:rPr>
          <w:rFonts w:ascii="Times New Roman" w:hAnsi="Times New Roman" w:cs="Times New Roman"/>
          <w:sz w:val="24"/>
          <w:szCs w:val="24"/>
        </w:rPr>
        <w:t xml:space="preserve"> </w:t>
      </w:r>
      <w:r>
        <w:rPr>
          <w:rFonts w:ascii="Times New Roman" w:hAnsi="Times New Roman" w:cs="Times New Roman"/>
          <w:sz w:val="24"/>
          <w:szCs w:val="24"/>
          <w:lang w:val="en-US"/>
        </w:rPr>
        <w:t>was</w:t>
      </w:r>
      <w:r>
        <w:rPr>
          <w:rFonts w:ascii="Times New Roman" w:hAnsi="Times New Roman" w:cs="Times New Roman"/>
          <w:sz w:val="24"/>
          <w:szCs w:val="24"/>
        </w:rPr>
        <w:t xml:space="preserve"> </w:t>
      </w:r>
      <w:r>
        <w:rPr>
          <w:rFonts w:ascii="Times New Roman" w:hAnsi="Times New Roman" w:cs="Times New Roman"/>
          <w:sz w:val="24"/>
          <w:szCs w:val="24"/>
          <w:lang w:val="en-US"/>
        </w:rPr>
        <w:t>a</w:t>
      </w:r>
      <w:r>
        <w:rPr>
          <w:rFonts w:ascii="Times New Roman" w:hAnsi="Times New Roman" w:cs="Times New Roman"/>
          <w:sz w:val="24"/>
          <w:szCs w:val="24"/>
        </w:rPr>
        <w:t xml:space="preserve"> </w:t>
      </w:r>
      <w:r>
        <w:rPr>
          <w:rFonts w:ascii="Times New Roman" w:hAnsi="Times New Roman" w:cs="Times New Roman"/>
          <w:sz w:val="24"/>
          <w:szCs w:val="24"/>
          <w:lang w:val="en-US"/>
        </w:rPr>
        <w:t>bridge</w:t>
      </w:r>
      <w:r>
        <w:rPr>
          <w:rFonts w:ascii="Times New Roman" w:hAnsi="Times New Roman" w:cs="Times New Roman"/>
          <w:sz w:val="24"/>
          <w:szCs w:val="24"/>
        </w:rPr>
        <w:t xml:space="preserve"> </w:t>
      </w:r>
      <w:r>
        <w:rPr>
          <w:rFonts w:ascii="Times New Roman" w:hAnsi="Times New Roman" w:cs="Times New Roman"/>
          <w:sz w:val="24"/>
          <w:szCs w:val="24"/>
          <w:lang w:val="en-US"/>
        </w:rPr>
        <w:t>across</w:t>
      </w:r>
      <w:r>
        <w:rPr>
          <w:rFonts w:ascii="Times New Roman" w:hAnsi="Times New Roman" w:cs="Times New Roman"/>
          <w:sz w:val="24"/>
          <w:szCs w:val="24"/>
        </w:rPr>
        <w:t xml:space="preserve"> </w:t>
      </w:r>
      <w:r>
        <w:rPr>
          <w:rFonts w:ascii="Times New Roman" w:hAnsi="Times New Roman" w:cs="Times New Roman"/>
          <w:sz w:val="24"/>
          <w:szCs w:val="24"/>
          <w:lang w:val="en-US"/>
        </w:rPr>
        <w:t>the</w:t>
      </w:r>
      <w:r>
        <w:rPr>
          <w:rFonts w:ascii="Times New Roman" w:hAnsi="Times New Roman" w:cs="Times New Roman"/>
          <w:sz w:val="24"/>
          <w:szCs w:val="24"/>
        </w:rPr>
        <w:t xml:space="preserve"> </w:t>
      </w:r>
      <w:r>
        <w:rPr>
          <w:rFonts w:ascii="Times New Roman" w:hAnsi="Times New Roman" w:cs="Times New Roman"/>
          <w:sz w:val="24"/>
          <w:szCs w:val="24"/>
          <w:lang w:val="en-US"/>
        </w:rPr>
        <w:t>river</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There were mountains in the south.);</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и употреблять в устной и письменной речи конструкции с глаголами на -ing: to like/enjoy doing something;</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и употреблять в устной и письменной речи конструкцию I’d like to …;</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и употреблять в устной и письменной речи существительные в притяжательном падеже (Possessive Case);</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 xml:space="preserve">распознавать и употреблять в устной и письменной речи </w:t>
      </w:r>
      <w:proofErr w:type="gramStart"/>
      <w:r>
        <w:rPr>
          <w:rFonts w:ascii="Times New Roman" w:hAnsi="Times New Roman" w:cs="Times New Roman"/>
          <w:sz w:val="24"/>
          <w:szCs w:val="24"/>
        </w:rPr>
        <w:t>c</w:t>
      </w:r>
      <w:proofErr w:type="gramEnd"/>
      <w:r>
        <w:rPr>
          <w:rFonts w:ascii="Times New Roman" w:hAnsi="Times New Roman" w:cs="Times New Roman"/>
          <w:sz w:val="24"/>
          <w:szCs w:val="24"/>
        </w:rPr>
        <w:t>лова, выражающие количество c исчисляемыми и неисчисляемыми существительными (much/many/a lot of);</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и употреблять в устной и письменной речи наречия частотности usually, often;</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и употреблять в устной и письменной речи личные местоимения в объектном падеже;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и употреблять в устной и письменной речи указательные местоимения that - those;</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 xml:space="preserve">распознавать и употреблять в устной и письменной речи </w:t>
      </w:r>
      <w:proofErr w:type="gramStart"/>
      <w:r>
        <w:rPr>
          <w:rFonts w:ascii="Times New Roman" w:hAnsi="Times New Roman" w:cs="Times New Roman"/>
          <w:sz w:val="24"/>
          <w:szCs w:val="24"/>
        </w:rPr>
        <w:t>во-просительные</w:t>
      </w:r>
      <w:proofErr w:type="gramEnd"/>
      <w:r>
        <w:rPr>
          <w:rFonts w:ascii="Times New Roman" w:hAnsi="Times New Roman" w:cs="Times New Roman"/>
          <w:sz w:val="24"/>
          <w:szCs w:val="24"/>
        </w:rPr>
        <w:t xml:space="preserve"> слова when, whose, why;</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 xml:space="preserve">распознавать и употреблять в устной и письменной речи </w:t>
      </w:r>
      <w:proofErr w:type="gramStart"/>
      <w:r>
        <w:rPr>
          <w:rFonts w:ascii="Times New Roman" w:hAnsi="Times New Roman" w:cs="Times New Roman"/>
          <w:sz w:val="24"/>
          <w:szCs w:val="24"/>
        </w:rPr>
        <w:t>ко-личественные</w:t>
      </w:r>
      <w:proofErr w:type="gramEnd"/>
      <w:r>
        <w:rPr>
          <w:rFonts w:ascii="Times New Roman" w:hAnsi="Times New Roman" w:cs="Times New Roman"/>
          <w:sz w:val="24"/>
          <w:szCs w:val="24"/>
        </w:rPr>
        <w:t xml:space="preserve"> числительные (13-100);</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и употреблять в устной и письменной речи порядковые числительные (1-30);</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и употреблять в устной и письменной речи предлог направления движения to (We went to Moscow last year.);</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и употреблять в устной и письменной речи предлоги места next to, in front of, behind;</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и употреблять в устной и письменной речи предлоги времени: at, in, on в выражениях at 4 o’clock, in the morning, on Monday.</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Социокультурные знания и умения:</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кратко представлять свою страну и страну/ страны изучаемого языка на английском языке.</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4 КЛАСС</w:t>
      </w:r>
    </w:p>
    <w:p>
      <w:pPr>
        <w:jc w:val="center"/>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Коммуникативные умения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Говорение: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 странах изучаемого языка (не менее 4-5 реплик со стороны каждого собеседника);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создавать устные связные монологические высказывания по образцу; выражать своё отношение к предмету речи;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передавать основное содержание прочитанного текста с вербальными и/или зрительными опорами в объёме не менее 4-5 фраз.</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представлять результаты выполненной проектной работы, в т.ч. подбирая иллюстративный материал (рисунки, фото) к тексту выступления, в объёме не менее 4-5 фраз.</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Аудирование: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 xml:space="preserve">воспринимать на слух и понимать речь учителя и одноклассников, вербально/ невербально реагировать на </w:t>
      </w:r>
      <w:proofErr w:type="gramStart"/>
      <w:r>
        <w:rPr>
          <w:rFonts w:ascii="Times New Roman" w:hAnsi="Times New Roman" w:cs="Times New Roman"/>
          <w:sz w:val="24"/>
          <w:szCs w:val="24"/>
        </w:rPr>
        <w:t>услышанное</w:t>
      </w:r>
      <w:proofErr w:type="gramEnd"/>
      <w:r>
        <w:rPr>
          <w:rFonts w:ascii="Times New Roman" w:hAnsi="Times New Roman" w:cs="Times New Roman"/>
          <w:sz w:val="24"/>
          <w:szCs w:val="24"/>
        </w:rPr>
        <w:t>;</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т.ч. контекстуальной, догадки (время звучания текста/ текстов для аудирования - до 1 минуты).</w:t>
      </w:r>
      <w:proofErr w:type="gramEnd"/>
    </w:p>
    <w:p>
      <w:pPr>
        <w:ind w:firstLine="709"/>
        <w:jc w:val="both"/>
        <w:rPr>
          <w:rFonts w:ascii="Times New Roman" w:hAnsi="Times New Roman" w:cs="Times New Roman"/>
          <w:b/>
          <w:i/>
          <w:sz w:val="24"/>
          <w:szCs w:val="24"/>
        </w:rPr>
      </w:pPr>
      <w:r>
        <w:rPr>
          <w:rFonts w:ascii="Times New Roman" w:hAnsi="Times New Roman" w:cs="Times New Roman"/>
          <w:b/>
          <w:i/>
          <w:sz w:val="24"/>
          <w:szCs w:val="24"/>
        </w:rPr>
        <w:t>Смысловое чтение: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т.ч. контекстуальной, догадки (объём текста/текстов для чтения - до 160 слов;</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прогнозировать содержание текста на основе заголовка;</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lang w:val="en-US"/>
        </w:rPr>
        <w:t> </w:t>
      </w:r>
      <w:r>
        <w:rPr>
          <w:rFonts w:ascii="Times New Roman" w:hAnsi="Times New Roman" w:cs="Times New Roman"/>
          <w:sz w:val="24"/>
          <w:szCs w:val="24"/>
        </w:rPr>
        <w:t>читать про себя несплошные тексты (таблицы, диаграммы и т.д.) и понимать представленную в них информацию.</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Письмо:</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т.д.;</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писать с опорой на образец поздравления с днем рождения, Новым годом, Рождеством с выражением пожеланий;</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писать с опорой на образец электронное сообщение личного характера (объём сообщения - до 50 слов).</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Языковые знания и навыки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Фонетическая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читать новые слова согласно основным правилам чтения;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различать на слух и правильно произносить слова и фразы/ предложения с соблюдением их ритмико-интонационных особенностей.</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Графика, орфография и пунктуация: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правильно писать изученные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Лексическая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pPr>
        <w:ind w:firstLine="709"/>
        <w:jc w:val="both"/>
        <w:rPr>
          <w:rFonts w:ascii="Times New Roman" w:hAnsi="Times New Roman" w:cs="Times New Roman"/>
          <w:b/>
          <w:i/>
          <w:sz w:val="24"/>
          <w:szCs w:val="24"/>
        </w:rPr>
      </w:pPr>
    </w:p>
    <w:p>
      <w:pPr>
        <w:ind w:firstLine="709"/>
        <w:jc w:val="both"/>
        <w:rPr>
          <w:rFonts w:ascii="Times New Roman" w:hAnsi="Times New Roman" w:cs="Times New Roman"/>
          <w:b/>
          <w:i/>
          <w:sz w:val="24"/>
          <w:szCs w:val="24"/>
        </w:rPr>
      </w:pPr>
      <w:r>
        <w:rPr>
          <w:rFonts w:ascii="Times New Roman" w:hAnsi="Times New Roman" w:cs="Times New Roman"/>
          <w:b/>
          <w:i/>
          <w:sz w:val="24"/>
          <w:szCs w:val="24"/>
        </w:rPr>
        <w:t>Грамматическая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и употреблять в устной и письменной речи конструкцию to be going to и Future Simple Tense для выражения будущего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и употреблять в устной и письменной речи модальные глаголы долженствования must и have to;</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и употреблять в устной и письменной речи отрицательное местоимение no;</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и употреблять в устной и письменной речи наречия времени;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и употреблять в устной и письменной речи обозначение даты и года;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и употреблять в устной и письменной речи обозначение времени.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Социокультурные знания и умения:</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знать названия родной страны и страны/ стран изучаемого языка;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знать некоторых литературных персонажей;</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знать небольшие произведения детского фольклора (рифмовки, песни);</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lang w:val="en-US"/>
        </w:rPr>
        <w:t> </w:t>
      </w:r>
      <w:r>
        <w:rPr>
          <w:rFonts w:ascii="Times New Roman" w:hAnsi="Times New Roman" w:cs="Times New Roman"/>
          <w:sz w:val="24"/>
          <w:szCs w:val="24"/>
        </w:rPr>
        <w:t>кратко представлять свою страну на иностранном языке в рамках изучаемой тематики.</w:t>
      </w:r>
    </w:p>
    <w:p>
      <w:pPr>
        <w:ind w:firstLine="709"/>
        <w:jc w:val="both"/>
        <w:rPr>
          <w:rFonts w:ascii="Times New Roman" w:hAnsi="Times New Roman" w:cs="Times New Roman"/>
          <w:b/>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2.1.4. РАБОЧАЯ ПРОГРАММА УЧЕБНОГО ПРЕДМЕТА «ИНОСТРАННЫЙ (НЕМЕЦКИЙ) ЯЗЫК»</w:t>
      </w:r>
    </w:p>
    <w:p>
      <w:pPr>
        <w:rPr>
          <w:rFonts w:ascii="Times New Roman" w:hAnsi="Times New Roman" w:cs="Times New Roman"/>
          <w:b/>
          <w:sz w:val="24"/>
          <w:szCs w:val="24"/>
        </w:rPr>
      </w:pPr>
    </w:p>
    <w:p>
      <w:pPr>
        <w:pStyle w:val="a3"/>
        <w:ind w:left="0" w:firstLine="709"/>
        <w:jc w:val="both"/>
        <w:rPr>
          <w:rFonts w:ascii="Times New Roman" w:hAnsi="Times New Roman" w:cs="Times New Roman"/>
          <w:b/>
          <w:sz w:val="24"/>
          <w:szCs w:val="24"/>
        </w:rPr>
      </w:pPr>
      <w:r>
        <w:rPr>
          <w:rFonts w:ascii="Times New Roman" w:hAnsi="Times New Roman" w:cs="Times New Roman"/>
          <w:b/>
          <w:sz w:val="24"/>
          <w:szCs w:val="24"/>
        </w:rPr>
        <w:t>1) ПОЯСНИТЕЛЬНАЯ ЗАПИСКА</w:t>
      </w:r>
    </w:p>
    <w:p>
      <w:pPr>
        <w:pStyle w:val="a3"/>
        <w:ind w:left="0" w:firstLine="709"/>
        <w:jc w:val="both"/>
        <w:rPr>
          <w:rFonts w:ascii="Times New Roman" w:hAnsi="Times New Roman" w:cs="Times New Roman"/>
          <w:i/>
          <w:sz w:val="24"/>
          <w:szCs w:val="24"/>
        </w:rPr>
      </w:pPr>
      <w:r>
        <w:rPr>
          <w:rFonts w:ascii="Times New Roman" w:hAnsi="Times New Roman" w:cs="Times New Roman"/>
          <w:i/>
          <w:sz w:val="24"/>
          <w:szCs w:val="24"/>
        </w:rPr>
        <w:t xml:space="preserve">Рабочая программа составлена на основе требований ФГОС НОО к </w:t>
      </w:r>
      <w:proofErr w:type="gramStart"/>
      <w:r>
        <w:rPr>
          <w:rFonts w:ascii="Times New Roman" w:hAnsi="Times New Roman" w:cs="Times New Roman"/>
          <w:i/>
          <w:sz w:val="24"/>
          <w:szCs w:val="24"/>
        </w:rPr>
        <w:t>ре-зультатам</w:t>
      </w:r>
      <w:proofErr w:type="gramEnd"/>
      <w:r>
        <w:rPr>
          <w:rFonts w:ascii="Times New Roman" w:hAnsi="Times New Roman" w:cs="Times New Roman"/>
          <w:i/>
          <w:sz w:val="24"/>
          <w:szCs w:val="24"/>
        </w:rPr>
        <w:t xml:space="preserve"> освоения основной образовательной программы НОО, а также с учетом Примерной рабочей программы начального общего образования по иностранному (немецкому) языку, одобренной решением федерального учеб-но-методического объединения по общему образованию, протокол 3/21 от 27.09.2021 г.</w:t>
      </w:r>
    </w:p>
    <w:p>
      <w:pPr>
        <w:pStyle w:val="a3"/>
        <w:ind w:left="0" w:firstLine="709"/>
        <w:jc w:val="both"/>
        <w:rPr>
          <w:rFonts w:ascii="Times New Roman" w:hAnsi="Times New Roman" w:cs="Times New Roman"/>
          <w:i/>
          <w:sz w:val="24"/>
          <w:szCs w:val="24"/>
        </w:rPr>
      </w:pPr>
      <w:r>
        <w:rPr>
          <w:rFonts w:ascii="Times New Roman" w:hAnsi="Times New Roman" w:cs="Times New Roman"/>
          <w:i/>
          <w:sz w:val="24"/>
          <w:szCs w:val="24"/>
        </w:rPr>
        <w:t xml:space="preserve">Рабочая программа разработана с учетом Программы формирования УУД у </w:t>
      </w:r>
      <w:proofErr w:type="gramStart"/>
      <w:r>
        <w:rPr>
          <w:rFonts w:ascii="Times New Roman" w:hAnsi="Times New Roman" w:cs="Times New Roman"/>
          <w:i/>
          <w:sz w:val="24"/>
          <w:szCs w:val="24"/>
        </w:rPr>
        <w:t>обучающихся</w:t>
      </w:r>
      <w:proofErr w:type="gramEnd"/>
      <w:r>
        <w:rPr>
          <w:rFonts w:ascii="Times New Roman" w:hAnsi="Times New Roman" w:cs="Times New Roman"/>
          <w:i/>
          <w:sz w:val="24"/>
          <w:szCs w:val="24"/>
        </w:rPr>
        <w:t xml:space="preserve"> и Рабочей программы воспитания.</w:t>
      </w:r>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xml:space="preserve">Учебный предмет «Иностранный (английский) язык» входит в </w:t>
      </w:r>
      <w:proofErr w:type="gramStart"/>
      <w:r>
        <w:rPr>
          <w:rFonts w:ascii="Times New Roman" w:hAnsi="Times New Roman" w:cs="Times New Roman"/>
          <w:sz w:val="24"/>
          <w:szCs w:val="24"/>
        </w:rPr>
        <w:t>предмет-ную</w:t>
      </w:r>
      <w:proofErr w:type="gramEnd"/>
      <w:r>
        <w:rPr>
          <w:rFonts w:ascii="Times New Roman" w:hAnsi="Times New Roman" w:cs="Times New Roman"/>
          <w:sz w:val="24"/>
          <w:szCs w:val="24"/>
        </w:rPr>
        <w:t xml:space="preserve"> область «Иностранный язык».</w:t>
      </w:r>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xml:space="preserve">Рабочая программа учебного предмета «Иностранный язык» включает: </w:t>
      </w:r>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xml:space="preserve">- пояснительную записку; </w:t>
      </w:r>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xml:space="preserve">- содержание обучения; </w:t>
      </w:r>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xml:space="preserve">- планируемые результаты освоения программы учебного предмета; </w:t>
      </w:r>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тематическое планирование.</w:t>
      </w:r>
    </w:p>
    <w:p>
      <w:pPr>
        <w:pStyle w:val="a3"/>
        <w:ind w:left="0" w:firstLine="709"/>
        <w:jc w:val="both"/>
        <w:rPr>
          <w:rFonts w:ascii="Times New Roman" w:hAnsi="Times New Roman" w:cs="Times New Roman"/>
          <w:sz w:val="24"/>
          <w:szCs w:val="24"/>
        </w:rPr>
      </w:pPr>
      <w:r>
        <w:rPr>
          <w:rFonts w:ascii="Times New Roman" w:hAnsi="Times New Roman" w:cs="Times New Roman"/>
          <w:i/>
          <w:sz w:val="24"/>
          <w:szCs w:val="24"/>
        </w:rPr>
        <w:t>Пояснительная записка</w:t>
      </w:r>
      <w:r>
        <w:rPr>
          <w:rFonts w:ascii="Times New Roman" w:hAnsi="Times New Roman" w:cs="Times New Roman"/>
          <w:sz w:val="24"/>
          <w:szCs w:val="24"/>
        </w:rPr>
        <w:t xml:space="preserve"> отражает общие цели и задачи изучения </w:t>
      </w:r>
      <w:proofErr w:type="gramStart"/>
      <w:r>
        <w:rPr>
          <w:rFonts w:ascii="Times New Roman" w:hAnsi="Times New Roman" w:cs="Times New Roman"/>
          <w:sz w:val="24"/>
          <w:szCs w:val="24"/>
        </w:rPr>
        <w:t>предме-та</w:t>
      </w:r>
      <w:proofErr w:type="gramEnd"/>
      <w:r>
        <w:rPr>
          <w:rFonts w:ascii="Times New Roman" w:hAnsi="Times New Roman" w:cs="Times New Roman"/>
          <w:sz w:val="24"/>
          <w:szCs w:val="24"/>
        </w:rPr>
        <w:t>,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pPr>
        <w:pStyle w:val="a3"/>
        <w:ind w:left="0" w:firstLine="709"/>
        <w:jc w:val="both"/>
        <w:rPr>
          <w:rFonts w:ascii="Times New Roman" w:hAnsi="Times New Roman" w:cs="Times New Roman"/>
          <w:sz w:val="24"/>
          <w:szCs w:val="24"/>
        </w:rPr>
      </w:pPr>
      <w:r>
        <w:rPr>
          <w:rFonts w:ascii="Times New Roman" w:hAnsi="Times New Roman" w:cs="Times New Roman"/>
          <w:i/>
          <w:sz w:val="24"/>
          <w:szCs w:val="24"/>
        </w:rPr>
        <w:t xml:space="preserve">Содержание обучения. </w:t>
      </w:r>
      <w:r>
        <w:rPr>
          <w:rFonts w:ascii="Times New Roman" w:hAnsi="Times New Roman" w:cs="Times New Roman"/>
          <w:sz w:val="24"/>
          <w:szCs w:val="24"/>
        </w:rPr>
        <w:t xml:space="preserve">Построение программы имеет </w:t>
      </w:r>
      <w:proofErr w:type="gramStart"/>
      <w:r>
        <w:rPr>
          <w:rFonts w:ascii="Times New Roman" w:hAnsi="Times New Roman" w:cs="Times New Roman"/>
          <w:sz w:val="24"/>
          <w:szCs w:val="24"/>
        </w:rPr>
        <w:t>нелинейный</w:t>
      </w:r>
      <w:proofErr w:type="gramEnd"/>
      <w:r>
        <w:rPr>
          <w:rFonts w:ascii="Times New Roman" w:hAnsi="Times New Roman" w:cs="Times New Roman"/>
          <w:sz w:val="24"/>
          <w:szCs w:val="24"/>
        </w:rPr>
        <w:t xml:space="preserve"> харак-тер и основано на концентрическом принципе. В каждом классе даются новые элементы содержания и новые требования. В процессе </w:t>
      </w:r>
      <w:proofErr w:type="gramStart"/>
      <w:r>
        <w:rPr>
          <w:rFonts w:ascii="Times New Roman" w:hAnsi="Times New Roman" w:cs="Times New Roman"/>
          <w:sz w:val="24"/>
          <w:szCs w:val="24"/>
        </w:rPr>
        <w:t>обучения</w:t>
      </w:r>
      <w:proofErr w:type="gramEnd"/>
      <w:r>
        <w:rPr>
          <w:rFonts w:ascii="Times New Roman" w:hAnsi="Times New Roman" w:cs="Times New Roman"/>
          <w:sz w:val="24"/>
          <w:szCs w:val="24"/>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xml:space="preserve">Рабочая программа определяет обязательную (инвариантную) и </w:t>
      </w:r>
      <w:proofErr w:type="gramStart"/>
      <w:r>
        <w:rPr>
          <w:rFonts w:ascii="Times New Roman" w:hAnsi="Times New Roman" w:cs="Times New Roman"/>
          <w:sz w:val="24"/>
          <w:szCs w:val="24"/>
        </w:rPr>
        <w:t>вариатив-ную</w:t>
      </w:r>
      <w:proofErr w:type="gramEnd"/>
      <w:r>
        <w:rPr>
          <w:rFonts w:ascii="Times New Roman" w:hAnsi="Times New Roman" w:cs="Times New Roman"/>
          <w:sz w:val="24"/>
          <w:szCs w:val="24"/>
        </w:rPr>
        <w:t xml:space="preserve"> (по выбору учителя с учетом особенностей и образовательных потребно-стей обучающихся) части.</w:t>
      </w:r>
    </w:p>
    <w:p>
      <w:pPr>
        <w:pStyle w:val="a3"/>
        <w:ind w:left="0" w:firstLine="709"/>
        <w:jc w:val="both"/>
        <w:rPr>
          <w:rFonts w:ascii="Times New Roman" w:hAnsi="Times New Roman" w:cs="Times New Roman"/>
          <w:sz w:val="24"/>
          <w:szCs w:val="24"/>
        </w:rPr>
      </w:pPr>
      <w:r>
        <w:rPr>
          <w:rFonts w:ascii="Times New Roman" w:hAnsi="Times New Roman" w:cs="Times New Roman"/>
          <w:i/>
          <w:sz w:val="24"/>
          <w:szCs w:val="24"/>
        </w:rPr>
        <w:t>Планируемые результаты</w:t>
      </w:r>
      <w:r>
        <w:rPr>
          <w:rFonts w:ascii="Times New Roman" w:hAnsi="Times New Roman" w:cs="Times New Roman"/>
          <w:sz w:val="24"/>
          <w:szCs w:val="24"/>
        </w:rPr>
        <w:t xml:space="preserve"> включают личностные, метапредметные </w:t>
      </w:r>
      <w:proofErr w:type="gramStart"/>
      <w:r>
        <w:rPr>
          <w:rFonts w:ascii="Times New Roman" w:hAnsi="Times New Roman" w:cs="Times New Roman"/>
          <w:sz w:val="24"/>
          <w:szCs w:val="24"/>
        </w:rPr>
        <w:t>ре-зультаты</w:t>
      </w:r>
      <w:proofErr w:type="gramEnd"/>
      <w:r>
        <w:rPr>
          <w:rFonts w:ascii="Times New Roman" w:hAnsi="Times New Roman" w:cs="Times New Roman"/>
          <w:sz w:val="24"/>
          <w:szCs w:val="24"/>
        </w:rPr>
        <w:t xml:space="preserve"> за период обучения, а также предметные достижения младшего школьника за каждый год обучения в начальной школе.</w:t>
      </w:r>
    </w:p>
    <w:p>
      <w:pPr>
        <w:pStyle w:val="a3"/>
        <w:ind w:left="0" w:firstLine="709"/>
        <w:jc w:val="both"/>
        <w:rPr>
          <w:rFonts w:ascii="Times New Roman" w:hAnsi="Times New Roman" w:cs="Times New Roman"/>
          <w:sz w:val="24"/>
          <w:szCs w:val="24"/>
        </w:rPr>
      </w:pPr>
      <w:proofErr w:type="gramStart"/>
      <w:r>
        <w:rPr>
          <w:rFonts w:ascii="Times New Roman" w:hAnsi="Times New Roman" w:cs="Times New Roman"/>
          <w:i/>
          <w:sz w:val="24"/>
          <w:szCs w:val="24"/>
        </w:rPr>
        <w:t>В тематическом планировании</w:t>
      </w:r>
      <w:r>
        <w:rPr>
          <w:rFonts w:ascii="Times New Roman" w:hAnsi="Times New Roman" w:cs="Times New Roman"/>
          <w:sz w:val="24"/>
          <w:szCs w:val="24"/>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p>
    <w:p>
      <w:pPr>
        <w:ind w:firstLine="709"/>
        <w:jc w:val="both"/>
        <w:rPr>
          <w:rFonts w:ascii="Times New Roman" w:hAnsi="Times New Roman" w:cs="Times New Roman"/>
          <w:b/>
          <w:i/>
          <w:sz w:val="24"/>
          <w:szCs w:val="24"/>
        </w:rPr>
      </w:pPr>
      <w:r>
        <w:rPr>
          <w:rFonts w:ascii="Times New Roman" w:hAnsi="Times New Roman" w:cs="Times New Roman"/>
          <w:b/>
          <w:i/>
          <w:sz w:val="24"/>
          <w:szCs w:val="24"/>
        </w:rPr>
        <w:t>Цели изучения учебного предмета «Иностранный (</w:t>
      </w:r>
      <w:proofErr w:type="gramStart"/>
      <w:r>
        <w:rPr>
          <w:rFonts w:ascii="Times New Roman" w:hAnsi="Times New Roman" w:cs="Times New Roman"/>
          <w:b/>
          <w:i/>
          <w:sz w:val="24"/>
          <w:szCs w:val="24"/>
        </w:rPr>
        <w:t>немецкий</w:t>
      </w:r>
      <w:proofErr w:type="gramEnd"/>
      <w:r>
        <w:rPr>
          <w:rFonts w:ascii="Times New Roman" w:hAnsi="Times New Roman" w:cs="Times New Roman"/>
          <w:b/>
          <w:i/>
          <w:sz w:val="24"/>
          <w:szCs w:val="24"/>
        </w:rPr>
        <w:t>) язык»</w:t>
      </w:r>
    </w:p>
    <w:p>
      <w:pPr>
        <w:ind w:firstLine="709"/>
        <w:jc w:val="both"/>
        <w:rPr>
          <w:rFonts w:ascii="Times New Roman" w:hAnsi="Times New Roman" w:cs="Times New Roman"/>
          <w:i/>
          <w:sz w:val="24"/>
          <w:szCs w:val="24"/>
        </w:rPr>
      </w:pPr>
      <w:r>
        <w:rPr>
          <w:rFonts w:ascii="Times New Roman" w:hAnsi="Times New Roman" w:cs="Times New Roman"/>
          <w:i/>
          <w:sz w:val="24"/>
          <w:szCs w:val="24"/>
        </w:rPr>
        <w:t>Образовательные цели:</w:t>
      </w:r>
    </w:p>
    <w:p>
      <w:pPr>
        <w:ind w:firstLine="709"/>
        <w:jc w:val="both"/>
        <w:rPr>
          <w:rFonts w:ascii="Times New Roman" w:hAnsi="Times New Roman" w:cs="Times New Roman"/>
          <w:i/>
          <w:sz w:val="24"/>
          <w:szCs w:val="24"/>
        </w:rPr>
      </w:pPr>
      <w:proofErr w:type="gramStart"/>
      <w:r>
        <w:rPr>
          <w:rFonts w:ascii="Times New Roman" w:hAnsi="Times New Roman" w:cs="Times New Roman"/>
          <w:i/>
          <w:sz w:val="24"/>
          <w:szCs w:val="24"/>
        </w:rPr>
        <w:t>- </w:t>
      </w:r>
      <w:r>
        <w:rPr>
          <w:rFonts w:ascii="Times New Roman" w:hAnsi="Times New Roman" w:cs="Times New Roman"/>
          <w:sz w:val="24"/>
          <w:szCs w:val="24"/>
        </w:rPr>
        <w:t>формирование элементарной иноязычной коммуникативной компетенции, т.е. способности и готовности общаться с н 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расширение лингвистического кругозора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pPr>
        <w:ind w:firstLine="709"/>
        <w:jc w:val="both"/>
        <w:rPr>
          <w:rFonts w:ascii="Times New Roman" w:hAnsi="Times New Roman" w:cs="Times New Roman"/>
          <w:sz w:val="24"/>
          <w:szCs w:val="24"/>
        </w:rPr>
      </w:pPr>
      <w:r>
        <w:rPr>
          <w:rFonts w:ascii="Times New Roman" w:hAnsi="Times New Roman" w:cs="Times New Roman"/>
          <w:sz w:val="24"/>
          <w:szCs w:val="24"/>
        </w:rPr>
        <w:t>- освоение знаний о языковых явлениях изучаемого иностранного языка, о разных способах выражения мысли на родном и иностранном языках;</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использование для решения учебных задач интеллектуальных операций (сравнение, анализ, обобщение и др.);</w:t>
      </w:r>
    </w:p>
    <w:p>
      <w:pPr>
        <w:ind w:firstLine="709"/>
        <w:jc w:val="both"/>
        <w:rPr>
          <w:rFonts w:ascii="Times New Roman" w:hAnsi="Times New Roman" w:cs="Times New Roman"/>
          <w:sz w:val="24"/>
          <w:szCs w:val="24"/>
        </w:rPr>
      </w:pPr>
      <w:r>
        <w:rPr>
          <w:rFonts w:ascii="Times New Roman" w:hAnsi="Times New Roman" w:cs="Times New Roman"/>
          <w:sz w:val="24"/>
          <w:szCs w:val="24"/>
        </w:rPr>
        <w:t>- 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Развивающие цели:</w:t>
      </w:r>
    </w:p>
    <w:p>
      <w:pPr>
        <w:ind w:firstLine="709"/>
        <w:jc w:val="both"/>
        <w:rPr>
          <w:rFonts w:ascii="Times New Roman" w:hAnsi="Times New Roman" w:cs="Times New Roman"/>
          <w:i/>
          <w:sz w:val="24"/>
          <w:szCs w:val="24"/>
        </w:rPr>
      </w:pPr>
      <w:r>
        <w:rPr>
          <w:rFonts w:ascii="Times New Roman" w:hAnsi="Times New Roman" w:cs="Times New Roman"/>
          <w:i/>
          <w:sz w:val="24"/>
          <w:szCs w:val="24"/>
        </w:rPr>
        <w:t>- </w:t>
      </w:r>
      <w:r>
        <w:rPr>
          <w:rFonts w:ascii="Times New Roman" w:hAnsi="Times New Roman" w:cs="Times New Roman"/>
          <w:sz w:val="24"/>
          <w:szCs w:val="24"/>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pPr>
        <w:ind w:firstLine="709"/>
        <w:jc w:val="both"/>
        <w:rPr>
          <w:rFonts w:ascii="Times New Roman" w:hAnsi="Times New Roman" w:cs="Times New Roman"/>
          <w:sz w:val="24"/>
          <w:szCs w:val="24"/>
        </w:rPr>
      </w:pPr>
      <w:r>
        <w:rPr>
          <w:rFonts w:ascii="Times New Roman" w:hAnsi="Times New Roman" w:cs="Times New Roman"/>
          <w:sz w:val="24"/>
          <w:szCs w:val="24"/>
        </w:rPr>
        <w:t>- становление коммуникативной культуры обучающихся и их общего речевого развития;</w:t>
      </w:r>
    </w:p>
    <w:p>
      <w:pPr>
        <w:ind w:firstLine="709"/>
        <w:jc w:val="both"/>
        <w:rPr>
          <w:rFonts w:ascii="Times New Roman" w:hAnsi="Times New Roman" w:cs="Times New Roman"/>
          <w:sz w:val="24"/>
          <w:szCs w:val="24"/>
        </w:rPr>
      </w:pPr>
      <w:r>
        <w:rPr>
          <w:rFonts w:ascii="Times New Roman" w:hAnsi="Times New Roman" w:cs="Times New Roman"/>
          <w:sz w:val="24"/>
          <w:szCs w:val="24"/>
        </w:rPr>
        <w:t>- 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pPr>
        <w:ind w:firstLine="709"/>
        <w:jc w:val="both"/>
        <w:rPr>
          <w:rFonts w:ascii="Times New Roman" w:hAnsi="Times New Roman" w:cs="Times New Roman"/>
          <w:sz w:val="24"/>
          <w:szCs w:val="24"/>
        </w:rPr>
      </w:pPr>
      <w:r>
        <w:rPr>
          <w:rFonts w:ascii="Times New Roman" w:hAnsi="Times New Roman" w:cs="Times New Roman"/>
          <w:sz w:val="24"/>
          <w:szCs w:val="24"/>
        </w:rPr>
        <w:t>- 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pPr>
        <w:ind w:firstLine="709"/>
        <w:jc w:val="both"/>
        <w:rPr>
          <w:rFonts w:ascii="Times New Roman" w:hAnsi="Times New Roman" w:cs="Times New Roman"/>
          <w:sz w:val="24"/>
          <w:szCs w:val="24"/>
        </w:rPr>
      </w:pPr>
      <w:r>
        <w:rPr>
          <w:rFonts w:ascii="Times New Roman" w:hAnsi="Times New Roman" w:cs="Times New Roman"/>
          <w:color w:val="FF0000"/>
          <w:sz w:val="24"/>
          <w:szCs w:val="24"/>
        </w:rPr>
        <w:t xml:space="preserve">Изучение иностранного (немецкого) языка начинается со 2 класса. </w:t>
      </w:r>
      <w:r>
        <w:rPr>
          <w:rFonts w:ascii="Times New Roman" w:hAnsi="Times New Roman" w:cs="Times New Roman"/>
          <w:sz w:val="24"/>
          <w:szCs w:val="24"/>
        </w:rPr>
        <w:t xml:space="preserve">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 </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roofErr w:type="gramEnd"/>
    </w:p>
    <w:p>
      <w:pPr>
        <w:ind w:firstLine="709"/>
        <w:jc w:val="both"/>
        <w:rPr>
          <w:rFonts w:ascii="Times New Roman" w:hAnsi="Times New Roman" w:cs="Times New Roman"/>
          <w:i/>
          <w:sz w:val="24"/>
          <w:szCs w:val="24"/>
        </w:rPr>
      </w:pPr>
      <w:r>
        <w:rPr>
          <w:rFonts w:ascii="Times New Roman" w:hAnsi="Times New Roman" w:cs="Times New Roman"/>
          <w:i/>
          <w:sz w:val="24"/>
          <w:szCs w:val="24"/>
        </w:rPr>
        <w:t>Вклад предмета «Иностранный (немецкий) язык» в реализацию воспитательных целей обеспечивает:</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понимание необходимости овладения иностранным языком как средством общения в условиях взаимодействия разных стран и народов;</w:t>
      </w:r>
    </w:p>
    <w:p>
      <w:pPr>
        <w:ind w:firstLine="709"/>
        <w:jc w:val="both"/>
        <w:rPr>
          <w:rFonts w:ascii="Times New Roman" w:hAnsi="Times New Roman" w:cs="Times New Roman"/>
          <w:sz w:val="24"/>
          <w:szCs w:val="24"/>
        </w:rPr>
      </w:pPr>
      <w:r>
        <w:rPr>
          <w:rFonts w:ascii="Times New Roman" w:hAnsi="Times New Roman" w:cs="Times New Roman"/>
          <w:sz w:val="24"/>
          <w:szCs w:val="24"/>
        </w:rPr>
        <w:t>- формирование предпосылок социокультурной/ межкультурной компетенции, позволяющей приобщаться к культуре, традициям, реалиям стран/ 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воспитание уважительного отношения к иной культуре посредством </w:t>
      </w:r>
      <w:proofErr w:type="gramStart"/>
      <w:r>
        <w:rPr>
          <w:rFonts w:ascii="Times New Roman" w:hAnsi="Times New Roman" w:cs="Times New Roman"/>
          <w:sz w:val="24"/>
          <w:szCs w:val="24"/>
        </w:rPr>
        <w:t>знакомств</w:t>
      </w:r>
      <w:proofErr w:type="gramEnd"/>
      <w:r>
        <w:rPr>
          <w:rFonts w:ascii="Times New Roman" w:hAnsi="Times New Roman" w:cs="Times New Roman"/>
          <w:sz w:val="24"/>
          <w:szCs w:val="24"/>
        </w:rPr>
        <w:t xml:space="preserve"> с детским пластом культуры стран изучаемого языка и более глубокого осознания особенностей культуры своего народа;</w:t>
      </w:r>
    </w:p>
    <w:p>
      <w:pPr>
        <w:ind w:firstLine="709"/>
        <w:jc w:val="both"/>
        <w:rPr>
          <w:rFonts w:ascii="Times New Roman" w:hAnsi="Times New Roman" w:cs="Times New Roman"/>
          <w:sz w:val="24"/>
          <w:szCs w:val="24"/>
        </w:rPr>
      </w:pPr>
      <w:r>
        <w:rPr>
          <w:rFonts w:ascii="Times New Roman" w:hAnsi="Times New Roman" w:cs="Times New Roman"/>
          <w:sz w:val="24"/>
          <w:szCs w:val="24"/>
        </w:rPr>
        <w:t>- воспитание эмоционального и познавательного интереса к художественной культуре других народов;</w:t>
      </w:r>
    </w:p>
    <w:p>
      <w:pPr>
        <w:ind w:firstLine="709"/>
        <w:jc w:val="both"/>
        <w:rPr>
          <w:rFonts w:ascii="Times New Roman" w:hAnsi="Times New Roman" w:cs="Times New Roman"/>
          <w:sz w:val="24"/>
          <w:szCs w:val="24"/>
        </w:rPr>
      </w:pPr>
      <w:r>
        <w:rPr>
          <w:rFonts w:ascii="Times New Roman" w:hAnsi="Times New Roman" w:cs="Times New Roman"/>
          <w:sz w:val="24"/>
          <w:szCs w:val="24"/>
        </w:rPr>
        <w:t>- формирование положительной мотивации и устойчивого учебно-познавательного интереса к предмету «Иностранный язык».</w:t>
      </w:r>
    </w:p>
    <w:p>
      <w:pPr>
        <w:ind w:firstLine="709"/>
        <w:jc w:val="both"/>
        <w:rPr>
          <w:rFonts w:ascii="Times New Roman" w:hAnsi="Times New Roman" w:cs="Times New Roman"/>
          <w:color w:val="FF0000"/>
          <w:sz w:val="24"/>
          <w:szCs w:val="24"/>
        </w:rPr>
      </w:pPr>
      <w:r>
        <w:rPr>
          <w:rFonts w:ascii="Times New Roman" w:hAnsi="Times New Roman" w:cs="Times New Roman"/>
          <w:sz w:val="24"/>
          <w:szCs w:val="24"/>
        </w:rPr>
        <w:t xml:space="preserve">Учебный предмет «Иностранный (немецкий) язык» входит в число обязательных предметов, изучаемых на всех уровнях общего образования: со 2 по 11 класс. </w:t>
      </w:r>
      <w:r>
        <w:rPr>
          <w:rFonts w:ascii="Times New Roman" w:hAnsi="Times New Roman" w:cs="Times New Roman"/>
          <w:color w:val="FF0000"/>
          <w:sz w:val="24"/>
          <w:szCs w:val="24"/>
        </w:rPr>
        <w:t xml:space="preserve">На уровне </w:t>
      </w:r>
      <w:r>
        <w:rPr>
          <w:rFonts w:ascii="Times New Roman" w:hAnsi="Times New Roman" w:cs="Times New Roman"/>
          <w:color w:val="FF0000"/>
          <w:sz w:val="24"/>
          <w:szCs w:val="24"/>
        </w:rPr>
        <w:lastRenderedPageBreak/>
        <w:t>НОО на изучение иностранного языка выделяется 204 ч.: 2 класс - 68 ч., 3 класс - 68 ч., 4 класс - 68 ч</w:t>
      </w:r>
      <w:proofErr w:type="gramStart"/>
      <w:r>
        <w:rPr>
          <w:rFonts w:ascii="Times New Roman" w:hAnsi="Times New Roman" w:cs="Times New Roman"/>
          <w:color w:val="FF0000"/>
          <w:sz w:val="24"/>
          <w:szCs w:val="24"/>
        </w:rPr>
        <w:t>..</w:t>
      </w:r>
      <w:proofErr w:type="gramEnd"/>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2) СОДЕРЖАНИЕ УЧЕБНОГО ПРЕДМЕТА «ИНОСТРАННЫЙ (НЕМЕЦКИЙ) ЯЗЫК»</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sz w:val="24"/>
          <w:szCs w:val="24"/>
        </w:rPr>
      </w:pPr>
      <w:r>
        <w:rPr>
          <w:rFonts w:ascii="Times New Roman" w:hAnsi="Times New Roman" w:cs="Times New Roman"/>
          <w:sz w:val="24"/>
          <w:szCs w:val="24"/>
        </w:rP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и компенсаторные умения.</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2 КЛАСС</w:t>
      </w:r>
    </w:p>
    <w:p>
      <w:pPr>
        <w:ind w:firstLine="709"/>
        <w:jc w:val="both"/>
        <w:rPr>
          <w:rFonts w:ascii="Times New Roman" w:hAnsi="Times New Roman" w:cs="Times New Roman"/>
          <w:b/>
          <w:sz w:val="24"/>
          <w:szCs w:val="24"/>
        </w:rPr>
      </w:pPr>
      <w:r>
        <w:rPr>
          <w:rFonts w:ascii="Times New Roman" w:hAnsi="Times New Roman" w:cs="Times New Roman"/>
          <w:b/>
          <w:sz w:val="24"/>
          <w:szCs w:val="24"/>
        </w:rPr>
        <w:t>Тематическое содержание речи</w:t>
      </w:r>
    </w:p>
    <w:p>
      <w:pPr>
        <w:ind w:firstLine="709"/>
        <w:jc w:val="both"/>
        <w:rPr>
          <w:rFonts w:ascii="Times New Roman" w:hAnsi="Times New Roman" w:cs="Times New Roman"/>
          <w:sz w:val="24"/>
          <w:szCs w:val="24"/>
        </w:rPr>
      </w:pPr>
      <w:r>
        <w:rPr>
          <w:rFonts w:ascii="Times New Roman" w:hAnsi="Times New Roman" w:cs="Times New Roman"/>
          <w:b/>
          <w:i/>
          <w:sz w:val="24"/>
          <w:szCs w:val="24"/>
        </w:rPr>
        <w:t>Знакомство.</w:t>
      </w:r>
      <w:r>
        <w:rPr>
          <w:rFonts w:ascii="Times New Roman" w:hAnsi="Times New Roman" w:cs="Times New Roman"/>
          <w:sz w:val="24"/>
          <w:szCs w:val="24"/>
        </w:rPr>
        <w:t xml:space="preserve"> Приветствие, знакомство, прощание (с использованием типичных фраз речевого этикета).</w:t>
      </w:r>
    </w:p>
    <w:p>
      <w:pPr>
        <w:ind w:firstLine="709"/>
        <w:jc w:val="both"/>
        <w:rPr>
          <w:rFonts w:ascii="Times New Roman" w:hAnsi="Times New Roman" w:cs="Times New Roman"/>
          <w:sz w:val="24"/>
          <w:szCs w:val="24"/>
        </w:rPr>
      </w:pPr>
      <w:r>
        <w:rPr>
          <w:rFonts w:ascii="Times New Roman" w:hAnsi="Times New Roman" w:cs="Times New Roman"/>
          <w:b/>
          <w:i/>
          <w:sz w:val="24"/>
          <w:szCs w:val="24"/>
        </w:rPr>
        <w:t>Мир моего «я».</w:t>
      </w:r>
      <w:r>
        <w:rPr>
          <w:rFonts w:ascii="Times New Roman" w:hAnsi="Times New Roman" w:cs="Times New Roman"/>
          <w:sz w:val="24"/>
          <w:szCs w:val="24"/>
        </w:rPr>
        <w:t xml:space="preserve"> Моя семья. Мой день рождения. Моя любимая еда.</w:t>
      </w:r>
    </w:p>
    <w:p>
      <w:pPr>
        <w:ind w:firstLine="709"/>
        <w:jc w:val="both"/>
        <w:rPr>
          <w:rFonts w:ascii="Times New Roman" w:hAnsi="Times New Roman" w:cs="Times New Roman"/>
          <w:sz w:val="24"/>
          <w:szCs w:val="24"/>
        </w:rPr>
      </w:pPr>
      <w:r>
        <w:rPr>
          <w:rFonts w:ascii="Times New Roman" w:hAnsi="Times New Roman" w:cs="Times New Roman"/>
          <w:b/>
          <w:i/>
          <w:sz w:val="24"/>
          <w:szCs w:val="24"/>
        </w:rPr>
        <w:t>Мир моих увлечений</w:t>
      </w:r>
      <w:r>
        <w:rPr>
          <w:rFonts w:ascii="Times New Roman" w:hAnsi="Times New Roman" w:cs="Times New Roman"/>
          <w:sz w:val="24"/>
          <w:szCs w:val="24"/>
        </w:rPr>
        <w:t>. Любимый цвет. Любимая игрушка, игра. Любимые занятия. Мой питомец. Выходной день (в цирке, в зоопарке).</w:t>
      </w:r>
    </w:p>
    <w:p>
      <w:pPr>
        <w:ind w:firstLine="709"/>
        <w:jc w:val="both"/>
        <w:rPr>
          <w:rFonts w:ascii="Times New Roman" w:hAnsi="Times New Roman" w:cs="Times New Roman"/>
          <w:sz w:val="24"/>
          <w:szCs w:val="24"/>
        </w:rPr>
      </w:pPr>
      <w:r>
        <w:rPr>
          <w:rFonts w:ascii="Times New Roman" w:hAnsi="Times New Roman" w:cs="Times New Roman"/>
          <w:b/>
          <w:i/>
          <w:sz w:val="24"/>
          <w:szCs w:val="24"/>
        </w:rPr>
        <w:t>Мир вокруг меня</w:t>
      </w:r>
      <w:r>
        <w:rPr>
          <w:rFonts w:ascii="Times New Roman" w:hAnsi="Times New Roman" w:cs="Times New Roman"/>
          <w:sz w:val="24"/>
          <w:szCs w:val="24"/>
        </w:rPr>
        <w:t>. Моя школа. Мои друзья. Моя малая родина (город, село).</w:t>
      </w:r>
    </w:p>
    <w:p>
      <w:pPr>
        <w:ind w:firstLine="709"/>
        <w:jc w:val="both"/>
        <w:rPr>
          <w:rFonts w:ascii="Times New Roman" w:hAnsi="Times New Roman" w:cs="Times New Roman"/>
          <w:sz w:val="24"/>
          <w:szCs w:val="24"/>
        </w:rPr>
      </w:pPr>
      <w:r>
        <w:rPr>
          <w:rFonts w:ascii="Times New Roman" w:hAnsi="Times New Roman" w:cs="Times New Roman"/>
          <w:b/>
          <w:i/>
          <w:sz w:val="24"/>
          <w:szCs w:val="24"/>
        </w:rPr>
        <w:t>Родная страна и страны изучаемого языка.</w:t>
      </w:r>
      <w:r>
        <w:rPr>
          <w:rFonts w:ascii="Times New Roman" w:hAnsi="Times New Roman" w:cs="Times New Roman"/>
          <w:sz w:val="24"/>
          <w:szCs w:val="24"/>
        </w:rPr>
        <w:t xml:space="preserve"> Названия родной страны и стран/ страны изучаемого языка и их столицы. Произведения детского фольклора. Персонажи детских книг. Праздники родной страны и страны/ стран изучаемого языка (Новый год, Рождество).</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Коммуникативные умения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Говорение</w:t>
      </w:r>
    </w:p>
    <w:p>
      <w:pPr>
        <w:ind w:firstLine="709"/>
        <w:jc w:val="both"/>
        <w:rPr>
          <w:rFonts w:ascii="Times New Roman" w:hAnsi="Times New Roman" w:cs="Times New Roman"/>
          <w:i/>
          <w:sz w:val="24"/>
          <w:szCs w:val="24"/>
        </w:rPr>
      </w:pPr>
      <w:r>
        <w:rPr>
          <w:rFonts w:ascii="Times New Roman" w:hAnsi="Times New Roman" w:cs="Times New Roman"/>
          <w:i/>
          <w:sz w:val="24"/>
          <w:szCs w:val="24"/>
        </w:rPr>
        <w:t>Коммуникативные умения диалогической речи.</w:t>
      </w:r>
    </w:p>
    <w:p>
      <w:pPr>
        <w:ind w:firstLine="709"/>
        <w:jc w:val="both"/>
        <w:rPr>
          <w:rFonts w:ascii="Times New Roman" w:hAnsi="Times New Roman" w:cs="Times New Roman"/>
          <w:sz w:val="24"/>
          <w:szCs w:val="24"/>
        </w:rPr>
      </w:pPr>
      <w:r>
        <w:rPr>
          <w:rFonts w:ascii="Times New Roman" w:hAnsi="Times New Roman" w:cs="Times New Roman"/>
          <w:sz w:val="24"/>
          <w:szCs w:val="24"/>
        </w:rPr>
        <w:t>Ведение с опорой на речевые ситуации, ключевые слова и/ или иллюстрации с соблюдением норм речевого этикета, принятых в стране/ странах изучаемого языка: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диалога-расспроса: сообщение фактической информации, ответ на вопросы собеседника; запрашивание интересующей информации.</w:t>
      </w:r>
    </w:p>
    <w:p>
      <w:pPr>
        <w:ind w:firstLine="709"/>
        <w:jc w:val="both"/>
        <w:rPr>
          <w:rFonts w:ascii="Times New Roman" w:hAnsi="Times New Roman" w:cs="Times New Roman"/>
          <w:i/>
          <w:sz w:val="24"/>
          <w:szCs w:val="24"/>
        </w:rPr>
      </w:pPr>
      <w:r>
        <w:rPr>
          <w:rFonts w:ascii="Times New Roman" w:hAnsi="Times New Roman" w:cs="Times New Roman"/>
          <w:i/>
          <w:sz w:val="24"/>
          <w:szCs w:val="24"/>
        </w:rPr>
        <w:t xml:space="preserve">Коммуникативные умения монологической речи. </w:t>
      </w:r>
    </w:p>
    <w:p>
      <w:pPr>
        <w:ind w:firstLine="709"/>
        <w:jc w:val="both"/>
        <w:rPr>
          <w:rFonts w:ascii="Times New Roman" w:hAnsi="Times New Roman" w:cs="Times New Roman"/>
          <w:sz w:val="24"/>
          <w:szCs w:val="24"/>
        </w:rPr>
      </w:pPr>
      <w:r>
        <w:rPr>
          <w:rFonts w:ascii="Times New Roman" w:hAnsi="Times New Roman" w:cs="Times New Roman"/>
          <w:sz w:val="24"/>
          <w:szCs w:val="24"/>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т.д.</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Аудирование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Понимание на слух речи учителя и одноклассников и вербальная/ невербальная реакция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услышанное (при непосредственном общении).</w:t>
      </w:r>
    </w:p>
    <w:p>
      <w:pPr>
        <w:ind w:firstLine="709"/>
        <w:jc w:val="both"/>
        <w:rPr>
          <w:rFonts w:ascii="Times New Roman" w:hAnsi="Times New Roman" w:cs="Times New Roman"/>
          <w:sz w:val="24"/>
          <w:szCs w:val="24"/>
        </w:rPr>
      </w:pPr>
      <w:r>
        <w:rPr>
          <w:rFonts w:ascii="Times New Roman" w:hAnsi="Times New Roman"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ind w:firstLine="709"/>
        <w:jc w:val="both"/>
        <w:rPr>
          <w:rFonts w:ascii="Times New Roman" w:hAnsi="Times New Roman" w:cs="Times New Roman"/>
          <w:sz w:val="24"/>
          <w:szCs w:val="24"/>
        </w:rPr>
      </w:pPr>
      <w:r>
        <w:rPr>
          <w:rFonts w:ascii="Times New Roman" w:hAnsi="Times New Roman" w:cs="Times New Roman"/>
          <w:sz w:val="24"/>
          <w:szCs w:val="24"/>
        </w:rPr>
        <w:t>Аудирование с пониманием основного содержания 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догадки.</w:t>
      </w:r>
    </w:p>
    <w:p>
      <w:pPr>
        <w:ind w:firstLine="709"/>
        <w:jc w:val="both"/>
        <w:rPr>
          <w:rFonts w:ascii="Times New Roman" w:hAnsi="Times New Roman" w:cs="Times New Roman"/>
          <w:sz w:val="24"/>
          <w:szCs w:val="24"/>
        </w:rPr>
      </w:pPr>
      <w:r>
        <w:rPr>
          <w:rFonts w:ascii="Times New Roman" w:hAnsi="Times New Roman" w:cs="Times New Roman"/>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(например, имя, возраст, любимое занятие, цвет и т.д.) с опорой на иллюстрации и с использованием языковой догадки.</w:t>
      </w:r>
    </w:p>
    <w:p>
      <w:pPr>
        <w:ind w:firstLine="709"/>
        <w:jc w:val="both"/>
        <w:rPr>
          <w:rFonts w:ascii="Times New Roman" w:hAnsi="Times New Roman" w:cs="Times New Roman"/>
          <w:sz w:val="24"/>
          <w:szCs w:val="24"/>
        </w:rPr>
      </w:pPr>
      <w:r>
        <w:rPr>
          <w:rFonts w:ascii="Times New Roman" w:hAnsi="Times New Roman" w:cs="Times New Roman"/>
          <w:sz w:val="24"/>
          <w:szCs w:val="24"/>
        </w:rPr>
        <w:t>Тексты для аудирования: диалог, высказывания собеседников в ситуациях повседневного общения, рассказ, сказка.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lastRenderedPageBreak/>
        <w:t>Смысловое чтение</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pPr>
        <w:ind w:firstLine="709"/>
        <w:jc w:val="both"/>
        <w:rPr>
          <w:rFonts w:ascii="Times New Roman" w:hAnsi="Times New Roman" w:cs="Times New Roman"/>
          <w:sz w:val="24"/>
          <w:szCs w:val="24"/>
        </w:rPr>
      </w:pPr>
      <w:r>
        <w:rPr>
          <w:rFonts w:ascii="Times New Roman" w:hAnsi="Times New Roman" w:cs="Times New Roman"/>
          <w:sz w:val="24"/>
          <w:szCs w:val="24"/>
        </w:rPr>
        <w:t>Тексты для чтения вслух: диалог, рассказ, сказка.</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с пониманием основного содержания текста предполагает определение основной темы и главных фактов/ событий в прочитанном тексте с опорой на иллюстрации и с использованием языковой догадки.</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pPr>
        <w:ind w:firstLine="709"/>
        <w:jc w:val="both"/>
        <w:rPr>
          <w:rFonts w:ascii="Times New Roman" w:hAnsi="Times New Roman" w:cs="Times New Roman"/>
          <w:sz w:val="24"/>
          <w:szCs w:val="24"/>
        </w:rPr>
      </w:pPr>
      <w:r>
        <w:rPr>
          <w:rFonts w:ascii="Times New Roman" w:hAnsi="Times New Roman" w:cs="Times New Roman"/>
          <w:sz w:val="24"/>
          <w:szCs w:val="24"/>
        </w:rPr>
        <w:t>Тексты для чтения про себя: диалог, рассказ, сказка, электронное сообщение личного характера.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Письмо</w:t>
      </w:r>
    </w:p>
    <w:p>
      <w:pPr>
        <w:ind w:firstLine="709"/>
        <w:jc w:val="both"/>
        <w:rPr>
          <w:rFonts w:ascii="Times New Roman" w:hAnsi="Times New Roman" w:cs="Times New Roman"/>
          <w:sz w:val="24"/>
          <w:szCs w:val="24"/>
        </w:rPr>
      </w:pPr>
      <w:r>
        <w:rPr>
          <w:rFonts w:ascii="Times New Roman" w:hAnsi="Times New Roman" w:cs="Times New Roman"/>
          <w:sz w:val="24"/>
          <w:szCs w:val="24"/>
        </w:rP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p>
      <w:pPr>
        <w:ind w:firstLine="709"/>
        <w:jc w:val="both"/>
        <w:rPr>
          <w:rFonts w:ascii="Times New Roman" w:hAnsi="Times New Roman" w:cs="Times New Roman"/>
          <w:sz w:val="24"/>
          <w:szCs w:val="24"/>
        </w:rPr>
      </w:pPr>
      <w:r>
        <w:rPr>
          <w:rFonts w:ascii="Times New Roman" w:hAnsi="Times New Roman" w:cs="Times New Roman"/>
          <w:sz w:val="24"/>
          <w:szCs w:val="24"/>
        </w:rPr>
        <w:t>Написание с опорой на образец коротких поздравлений с праздниками (с днём рождения, Новым годом, Рождеством).</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Языковые знания и навыки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Фонетическая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Буквы немецкого алфавита. Фонетически корректное озвучивание букв немецкого алфавита.</w:t>
      </w:r>
    </w:p>
    <w:p>
      <w:pPr>
        <w:ind w:firstLine="709"/>
        <w:jc w:val="both"/>
        <w:rPr>
          <w:rFonts w:ascii="Times New Roman" w:hAnsi="Times New Roman" w:cs="Times New Roman"/>
          <w:sz w:val="24"/>
          <w:szCs w:val="24"/>
        </w:rPr>
      </w:pPr>
      <w:r>
        <w:rPr>
          <w:rFonts w:ascii="Times New Roman" w:hAnsi="Times New Roman"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новых слов согласно основным правилам чтения немецкого языка. Чтение основных дифтонгов и сочетаний согласных, вычленение некоторых звукобуквенных сочетаний при анализе изученных слов.</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Графика, орфография и пунктуация</w:t>
      </w:r>
    </w:p>
    <w:p>
      <w:pPr>
        <w:ind w:firstLine="709"/>
        <w:jc w:val="both"/>
        <w:rPr>
          <w:rFonts w:ascii="Times New Roman" w:hAnsi="Times New Roman" w:cs="Times New Roman"/>
          <w:sz w:val="24"/>
          <w:szCs w:val="24"/>
        </w:rPr>
      </w:pPr>
      <w:r>
        <w:rPr>
          <w:rFonts w:ascii="Times New Roman" w:hAnsi="Times New Roman" w:cs="Times New Roman"/>
          <w:sz w:val="24"/>
          <w:szCs w:val="24"/>
        </w:rPr>
        <w:t>Правильное написание изученных слов.</w:t>
      </w:r>
    </w:p>
    <w:p>
      <w:pPr>
        <w:ind w:firstLine="709"/>
        <w:jc w:val="both"/>
        <w:rPr>
          <w:rFonts w:ascii="Times New Roman" w:hAnsi="Times New Roman" w:cs="Times New Roman"/>
          <w:sz w:val="24"/>
          <w:szCs w:val="24"/>
        </w:rPr>
      </w:pPr>
      <w:r>
        <w:rPr>
          <w:rFonts w:ascii="Times New Roman" w:hAnsi="Times New Roman" w:cs="Times New Roman"/>
          <w:sz w:val="24"/>
          <w:szCs w:val="24"/>
        </w:rPr>
        <w:t>Правильная расстановка знаков препинания: точки, вопросительного и восклицательного знаков в конце предложения.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Лексическая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pPr>
        <w:ind w:firstLine="709"/>
        <w:jc w:val="both"/>
        <w:rPr>
          <w:rFonts w:ascii="Times New Roman" w:hAnsi="Times New Roman" w:cs="Times New Roman"/>
          <w:sz w:val="24"/>
          <w:szCs w:val="24"/>
        </w:rPr>
      </w:pPr>
      <w:r>
        <w:rPr>
          <w:rFonts w:ascii="Times New Roman" w:hAnsi="Times New Roman" w:cs="Times New Roman"/>
          <w:sz w:val="24"/>
          <w:szCs w:val="24"/>
        </w:rPr>
        <w:t>Использование языковой догадки для распознавания интернациональных слов (der Film, das Kino).</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Грамматическая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Коммуникативные типы предложений: повествовательные (утвердительные, отрицательные (с nicht), вопросительные (общий, специальный вопросы).</w:t>
      </w:r>
      <w:proofErr w:type="gramEnd"/>
      <w:r>
        <w:rPr>
          <w:rFonts w:ascii="Times New Roman" w:hAnsi="Times New Roman" w:cs="Times New Roman"/>
          <w:sz w:val="24"/>
          <w:szCs w:val="24"/>
        </w:rPr>
        <w:t xml:space="preserve"> Порядок слов в предложении. Нераспространённые и распространённые простые предложения.</w:t>
      </w:r>
    </w:p>
    <w:p>
      <w:pPr>
        <w:ind w:firstLine="709"/>
        <w:jc w:val="both"/>
        <w:rPr>
          <w:rFonts w:ascii="Times New Roman" w:hAnsi="Times New Roman" w:cs="Times New Roman"/>
          <w:sz w:val="24"/>
          <w:szCs w:val="24"/>
        </w:rPr>
      </w:pPr>
      <w:r>
        <w:rPr>
          <w:rFonts w:ascii="Times New Roman" w:hAnsi="Times New Roman" w:cs="Times New Roman"/>
          <w:sz w:val="24"/>
          <w:szCs w:val="24"/>
        </w:rPr>
        <w:t>Предложения с простым глагольным сказуемым (Er tanzt gern).</w:t>
      </w:r>
    </w:p>
    <w:p>
      <w:pPr>
        <w:ind w:firstLine="709"/>
        <w:jc w:val="both"/>
        <w:rPr>
          <w:rFonts w:ascii="Times New Roman" w:hAnsi="Times New Roman" w:cs="Times New Roman"/>
          <w:sz w:val="24"/>
          <w:szCs w:val="24"/>
        </w:rPr>
      </w:pPr>
      <w:r>
        <w:rPr>
          <w:rFonts w:ascii="Times New Roman" w:hAnsi="Times New Roman" w:cs="Times New Roman"/>
          <w:sz w:val="24"/>
          <w:szCs w:val="24"/>
        </w:rPr>
        <w:t>Предложения с составным именным сказуемым (Der Tisch ist grün).</w:t>
      </w:r>
    </w:p>
    <w:p>
      <w:pPr>
        <w:ind w:firstLine="709"/>
        <w:jc w:val="both"/>
        <w:rPr>
          <w:rFonts w:ascii="Times New Roman" w:hAnsi="Times New Roman" w:cs="Times New Roman"/>
          <w:sz w:val="24"/>
          <w:szCs w:val="24"/>
        </w:rPr>
      </w:pPr>
      <w:r>
        <w:rPr>
          <w:rFonts w:ascii="Times New Roman" w:hAnsi="Times New Roman" w:cs="Times New Roman"/>
          <w:sz w:val="24"/>
          <w:szCs w:val="24"/>
        </w:rPr>
        <w:t>Предложения с простым составным глагольным сказуемым (Ich kann schnell laufen).</w:t>
      </w:r>
    </w:p>
    <w:p>
      <w:pPr>
        <w:ind w:firstLine="709"/>
        <w:jc w:val="both"/>
        <w:rPr>
          <w:rFonts w:ascii="Times New Roman" w:hAnsi="Times New Roman" w:cs="Times New Roman"/>
          <w:sz w:val="24"/>
          <w:szCs w:val="24"/>
        </w:rPr>
      </w:pPr>
      <w:r>
        <w:rPr>
          <w:rFonts w:ascii="Times New Roman" w:hAnsi="Times New Roman" w:cs="Times New Roman"/>
          <w:sz w:val="24"/>
          <w:szCs w:val="24"/>
        </w:rPr>
        <w:t>Спряжение глаголов sein, haben в Präsens.</w:t>
      </w:r>
    </w:p>
    <w:p>
      <w:pPr>
        <w:ind w:firstLine="709"/>
        <w:jc w:val="both"/>
        <w:rPr>
          <w:rFonts w:ascii="Times New Roman" w:hAnsi="Times New Roman" w:cs="Times New Roman"/>
          <w:sz w:val="24"/>
          <w:szCs w:val="24"/>
        </w:rPr>
      </w:pPr>
      <w:r>
        <w:rPr>
          <w:rFonts w:ascii="Times New Roman" w:hAnsi="Times New Roman" w:cs="Times New Roman"/>
          <w:sz w:val="24"/>
          <w:szCs w:val="24"/>
        </w:rPr>
        <w:t>Спряжение некоторых глаголов в Präsens, в т.ч. с изменением корневой гласной (fahren, tragen, lesen, sprechen), кроме 2-го лица мн. числа.</w:t>
      </w:r>
    </w:p>
    <w:p>
      <w:pPr>
        <w:ind w:firstLine="709"/>
        <w:jc w:val="both"/>
        <w:rPr>
          <w:rFonts w:ascii="Times New Roman" w:hAnsi="Times New Roman" w:cs="Times New Roman"/>
          <w:sz w:val="24"/>
          <w:szCs w:val="24"/>
        </w:rPr>
      </w:pPr>
      <w:r>
        <w:rPr>
          <w:rFonts w:ascii="Times New Roman" w:hAnsi="Times New Roman" w:cs="Times New Roman"/>
          <w:sz w:val="24"/>
          <w:szCs w:val="24"/>
        </w:rPr>
        <w:t>Модальные глаголы können, mögen в Präsens; порядок слов в предложении с модальным глаголом.</w:t>
      </w:r>
    </w:p>
    <w:p>
      <w:pPr>
        <w:ind w:firstLine="709"/>
        <w:jc w:val="both"/>
        <w:rPr>
          <w:rFonts w:ascii="Times New Roman" w:hAnsi="Times New Roman" w:cs="Times New Roman"/>
          <w:sz w:val="24"/>
          <w:szCs w:val="24"/>
        </w:rPr>
      </w:pPr>
      <w:r>
        <w:rPr>
          <w:rFonts w:ascii="Times New Roman" w:hAnsi="Times New Roman" w:cs="Times New Roman"/>
          <w:sz w:val="24"/>
          <w:szCs w:val="24"/>
        </w:rPr>
        <w:t>Род имён существительных.</w:t>
      </w:r>
    </w:p>
    <w:p>
      <w:pPr>
        <w:ind w:firstLine="709"/>
        <w:jc w:val="both"/>
        <w:rPr>
          <w:rFonts w:ascii="Times New Roman" w:hAnsi="Times New Roman" w:cs="Times New Roman"/>
          <w:sz w:val="24"/>
          <w:szCs w:val="24"/>
        </w:rPr>
      </w:pPr>
      <w:r>
        <w:rPr>
          <w:rFonts w:ascii="Times New Roman" w:hAnsi="Times New Roman" w:cs="Times New Roman"/>
          <w:sz w:val="24"/>
          <w:szCs w:val="24"/>
        </w:rPr>
        <w:t>Неопределённый и определённый артикли с именами существительными (наиболее распространённые случаи употребления).</w:t>
      </w:r>
    </w:p>
    <w:p>
      <w:pPr>
        <w:ind w:firstLine="709"/>
        <w:jc w:val="both"/>
        <w:rPr>
          <w:rFonts w:ascii="Times New Roman" w:hAnsi="Times New Roman" w:cs="Times New Roman"/>
          <w:sz w:val="24"/>
          <w:szCs w:val="24"/>
        </w:rPr>
      </w:pPr>
      <w:r>
        <w:rPr>
          <w:rFonts w:ascii="Times New Roman" w:hAnsi="Times New Roman" w:cs="Times New Roman"/>
          <w:sz w:val="24"/>
          <w:szCs w:val="24"/>
        </w:rPr>
        <w:t>Существительные в именительном и винительном падежах. Имена собственные (антропонимы) в родительном падеже. Личные (кроме ihr) и притяжательные местоимения (mein, dein)</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Количественные числительные (1–12). Вопросительные слова (wer, was, woher, wie). </w:t>
      </w:r>
      <w:proofErr w:type="gramStart"/>
      <w:r>
        <w:rPr>
          <w:rFonts w:ascii="Times New Roman" w:hAnsi="Times New Roman" w:cs="Times New Roman"/>
          <w:sz w:val="24"/>
          <w:szCs w:val="24"/>
        </w:rPr>
        <w:t>C</w:t>
      </w:r>
      <w:proofErr w:type="gramEnd"/>
      <w:r>
        <w:rPr>
          <w:rFonts w:ascii="Times New Roman" w:hAnsi="Times New Roman" w:cs="Times New Roman"/>
          <w:sz w:val="24"/>
          <w:szCs w:val="24"/>
        </w:rPr>
        <w:t>оюзы und, aber (при однородных членах).</w:t>
      </w:r>
    </w:p>
    <w:p>
      <w:pPr>
        <w:ind w:firstLine="709"/>
        <w:jc w:val="both"/>
        <w:rPr>
          <w:rFonts w:ascii="Times New Roman" w:hAnsi="Times New Roman" w:cs="Times New Roman"/>
          <w:b/>
          <w:sz w:val="24"/>
          <w:szCs w:val="24"/>
        </w:rPr>
      </w:pPr>
      <w:r>
        <w:rPr>
          <w:rFonts w:ascii="Times New Roman" w:hAnsi="Times New Roman" w:cs="Times New Roman"/>
          <w:b/>
          <w:sz w:val="24"/>
          <w:szCs w:val="24"/>
        </w:rPr>
        <w:t>Социокультурные знания и умения</w:t>
      </w:r>
    </w:p>
    <w:p>
      <w:pPr>
        <w:ind w:firstLine="709"/>
        <w:jc w:val="both"/>
        <w:rPr>
          <w:rFonts w:ascii="Times New Roman" w:hAnsi="Times New Roman" w:cs="Times New Roman"/>
          <w:sz w:val="24"/>
          <w:szCs w:val="24"/>
        </w:rPr>
      </w:pPr>
      <w:r>
        <w:rPr>
          <w:rFonts w:ascii="Times New Roman" w:hAnsi="Times New Roman"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ind w:firstLine="709"/>
        <w:jc w:val="both"/>
        <w:rPr>
          <w:rFonts w:ascii="Times New Roman" w:hAnsi="Times New Roman" w:cs="Times New Roman"/>
          <w:sz w:val="24"/>
          <w:szCs w:val="24"/>
        </w:rPr>
      </w:pPr>
      <w:r>
        <w:rPr>
          <w:rFonts w:ascii="Times New Roman" w:hAnsi="Times New Roman" w:cs="Times New Roman"/>
          <w:sz w:val="24"/>
          <w:szCs w:val="24"/>
        </w:rPr>
        <w:t>Знание названий родной страны и страны/стран изучаемого языка и их столиц.</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Компенсаторные умения</w:t>
      </w:r>
    </w:p>
    <w:p>
      <w:pPr>
        <w:ind w:firstLine="709"/>
        <w:jc w:val="both"/>
        <w:rPr>
          <w:rFonts w:ascii="Times New Roman" w:hAnsi="Times New Roman" w:cs="Times New Roman"/>
          <w:sz w:val="24"/>
          <w:szCs w:val="24"/>
        </w:rPr>
      </w:pPr>
      <w:r>
        <w:rPr>
          <w:rFonts w:ascii="Times New Roman" w:hAnsi="Times New Roman"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pPr>
        <w:ind w:firstLine="709"/>
        <w:jc w:val="both"/>
        <w:rPr>
          <w:rFonts w:ascii="Times New Roman" w:hAnsi="Times New Roman" w:cs="Times New Roman"/>
          <w:sz w:val="24"/>
          <w:szCs w:val="24"/>
        </w:rPr>
      </w:pPr>
      <w:r>
        <w:rPr>
          <w:rFonts w:ascii="Times New Roman" w:hAnsi="Times New Roman" w:cs="Times New Roman"/>
          <w:sz w:val="24"/>
          <w:szCs w:val="24"/>
        </w:rPr>
        <w:t>Использование в качестве опоры при порождении собственных высказываний ключевых слов, вопросов, иллюстраций.</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b/>
          <w:sz w:val="24"/>
          <w:szCs w:val="24"/>
          <w:lang w:val="en-US"/>
        </w:rPr>
        <w:t> </w:t>
      </w:r>
      <w:r>
        <w:rPr>
          <w:rFonts w:ascii="Times New Roman" w:hAnsi="Times New Roman" w:cs="Times New Roman"/>
          <w:b/>
          <w:sz w:val="24"/>
          <w:szCs w:val="24"/>
        </w:rPr>
        <w:t>КЛАСС</w:t>
      </w:r>
    </w:p>
    <w:p>
      <w:pPr>
        <w:jc w:val="center"/>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Тематическое содержание речи</w:t>
      </w:r>
    </w:p>
    <w:p>
      <w:pPr>
        <w:ind w:firstLine="709"/>
        <w:jc w:val="both"/>
        <w:rPr>
          <w:rFonts w:ascii="Times New Roman" w:hAnsi="Times New Roman" w:cs="Times New Roman"/>
          <w:sz w:val="24"/>
          <w:szCs w:val="24"/>
        </w:rPr>
      </w:pPr>
      <w:r>
        <w:rPr>
          <w:rFonts w:ascii="Times New Roman" w:hAnsi="Times New Roman" w:cs="Times New Roman"/>
          <w:b/>
          <w:i/>
          <w:sz w:val="24"/>
          <w:szCs w:val="24"/>
        </w:rPr>
        <w:t>Мир моего «я».</w:t>
      </w:r>
      <w:r>
        <w:rPr>
          <w:rFonts w:ascii="Times New Roman" w:hAnsi="Times New Roman" w:cs="Times New Roman"/>
          <w:sz w:val="24"/>
          <w:szCs w:val="24"/>
        </w:rPr>
        <w:t xml:space="preserve"> Моя семья. Мой день рождения, подарки.</w:t>
      </w:r>
    </w:p>
    <w:p>
      <w:pPr>
        <w:ind w:firstLine="709"/>
        <w:jc w:val="both"/>
        <w:rPr>
          <w:rFonts w:ascii="Times New Roman" w:hAnsi="Times New Roman" w:cs="Times New Roman"/>
          <w:sz w:val="24"/>
          <w:szCs w:val="24"/>
        </w:rPr>
      </w:pPr>
      <w:r>
        <w:rPr>
          <w:rFonts w:ascii="Times New Roman" w:hAnsi="Times New Roman" w:cs="Times New Roman"/>
          <w:b/>
          <w:i/>
          <w:sz w:val="24"/>
          <w:szCs w:val="24"/>
        </w:rPr>
        <w:t>Моя любимая еда.</w:t>
      </w:r>
      <w:r>
        <w:rPr>
          <w:rFonts w:ascii="Times New Roman" w:hAnsi="Times New Roman" w:cs="Times New Roman"/>
          <w:sz w:val="24"/>
          <w:szCs w:val="24"/>
        </w:rPr>
        <w:t xml:space="preserve"> Мой день (распорядок дня).</w:t>
      </w:r>
    </w:p>
    <w:p>
      <w:pPr>
        <w:ind w:firstLine="709"/>
        <w:jc w:val="both"/>
        <w:rPr>
          <w:rFonts w:ascii="Times New Roman" w:hAnsi="Times New Roman" w:cs="Times New Roman"/>
          <w:sz w:val="24"/>
          <w:szCs w:val="24"/>
        </w:rPr>
      </w:pPr>
      <w:r>
        <w:rPr>
          <w:rFonts w:ascii="Times New Roman" w:hAnsi="Times New Roman" w:cs="Times New Roman"/>
          <w:b/>
          <w:i/>
          <w:sz w:val="24"/>
          <w:szCs w:val="24"/>
        </w:rPr>
        <w:t>Мир моих увлечений.</w:t>
      </w:r>
      <w:r>
        <w:rPr>
          <w:rFonts w:ascii="Times New Roman" w:hAnsi="Times New Roman" w:cs="Times New Roman"/>
          <w:sz w:val="24"/>
          <w:szCs w:val="24"/>
        </w:rPr>
        <w:t xml:space="preserve"> Любимая игрушка, игра. Любимый цвет. Мой питомец. Любимые занятия. Любимая сказка. Выходной день (в цирке, в зоопарке, парке). Каникулы.</w:t>
      </w:r>
    </w:p>
    <w:p>
      <w:pPr>
        <w:ind w:firstLine="709"/>
        <w:jc w:val="both"/>
        <w:rPr>
          <w:rFonts w:ascii="Times New Roman" w:hAnsi="Times New Roman" w:cs="Times New Roman"/>
          <w:sz w:val="24"/>
          <w:szCs w:val="24"/>
        </w:rPr>
      </w:pPr>
      <w:r>
        <w:rPr>
          <w:rFonts w:ascii="Times New Roman" w:hAnsi="Times New Roman" w:cs="Times New Roman"/>
          <w:b/>
          <w:i/>
          <w:sz w:val="24"/>
          <w:szCs w:val="24"/>
        </w:rPr>
        <w:t>Мир вокруг меня.</w:t>
      </w:r>
      <w:r>
        <w:rPr>
          <w:rFonts w:ascii="Times New Roman" w:hAnsi="Times New Roman" w:cs="Times New Roman"/>
          <w:sz w:val="24"/>
          <w:szCs w:val="24"/>
        </w:rPr>
        <w:t xml:space="preserve"> Моя комната (квартира, дом). Моя школа. Мои друзья. Моя малая родина (город, село). Дикие и домашние животные. Погода. Времена года (месяцы).</w:t>
      </w:r>
    </w:p>
    <w:p>
      <w:pPr>
        <w:ind w:firstLine="709"/>
        <w:jc w:val="both"/>
        <w:rPr>
          <w:rFonts w:ascii="Times New Roman" w:hAnsi="Times New Roman" w:cs="Times New Roman"/>
          <w:sz w:val="24"/>
          <w:szCs w:val="24"/>
        </w:rPr>
      </w:pPr>
      <w:r>
        <w:rPr>
          <w:rFonts w:ascii="Times New Roman" w:hAnsi="Times New Roman" w:cs="Times New Roman"/>
          <w:b/>
          <w:i/>
          <w:sz w:val="24"/>
          <w:szCs w:val="24"/>
        </w:rPr>
        <w:t>Родная страна и страны изучаемого языка.</w:t>
      </w:r>
      <w:r>
        <w:rPr>
          <w:rFonts w:ascii="Times New Roman" w:hAnsi="Times New Roman" w:cs="Times New Roman"/>
          <w:sz w:val="24"/>
          <w:szCs w:val="24"/>
        </w:rPr>
        <w:t xml:space="preserve"> Россия и страна/ 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 стран изучаемого языка.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Коммуникативные умения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Говорение</w:t>
      </w:r>
    </w:p>
    <w:p>
      <w:pPr>
        <w:ind w:firstLine="709"/>
        <w:jc w:val="both"/>
        <w:rPr>
          <w:rFonts w:ascii="Times New Roman" w:hAnsi="Times New Roman" w:cs="Times New Roman"/>
          <w:i/>
          <w:sz w:val="24"/>
          <w:szCs w:val="24"/>
        </w:rPr>
      </w:pPr>
      <w:r>
        <w:rPr>
          <w:rFonts w:ascii="Times New Roman" w:hAnsi="Times New Roman" w:cs="Times New Roman"/>
          <w:i/>
          <w:sz w:val="24"/>
          <w:szCs w:val="24"/>
        </w:rPr>
        <w:t>Коммуникативные умения диалогической речи.</w:t>
      </w:r>
    </w:p>
    <w:p>
      <w:pPr>
        <w:ind w:firstLine="709"/>
        <w:jc w:val="both"/>
        <w:rPr>
          <w:rFonts w:ascii="Times New Roman" w:hAnsi="Times New Roman" w:cs="Times New Roman"/>
          <w:sz w:val="24"/>
          <w:szCs w:val="24"/>
        </w:rPr>
      </w:pPr>
      <w:r>
        <w:rPr>
          <w:rFonts w:ascii="Times New Roman" w:hAnsi="Times New Roman" w:cs="Times New Roman"/>
          <w:sz w:val="24"/>
          <w:szCs w:val="24"/>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lang w:val="en-US"/>
        </w:rPr>
        <w:t> </w:t>
      </w:r>
      <w:r>
        <w:rPr>
          <w:rFonts w:ascii="Times New Roman" w:hAnsi="Times New Roman" w:cs="Times New Roman"/>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диалога-побуждения: приглашение собеседника к совместной деятельности, вежливое согласие/ несогласие на предложение собеседника;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диалога-расспроса: сообщение фактической информации, ответ на вопросы собеседника; просьба предоставить интересующую информацию.</w:t>
      </w:r>
    </w:p>
    <w:p>
      <w:pPr>
        <w:ind w:firstLine="709"/>
        <w:jc w:val="both"/>
        <w:rPr>
          <w:rFonts w:ascii="Times New Roman" w:hAnsi="Times New Roman" w:cs="Times New Roman"/>
          <w:sz w:val="24"/>
          <w:szCs w:val="24"/>
        </w:rPr>
      </w:pPr>
      <w:r>
        <w:rPr>
          <w:rFonts w:ascii="Times New Roman" w:hAnsi="Times New Roman" w:cs="Times New Roman"/>
          <w:i/>
          <w:sz w:val="24"/>
          <w:szCs w:val="24"/>
        </w:rPr>
        <w:t>Коммуникативные умения монологической речи.</w:t>
      </w:r>
      <w:r>
        <w:rPr>
          <w:rFonts w:ascii="Times New Roman" w:hAnsi="Times New Roman" w:cs="Times New Roman"/>
          <w:sz w:val="24"/>
          <w:szCs w:val="24"/>
        </w:rPr>
        <w:t xml:space="preserve"> </w:t>
      </w:r>
    </w:p>
    <w:p>
      <w:pPr>
        <w:ind w:firstLine="709"/>
        <w:jc w:val="both"/>
        <w:rPr>
          <w:rFonts w:ascii="Times New Roman" w:hAnsi="Times New Roman" w:cs="Times New Roman"/>
          <w:sz w:val="24"/>
          <w:szCs w:val="24"/>
        </w:rPr>
      </w:pPr>
      <w:r>
        <w:rPr>
          <w:rFonts w:ascii="Times New Roman" w:hAnsi="Times New Roman" w:cs="Times New Roman"/>
          <w:sz w:val="24"/>
          <w:szCs w:val="24"/>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т.д.</w:t>
      </w:r>
    </w:p>
    <w:p>
      <w:pPr>
        <w:ind w:firstLine="709"/>
        <w:jc w:val="both"/>
        <w:rPr>
          <w:rFonts w:ascii="Times New Roman" w:hAnsi="Times New Roman" w:cs="Times New Roman"/>
          <w:sz w:val="24"/>
          <w:szCs w:val="24"/>
        </w:rPr>
      </w:pPr>
      <w:r>
        <w:rPr>
          <w:rFonts w:ascii="Times New Roman" w:hAnsi="Times New Roman" w:cs="Times New Roman"/>
          <w:sz w:val="24"/>
          <w:szCs w:val="24"/>
        </w:rPr>
        <w:t>Пересказ с опорой на ключевые слова, вопросы и/ или иллюстрации основного содержания прочитанного текста.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Аудирование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Понимание на слух речи учителя и одноклассников и вербальная/невербальная реакция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услышанное (при непосредственном общении).</w:t>
      </w:r>
    </w:p>
    <w:p>
      <w:pPr>
        <w:ind w:firstLine="709"/>
        <w:jc w:val="both"/>
        <w:rPr>
          <w:rFonts w:ascii="Times New Roman" w:hAnsi="Times New Roman" w:cs="Times New Roman"/>
          <w:sz w:val="24"/>
          <w:szCs w:val="24"/>
        </w:rPr>
      </w:pPr>
      <w:r>
        <w:rPr>
          <w:rFonts w:ascii="Times New Roman" w:hAnsi="Times New Roman"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ind w:firstLine="709"/>
        <w:jc w:val="both"/>
        <w:rPr>
          <w:rFonts w:ascii="Times New Roman" w:hAnsi="Times New Roman" w:cs="Times New Roman"/>
          <w:sz w:val="24"/>
          <w:szCs w:val="24"/>
        </w:rPr>
      </w:pPr>
      <w:r>
        <w:rPr>
          <w:rFonts w:ascii="Times New Roman" w:hAnsi="Times New Roman" w:cs="Times New Roman"/>
          <w:sz w:val="24"/>
          <w:szCs w:val="24"/>
        </w:rPr>
        <w:t>Аудирование с пониманием основного содержания 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в т.ч. контекстуальной, догадки.</w:t>
      </w:r>
    </w:p>
    <w:p>
      <w:pPr>
        <w:ind w:firstLine="709"/>
        <w:jc w:val="both"/>
        <w:rPr>
          <w:rFonts w:ascii="Times New Roman" w:hAnsi="Times New Roman" w:cs="Times New Roman"/>
          <w:sz w:val="24"/>
          <w:szCs w:val="24"/>
        </w:rPr>
      </w:pPr>
      <w:r>
        <w:rPr>
          <w:rFonts w:ascii="Times New Roman" w:hAnsi="Times New Roman" w:cs="Times New Roman"/>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т.ч. контекстуальной, догадки.</w:t>
      </w:r>
    </w:p>
    <w:p>
      <w:pPr>
        <w:ind w:firstLine="709"/>
        <w:jc w:val="both"/>
        <w:rPr>
          <w:rFonts w:ascii="Times New Roman" w:hAnsi="Times New Roman" w:cs="Times New Roman"/>
          <w:sz w:val="24"/>
          <w:szCs w:val="24"/>
        </w:rPr>
      </w:pPr>
      <w:r>
        <w:rPr>
          <w:rFonts w:ascii="Times New Roman" w:hAnsi="Times New Roman" w:cs="Times New Roman"/>
          <w:sz w:val="24"/>
          <w:szCs w:val="24"/>
        </w:rPr>
        <w:t>Тексты для аудирования: диалог, высказывания собеседников в ситуациях повседневного общения, рассказ, сказка.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Смысловое чтение</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pPr>
        <w:ind w:firstLine="709"/>
        <w:jc w:val="both"/>
        <w:rPr>
          <w:rFonts w:ascii="Times New Roman" w:hAnsi="Times New Roman" w:cs="Times New Roman"/>
          <w:sz w:val="24"/>
          <w:szCs w:val="24"/>
        </w:rPr>
      </w:pPr>
      <w:r>
        <w:rPr>
          <w:rFonts w:ascii="Times New Roman" w:hAnsi="Times New Roman" w:cs="Times New Roman"/>
          <w:sz w:val="24"/>
          <w:szCs w:val="24"/>
        </w:rPr>
        <w:t>Тексты для чтения вслух: диалог, рассказ, сказка.</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с пониманием основного содержания текста предполагает определение основной темы и главных фактов/ событий в прочитанном тексте с опорой и без опоры на иллюстрации и с использованием языковой, в т.ч. контекстуальной, догадки.</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с пониманием запрашиваемой информации предполагает нахождение и понимание в прочитанном тексте запрашиваемой информации фактического характера с опорой и без опоры на иллюстрации, а также с использованием языковой, в т.ч. контекстуальной, догадки.</w:t>
      </w:r>
    </w:p>
    <w:p>
      <w:pPr>
        <w:ind w:firstLine="709"/>
        <w:jc w:val="both"/>
        <w:rPr>
          <w:rFonts w:ascii="Times New Roman" w:hAnsi="Times New Roman" w:cs="Times New Roman"/>
          <w:sz w:val="24"/>
          <w:szCs w:val="24"/>
        </w:rPr>
      </w:pPr>
      <w:r>
        <w:rPr>
          <w:rFonts w:ascii="Times New Roman" w:hAnsi="Times New Roman" w:cs="Times New Roman"/>
          <w:sz w:val="24"/>
          <w:szCs w:val="24"/>
        </w:rPr>
        <w:t>Тексты для чтения: диалог, рассказ, сказка, электронное сообщение личного характера.</w:t>
      </w:r>
    </w:p>
    <w:p>
      <w:pPr>
        <w:ind w:firstLine="709"/>
        <w:jc w:val="both"/>
        <w:rPr>
          <w:rFonts w:ascii="Times New Roman" w:hAnsi="Times New Roman" w:cs="Times New Roman"/>
          <w:b/>
          <w:i/>
          <w:sz w:val="24"/>
          <w:szCs w:val="24"/>
        </w:rPr>
      </w:pPr>
    </w:p>
    <w:p>
      <w:pPr>
        <w:ind w:firstLine="709"/>
        <w:jc w:val="both"/>
        <w:rPr>
          <w:rFonts w:ascii="Times New Roman" w:hAnsi="Times New Roman" w:cs="Times New Roman"/>
          <w:b/>
          <w:i/>
          <w:sz w:val="24"/>
          <w:szCs w:val="24"/>
        </w:rPr>
      </w:pP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Письмо</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Создание подписей к картинкам, фотографиям с пояснением, что на них изображено.</w:t>
      </w:r>
    </w:p>
    <w:p>
      <w:pPr>
        <w:ind w:firstLine="709"/>
        <w:jc w:val="both"/>
        <w:rPr>
          <w:rFonts w:ascii="Times New Roman" w:hAnsi="Times New Roman" w:cs="Times New Roman"/>
          <w:sz w:val="24"/>
          <w:szCs w:val="24"/>
        </w:rPr>
      </w:pPr>
      <w:r>
        <w:rPr>
          <w:rFonts w:ascii="Times New Roman" w:hAnsi="Times New Roman" w:cs="Times New Roman"/>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p>
      <w:pPr>
        <w:ind w:firstLine="709"/>
        <w:jc w:val="both"/>
        <w:rPr>
          <w:rFonts w:ascii="Times New Roman" w:hAnsi="Times New Roman" w:cs="Times New Roman"/>
          <w:sz w:val="24"/>
          <w:szCs w:val="24"/>
        </w:rPr>
      </w:pPr>
      <w:r>
        <w:rPr>
          <w:rFonts w:ascii="Times New Roman" w:hAnsi="Times New Roman" w:cs="Times New Roman"/>
          <w:sz w:val="24"/>
          <w:szCs w:val="24"/>
        </w:rPr>
        <w:t>Написание с опорой на образец поздравлений с праздниками (днём рождения, с Новым годом, Рождеством) с выражением пожеланий.</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Языковые знания и навыки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Фонетическая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новых слов согласно основным правилам чтения.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Графика, орфография и пунктуация</w:t>
      </w:r>
    </w:p>
    <w:p>
      <w:pPr>
        <w:ind w:firstLine="709"/>
        <w:jc w:val="both"/>
        <w:rPr>
          <w:rFonts w:ascii="Times New Roman" w:hAnsi="Times New Roman" w:cs="Times New Roman"/>
          <w:sz w:val="24"/>
          <w:szCs w:val="24"/>
        </w:rPr>
      </w:pPr>
      <w:r>
        <w:rPr>
          <w:rFonts w:ascii="Times New Roman" w:hAnsi="Times New Roman" w:cs="Times New Roman"/>
          <w:sz w:val="24"/>
          <w:szCs w:val="24"/>
        </w:rPr>
        <w:t>Правильное написание изученных слов.</w:t>
      </w:r>
    </w:p>
    <w:p>
      <w:pPr>
        <w:ind w:firstLine="709"/>
        <w:jc w:val="both"/>
        <w:rPr>
          <w:rFonts w:ascii="Times New Roman" w:hAnsi="Times New Roman" w:cs="Times New Roman"/>
          <w:sz w:val="24"/>
          <w:szCs w:val="24"/>
        </w:rPr>
      </w:pPr>
      <w:r>
        <w:rPr>
          <w:rFonts w:ascii="Times New Roman" w:hAnsi="Times New Roman" w:cs="Times New Roman"/>
          <w:sz w:val="24"/>
          <w:szCs w:val="24"/>
        </w:rPr>
        <w:t>Правильная расстановка знаков препинания: точки, вопросительного и восклицательного знаков в конце предложения.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Лексическая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pPr>
        <w:ind w:firstLine="709"/>
        <w:jc w:val="both"/>
        <w:rPr>
          <w:rFonts w:ascii="Times New Roman" w:hAnsi="Times New Roman" w:cs="Times New Roman"/>
          <w:sz w:val="24"/>
          <w:szCs w:val="24"/>
        </w:rPr>
      </w:pPr>
      <w:r>
        <w:rPr>
          <w:rFonts w:ascii="Times New Roman" w:hAnsi="Times New Roman" w:cs="Times New Roman"/>
          <w:sz w:val="24"/>
          <w:szCs w:val="24"/>
        </w:rPr>
        <w:t>Распознавание и образование в устной и письменной речи количественных числительных при помощи суффиксов -zehn, -zig.</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Грамматическая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Различные коммуникативные типы предложений: повествовательные (утвердительные, отрицательные (с kein), побудительные предложения (кроме вежливой формы с Sie).</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Предложения с местоимением es и конструкцией es gibt. Спряжение глаголов sein, haben в Präteritum.</w:t>
      </w:r>
    </w:p>
    <w:p>
      <w:pPr>
        <w:ind w:firstLine="709"/>
        <w:jc w:val="both"/>
        <w:rPr>
          <w:rFonts w:ascii="Times New Roman" w:hAnsi="Times New Roman" w:cs="Times New Roman"/>
          <w:sz w:val="24"/>
          <w:szCs w:val="24"/>
        </w:rPr>
      </w:pPr>
      <w:r>
        <w:rPr>
          <w:rFonts w:ascii="Times New Roman" w:hAnsi="Times New Roman" w:cs="Times New Roman"/>
          <w:sz w:val="24"/>
          <w:szCs w:val="24"/>
        </w:rPr>
        <w:t>Спряжение слабых и сильных глаголов в Präsens (в т.ч. во 2-м лице мн. числа).</w:t>
      </w:r>
    </w:p>
    <w:p>
      <w:pPr>
        <w:ind w:firstLine="709"/>
        <w:jc w:val="both"/>
        <w:rPr>
          <w:rFonts w:ascii="Times New Roman" w:hAnsi="Times New Roman" w:cs="Times New Roman"/>
          <w:sz w:val="24"/>
          <w:szCs w:val="24"/>
        </w:rPr>
      </w:pPr>
      <w:r>
        <w:rPr>
          <w:rFonts w:ascii="Times New Roman" w:hAnsi="Times New Roman" w:cs="Times New Roman"/>
          <w:sz w:val="24"/>
          <w:szCs w:val="24"/>
        </w:rPr>
        <w:t>Употребление слабых и сильных глаголов в Perfekt: повествовательные и вопросительные предложения (общий и специальный вопросы).</w:t>
      </w:r>
    </w:p>
    <w:p>
      <w:pPr>
        <w:ind w:firstLine="709"/>
        <w:jc w:val="both"/>
        <w:rPr>
          <w:rFonts w:ascii="Times New Roman" w:hAnsi="Times New Roman" w:cs="Times New Roman"/>
          <w:sz w:val="24"/>
          <w:szCs w:val="24"/>
        </w:rPr>
      </w:pPr>
      <w:r>
        <w:rPr>
          <w:rFonts w:ascii="Times New Roman" w:hAnsi="Times New Roman" w:cs="Times New Roman"/>
          <w:sz w:val="24"/>
          <w:szCs w:val="24"/>
        </w:rPr>
        <w:t>Модальные глаголы mögen (в форме möchte), müssen (в Präsens).</w:t>
      </w:r>
    </w:p>
    <w:p>
      <w:pPr>
        <w:ind w:firstLine="709"/>
        <w:jc w:val="both"/>
        <w:rPr>
          <w:rFonts w:ascii="Times New Roman" w:hAnsi="Times New Roman" w:cs="Times New Roman"/>
          <w:sz w:val="24"/>
          <w:szCs w:val="24"/>
        </w:rPr>
      </w:pPr>
      <w:r>
        <w:rPr>
          <w:rFonts w:ascii="Times New Roman" w:hAnsi="Times New Roman" w:cs="Times New Roman"/>
          <w:sz w:val="24"/>
          <w:szCs w:val="24"/>
        </w:rPr>
        <w:t>Множественное число существительных.</w:t>
      </w:r>
    </w:p>
    <w:p>
      <w:pPr>
        <w:ind w:firstLine="709"/>
        <w:jc w:val="both"/>
        <w:rPr>
          <w:rFonts w:ascii="Times New Roman" w:hAnsi="Times New Roman" w:cs="Times New Roman"/>
          <w:sz w:val="24"/>
          <w:szCs w:val="24"/>
        </w:rPr>
      </w:pPr>
      <w:r>
        <w:rPr>
          <w:rFonts w:ascii="Times New Roman" w:hAnsi="Times New Roman" w:cs="Times New Roman"/>
          <w:sz w:val="24"/>
          <w:szCs w:val="24"/>
        </w:rPr>
        <w:t>Нулевой артикль с существительными (наиболее распространённые случаи употребления).</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Склонение существительных в единственном числе в именительном, дательном и винительном падежах.</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Личные и притяжательные местоимения. Количественные числительные (13–30).</w:t>
      </w:r>
    </w:p>
    <w:p>
      <w:pPr>
        <w:ind w:firstLine="709"/>
        <w:jc w:val="both"/>
        <w:rPr>
          <w:rFonts w:ascii="Times New Roman" w:hAnsi="Times New Roman" w:cs="Times New Roman"/>
          <w:sz w:val="24"/>
          <w:szCs w:val="24"/>
        </w:rPr>
      </w:pPr>
      <w:r>
        <w:rPr>
          <w:rFonts w:ascii="Times New Roman" w:hAnsi="Times New Roman" w:cs="Times New Roman"/>
          <w:sz w:val="24"/>
          <w:szCs w:val="24"/>
        </w:rPr>
        <w:t>Наиболее употребительные предлоги для выражения временных и пространственных отношений in, an (употребляемые с дательным падежом).</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Социокультурные знания и умения</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приветствие, прощание, знакомство, выражение благодарности, извинение, поздравление с днём рождения, Новым годом, Рождеством).</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Знание произведений детского фольклора (рифмовок, стихов, песенок), персонажей детских книг.</w:t>
      </w:r>
    </w:p>
    <w:p>
      <w:pPr>
        <w:ind w:firstLine="709"/>
        <w:jc w:val="both"/>
        <w:rPr>
          <w:rFonts w:ascii="Times New Roman" w:hAnsi="Times New Roman" w:cs="Times New Roman"/>
          <w:sz w:val="24"/>
          <w:szCs w:val="24"/>
        </w:rPr>
      </w:pPr>
      <w:r>
        <w:rPr>
          <w:rFonts w:ascii="Times New Roman" w:hAnsi="Times New Roman" w:cs="Times New Roman"/>
          <w:sz w:val="24"/>
          <w:szCs w:val="24"/>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города/ села; цвета национальных флагов).</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Компенсаторные умения</w:t>
      </w:r>
    </w:p>
    <w:p>
      <w:pPr>
        <w:ind w:firstLine="709"/>
        <w:jc w:val="both"/>
        <w:rPr>
          <w:rFonts w:ascii="Times New Roman" w:hAnsi="Times New Roman" w:cs="Times New Roman"/>
          <w:sz w:val="24"/>
          <w:szCs w:val="24"/>
        </w:rPr>
      </w:pPr>
      <w:r>
        <w:rPr>
          <w:rFonts w:ascii="Times New Roman" w:hAnsi="Times New Roman" w:cs="Times New Roman"/>
          <w:sz w:val="24"/>
          <w:szCs w:val="24"/>
        </w:rPr>
        <w:t>Использование при чтении и аудировании языковой, в т.ч. контекстуальной, догадки.</w:t>
      </w:r>
    </w:p>
    <w:p>
      <w:pPr>
        <w:ind w:firstLine="709"/>
        <w:jc w:val="both"/>
        <w:rPr>
          <w:rFonts w:ascii="Times New Roman" w:hAnsi="Times New Roman" w:cs="Times New Roman"/>
          <w:sz w:val="24"/>
          <w:szCs w:val="24"/>
        </w:rPr>
      </w:pPr>
      <w:r>
        <w:rPr>
          <w:rFonts w:ascii="Times New Roman" w:hAnsi="Times New Roman" w:cs="Times New Roman"/>
          <w:sz w:val="24"/>
          <w:szCs w:val="24"/>
        </w:rPr>
        <w:t>Использование в качестве опоры при порождении собственных высказываний ключевых слов, вопросов, иллюстраций.</w:t>
      </w:r>
    </w:p>
    <w:p>
      <w:pPr>
        <w:ind w:firstLine="709"/>
        <w:jc w:val="both"/>
        <w:rPr>
          <w:rFonts w:ascii="Times New Roman" w:hAnsi="Times New Roman" w:cs="Times New Roman"/>
          <w:sz w:val="24"/>
          <w:szCs w:val="24"/>
        </w:rPr>
      </w:pPr>
      <w:r>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lang w:val="en-US"/>
        </w:rPr>
        <w:t> </w:t>
      </w:r>
      <w:r>
        <w:rPr>
          <w:rFonts w:ascii="Times New Roman" w:hAnsi="Times New Roman" w:cs="Times New Roman"/>
          <w:b/>
          <w:sz w:val="24"/>
          <w:szCs w:val="24"/>
        </w:rPr>
        <w:t>КЛАСС</w:t>
      </w:r>
    </w:p>
    <w:p>
      <w:pPr>
        <w:jc w:val="center"/>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Тематическое содержание речи</w:t>
      </w:r>
    </w:p>
    <w:p>
      <w:pPr>
        <w:ind w:firstLine="709"/>
        <w:jc w:val="both"/>
        <w:rPr>
          <w:rFonts w:ascii="Times New Roman" w:hAnsi="Times New Roman" w:cs="Times New Roman"/>
          <w:sz w:val="24"/>
          <w:szCs w:val="24"/>
        </w:rPr>
      </w:pPr>
      <w:r>
        <w:rPr>
          <w:rFonts w:ascii="Times New Roman" w:hAnsi="Times New Roman" w:cs="Times New Roman"/>
          <w:b/>
          <w:i/>
          <w:sz w:val="24"/>
          <w:szCs w:val="24"/>
        </w:rPr>
        <w:t>Мир моего «я».</w:t>
      </w:r>
      <w:r>
        <w:rPr>
          <w:rFonts w:ascii="Times New Roman" w:hAnsi="Times New Roman" w:cs="Times New Roman"/>
          <w:sz w:val="24"/>
          <w:szCs w:val="24"/>
        </w:rPr>
        <w:t xml:space="preserve"> Моя семья. Мой день рождения, подарки. Моя любимая еда. Мой день (распорядок дня, домашние обязанности).</w:t>
      </w:r>
    </w:p>
    <w:p>
      <w:pPr>
        <w:ind w:firstLine="709"/>
        <w:jc w:val="both"/>
        <w:rPr>
          <w:rFonts w:ascii="Times New Roman" w:hAnsi="Times New Roman" w:cs="Times New Roman"/>
          <w:sz w:val="24"/>
          <w:szCs w:val="24"/>
        </w:rPr>
      </w:pPr>
      <w:r>
        <w:rPr>
          <w:rFonts w:ascii="Times New Roman" w:hAnsi="Times New Roman" w:cs="Times New Roman"/>
          <w:b/>
          <w:i/>
          <w:sz w:val="24"/>
          <w:szCs w:val="24"/>
        </w:rPr>
        <w:t>Мир моих увлечений.</w:t>
      </w:r>
      <w:r>
        <w:rPr>
          <w:rFonts w:ascii="Times New Roman" w:hAnsi="Times New Roman" w:cs="Times New Roman"/>
          <w:sz w:val="24"/>
          <w:szCs w:val="24"/>
        </w:rPr>
        <w:t xml:space="preserve"> Любимая игрушка, игра. Любимый цвет. Мой питомец. Любимые занятия. Любимая сказка. Выходной день (в цирке, в зоопарке, парке). Каникулы.</w:t>
      </w:r>
    </w:p>
    <w:p>
      <w:pPr>
        <w:ind w:firstLine="709"/>
        <w:jc w:val="both"/>
        <w:rPr>
          <w:rFonts w:ascii="Times New Roman" w:hAnsi="Times New Roman" w:cs="Times New Roman"/>
          <w:sz w:val="24"/>
          <w:szCs w:val="24"/>
        </w:rPr>
      </w:pPr>
      <w:r>
        <w:rPr>
          <w:rFonts w:ascii="Times New Roman" w:hAnsi="Times New Roman" w:cs="Times New Roman"/>
          <w:b/>
          <w:i/>
          <w:sz w:val="24"/>
          <w:szCs w:val="24"/>
        </w:rPr>
        <w:t>Мир вокруг меня.</w:t>
      </w:r>
      <w:r>
        <w:rPr>
          <w:rFonts w:ascii="Times New Roman" w:hAnsi="Times New Roman" w:cs="Times New Roman"/>
          <w:sz w:val="24"/>
          <w:szCs w:val="24"/>
        </w:rPr>
        <w:t xml:space="preserve">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 Родная страна и страны изучаемого языка. Россия и страна/ 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 стран изучаемого языка.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Коммуникативные умения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Говорение</w:t>
      </w:r>
    </w:p>
    <w:p>
      <w:pPr>
        <w:ind w:firstLine="709"/>
        <w:jc w:val="both"/>
        <w:rPr>
          <w:rFonts w:ascii="Times New Roman" w:hAnsi="Times New Roman" w:cs="Times New Roman"/>
          <w:i/>
          <w:sz w:val="24"/>
          <w:szCs w:val="24"/>
        </w:rPr>
      </w:pPr>
      <w:r>
        <w:rPr>
          <w:rFonts w:ascii="Times New Roman" w:hAnsi="Times New Roman" w:cs="Times New Roman"/>
          <w:i/>
          <w:sz w:val="24"/>
          <w:szCs w:val="24"/>
        </w:rPr>
        <w:t>Коммуникативные умения диалогической речи</w:t>
      </w:r>
    </w:p>
    <w:p>
      <w:pPr>
        <w:ind w:firstLine="709"/>
        <w:jc w:val="both"/>
        <w:rPr>
          <w:rFonts w:ascii="Times New Roman" w:hAnsi="Times New Roman" w:cs="Times New Roman"/>
          <w:sz w:val="24"/>
          <w:szCs w:val="24"/>
        </w:rPr>
      </w:pPr>
      <w:r>
        <w:rPr>
          <w:rFonts w:ascii="Times New Roman" w:hAnsi="Times New Roman" w:cs="Times New Roman"/>
          <w:sz w:val="24"/>
          <w:szCs w:val="24"/>
        </w:rPr>
        <w:t>Ведение с опорой на речевые ситуации, ключевые слова и/ или иллюстрации с соблюдением норм речевого этикета, принятых в стране/ странах изучаемого языка:</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диалога этикетного характера: приветствие, ответ на приветствие; завершение разговора (в т.ч. по телефону), прощание; знакомство с собеседником; поздравление с праздником, выражение благодарности за поздравление; выражение извинения;</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диалога-побуждения: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диалога-расспроса: сообщение фактической информации, ответы на вопросы собеседника; запрашивание интересующей информации;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b/>
          <w:sz w:val="24"/>
          <w:szCs w:val="24"/>
        </w:rPr>
        <w:t>Коммуникативные умения монологической речи</w:t>
      </w:r>
      <w:r>
        <w:rPr>
          <w:rFonts w:ascii="Times New Roman" w:hAnsi="Times New Roman" w:cs="Times New Roman"/>
          <w:sz w:val="24"/>
          <w:szCs w:val="24"/>
        </w:rPr>
        <w:t xml:space="preserve">. </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 сообщение (повествование) с опорой на ключевые слова, вопросы и/ или иллюстрации.</w:t>
      </w:r>
    </w:p>
    <w:p>
      <w:pPr>
        <w:ind w:firstLine="709"/>
        <w:jc w:val="both"/>
        <w:rPr>
          <w:rFonts w:ascii="Times New Roman" w:hAnsi="Times New Roman" w:cs="Times New Roman"/>
          <w:sz w:val="24"/>
          <w:szCs w:val="24"/>
        </w:rPr>
      </w:pPr>
      <w:r>
        <w:rPr>
          <w:rFonts w:ascii="Times New Roman" w:hAnsi="Times New Roman"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pPr>
        <w:ind w:firstLine="709"/>
        <w:jc w:val="both"/>
        <w:rPr>
          <w:rFonts w:ascii="Times New Roman" w:hAnsi="Times New Roman" w:cs="Times New Roman"/>
          <w:sz w:val="24"/>
          <w:szCs w:val="24"/>
        </w:rPr>
      </w:pPr>
      <w:r>
        <w:rPr>
          <w:rFonts w:ascii="Times New Roman" w:hAnsi="Times New Roman" w:cs="Times New Roman"/>
          <w:sz w:val="24"/>
          <w:szCs w:val="24"/>
        </w:rPr>
        <w:t>Пересказ основного содержания прочитанного текста с опорой на ключевые слова, вопросы, план и/ или иллюстрации.</w:t>
      </w:r>
    </w:p>
    <w:p>
      <w:pPr>
        <w:ind w:firstLine="709"/>
        <w:jc w:val="both"/>
        <w:rPr>
          <w:rFonts w:ascii="Times New Roman" w:hAnsi="Times New Roman" w:cs="Times New Roman"/>
          <w:sz w:val="24"/>
          <w:szCs w:val="24"/>
        </w:rPr>
      </w:pPr>
      <w:r>
        <w:rPr>
          <w:rFonts w:ascii="Times New Roman" w:hAnsi="Times New Roman" w:cs="Times New Roman"/>
          <w:sz w:val="24"/>
          <w:szCs w:val="24"/>
        </w:rPr>
        <w:t>Краткое устное изложение результатов выполненного несложного проектного задания.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Аудирование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Понимание на слух речи учителя и одноклсников и вербальная/ невербальная реакция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услышанное (при непосредственном общении).</w:t>
      </w:r>
    </w:p>
    <w:p>
      <w:pPr>
        <w:ind w:firstLine="709"/>
        <w:jc w:val="both"/>
        <w:rPr>
          <w:rFonts w:ascii="Times New Roman" w:hAnsi="Times New Roman" w:cs="Times New Roman"/>
          <w:sz w:val="24"/>
          <w:szCs w:val="24"/>
        </w:rPr>
      </w:pPr>
      <w:r>
        <w:rPr>
          <w:rFonts w:ascii="Times New Roman" w:hAnsi="Times New Roman" w:cs="Times New Roman"/>
          <w:sz w:val="24"/>
          <w:szCs w:val="24"/>
        </w:rP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ind w:firstLine="709"/>
        <w:jc w:val="both"/>
        <w:rPr>
          <w:rFonts w:ascii="Times New Roman" w:hAnsi="Times New Roman" w:cs="Times New Roman"/>
          <w:sz w:val="24"/>
          <w:szCs w:val="24"/>
        </w:rPr>
      </w:pPr>
      <w:r>
        <w:rPr>
          <w:rFonts w:ascii="Times New Roman" w:hAnsi="Times New Roman" w:cs="Times New Roman"/>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с опорой и без опоры на иллюстрации и с использованием языковой, в т.ч. контекстуальной, догадки.</w:t>
      </w:r>
    </w:p>
    <w:p>
      <w:pPr>
        <w:ind w:firstLine="709"/>
        <w:jc w:val="both"/>
        <w:rPr>
          <w:rFonts w:ascii="Times New Roman" w:hAnsi="Times New Roman" w:cs="Times New Roman"/>
          <w:sz w:val="24"/>
          <w:szCs w:val="24"/>
        </w:rPr>
      </w:pPr>
      <w:r>
        <w:rPr>
          <w:rFonts w:ascii="Times New Roman" w:hAnsi="Times New Roman" w:cs="Times New Roman"/>
          <w:sz w:val="24"/>
          <w:szCs w:val="24"/>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т.ч. контекстуальной, догадки.</w:t>
      </w:r>
    </w:p>
    <w:p>
      <w:pPr>
        <w:ind w:firstLine="709"/>
        <w:jc w:val="both"/>
        <w:rPr>
          <w:rFonts w:ascii="Times New Roman" w:hAnsi="Times New Roman" w:cs="Times New Roman"/>
          <w:sz w:val="24"/>
          <w:szCs w:val="24"/>
        </w:rPr>
      </w:pPr>
      <w:r>
        <w:rPr>
          <w:rFonts w:ascii="Times New Roman" w:hAnsi="Times New Roman" w:cs="Times New Roman"/>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Смысловое чтение</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pPr>
        <w:ind w:firstLine="709"/>
        <w:jc w:val="both"/>
        <w:rPr>
          <w:rFonts w:ascii="Times New Roman" w:hAnsi="Times New Roman" w:cs="Times New Roman"/>
          <w:sz w:val="24"/>
          <w:szCs w:val="24"/>
        </w:rPr>
      </w:pPr>
      <w:r>
        <w:rPr>
          <w:rFonts w:ascii="Times New Roman" w:hAnsi="Times New Roman" w:cs="Times New Roman"/>
          <w:sz w:val="24"/>
          <w:szCs w:val="24"/>
        </w:rPr>
        <w:t>Тексты для чтения вслух: диалог, рассказ, сказка.</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с пониманием основного содержания текста предполагает определение основной темы и главных фактов/ событий в прочитанном тексте с опорой и без опоры на иллюстрации, с использованием языковой, в т.ч. контекстуальной, догадки.</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т.ч. контекстуальной, догадки. Прогнозирование содержания текста по заголовку.</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Смысловое чтение про себя учебных и адаптированных аутентичных текстов, содержащие отдельные незнакомые слова, понимание основного содержания (тема, главная мысль, главные факты/ события) тексте с опорой и без опоры на иллюстрации и с использованием языковой догадки, в т.ч. контекстуальной.</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Чтение несплошных текстов (таблиц, диаграмм) и понимание представленной в них информации.</w:t>
      </w:r>
    </w:p>
    <w:p>
      <w:pPr>
        <w:ind w:firstLine="709"/>
        <w:jc w:val="both"/>
        <w:rPr>
          <w:rFonts w:ascii="Times New Roman" w:hAnsi="Times New Roman" w:cs="Times New Roman"/>
          <w:sz w:val="24"/>
          <w:szCs w:val="24"/>
        </w:rPr>
      </w:pPr>
      <w:r>
        <w:rPr>
          <w:rFonts w:ascii="Times New Roman" w:hAnsi="Times New Roman" w:cs="Times New Roman"/>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Письмо</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 странах изучаемого языка.</w:t>
      </w:r>
    </w:p>
    <w:p>
      <w:pPr>
        <w:ind w:firstLine="709"/>
        <w:jc w:val="both"/>
        <w:rPr>
          <w:rFonts w:ascii="Times New Roman" w:hAnsi="Times New Roman" w:cs="Times New Roman"/>
          <w:sz w:val="24"/>
          <w:szCs w:val="24"/>
        </w:rPr>
      </w:pPr>
      <w:r>
        <w:rPr>
          <w:rFonts w:ascii="Times New Roman" w:hAnsi="Times New Roman" w:cs="Times New Roman"/>
          <w:sz w:val="24"/>
          <w:szCs w:val="24"/>
        </w:rPr>
        <w:t>Написание с опорой на образец поздравлений с праздниками (с Новым годом, Рождеством, днём рождения) с выражением пожеланий.</w:t>
      </w:r>
    </w:p>
    <w:p>
      <w:pPr>
        <w:ind w:firstLine="709"/>
        <w:jc w:val="both"/>
        <w:rPr>
          <w:rFonts w:ascii="Times New Roman" w:hAnsi="Times New Roman" w:cs="Times New Roman"/>
          <w:sz w:val="24"/>
          <w:szCs w:val="24"/>
        </w:rPr>
      </w:pPr>
      <w:r>
        <w:rPr>
          <w:rFonts w:ascii="Times New Roman" w:hAnsi="Times New Roman" w:cs="Times New Roman"/>
          <w:sz w:val="24"/>
          <w:szCs w:val="24"/>
        </w:rPr>
        <w:t>Создание подписей к картинкам, фотографиям с пояснением, что на них изображено; написание короткого рассказа по плану/ ключевым словам.</w:t>
      </w:r>
    </w:p>
    <w:p>
      <w:pPr>
        <w:ind w:firstLine="709"/>
        <w:jc w:val="both"/>
        <w:rPr>
          <w:rFonts w:ascii="Times New Roman" w:hAnsi="Times New Roman" w:cs="Times New Roman"/>
          <w:sz w:val="24"/>
          <w:szCs w:val="24"/>
        </w:rPr>
      </w:pPr>
      <w:r>
        <w:rPr>
          <w:rFonts w:ascii="Times New Roman" w:hAnsi="Times New Roman" w:cs="Times New Roman"/>
          <w:sz w:val="24"/>
          <w:szCs w:val="24"/>
        </w:rPr>
        <w:t>Написание электронного сообщения личного характера с опорой на образец.</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Языковые знания и навыки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Фонетическая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предложений с соблюдением их ритмико-интонационных особенностей.</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новых слов согласно основным правилам чтения.</w:t>
      </w:r>
    </w:p>
    <w:p>
      <w:pPr>
        <w:ind w:firstLine="709"/>
        <w:jc w:val="both"/>
        <w:rPr>
          <w:rFonts w:ascii="Times New Roman" w:hAnsi="Times New Roman" w:cs="Times New Roman"/>
          <w:sz w:val="24"/>
          <w:szCs w:val="24"/>
        </w:rPr>
      </w:pPr>
      <w:r>
        <w:rPr>
          <w:rFonts w:ascii="Times New Roman" w:hAnsi="Times New Roman" w:cs="Times New Roman"/>
          <w:sz w:val="24"/>
          <w:szCs w:val="24"/>
        </w:rPr>
        <w:t>Графика, орфография и пунктуация</w:t>
      </w:r>
    </w:p>
    <w:p>
      <w:pPr>
        <w:ind w:firstLine="709"/>
        <w:jc w:val="both"/>
        <w:rPr>
          <w:rFonts w:ascii="Times New Roman" w:hAnsi="Times New Roman" w:cs="Times New Roman"/>
          <w:sz w:val="24"/>
          <w:szCs w:val="24"/>
        </w:rPr>
      </w:pPr>
      <w:r>
        <w:rPr>
          <w:rFonts w:ascii="Times New Roman" w:hAnsi="Times New Roman" w:cs="Times New Roman"/>
          <w:sz w:val="24"/>
          <w:szCs w:val="24"/>
        </w:rPr>
        <w:t>Правильное написание изученных слов.</w:t>
      </w:r>
    </w:p>
    <w:p>
      <w:pPr>
        <w:ind w:firstLine="709"/>
        <w:jc w:val="both"/>
        <w:rPr>
          <w:rFonts w:ascii="Times New Roman" w:hAnsi="Times New Roman" w:cs="Times New Roman"/>
          <w:sz w:val="24"/>
          <w:szCs w:val="24"/>
        </w:rPr>
      </w:pPr>
      <w:r>
        <w:rPr>
          <w:rFonts w:ascii="Times New Roman" w:hAnsi="Times New Roman" w:cs="Times New Roman"/>
          <w:sz w:val="24"/>
          <w:szCs w:val="24"/>
        </w:rPr>
        <w:t>Правильная расстановка знаков препинания: точки, вопросительного и восклицательного знаков в конце предложения, запятой при перечислении.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Лексическая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pPr>
        <w:ind w:firstLine="709"/>
        <w:jc w:val="both"/>
        <w:rPr>
          <w:rFonts w:ascii="Times New Roman" w:hAnsi="Times New Roman" w:cs="Times New Roman"/>
          <w:sz w:val="24"/>
          <w:szCs w:val="24"/>
        </w:rPr>
      </w:pPr>
      <w:r>
        <w:rPr>
          <w:rFonts w:ascii="Times New Roman" w:hAnsi="Times New Roman" w:cs="Times New Roman"/>
          <w:sz w:val="24"/>
          <w:szCs w:val="24"/>
        </w:rPr>
        <w:t>Распознавание и образование в устной и письменной речи порядковых числительных при помощи суффиксов -te, -ste; родственных слов с использованием основных способов словообразования: аффиксации (суффикс -er - Arbeiter, -in - Lehrerin), словосложения (Geburtstag).</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Грамматическая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Простые предложения с однородными членами (союз oder). Сложносочинённые предложения с сочинительными союзами </w:t>
      </w:r>
      <w:r>
        <w:rPr>
          <w:rFonts w:ascii="Times New Roman" w:hAnsi="Times New Roman" w:cs="Times New Roman"/>
          <w:sz w:val="24"/>
          <w:szCs w:val="24"/>
          <w:lang w:val="en-US"/>
        </w:rPr>
        <w:t>und</w:t>
      </w:r>
      <w:r>
        <w:rPr>
          <w:rFonts w:ascii="Times New Roman" w:hAnsi="Times New Roman" w:cs="Times New Roman"/>
          <w:sz w:val="24"/>
          <w:szCs w:val="24"/>
        </w:rPr>
        <w:t xml:space="preserve">, </w:t>
      </w:r>
      <w:r>
        <w:rPr>
          <w:rFonts w:ascii="Times New Roman" w:hAnsi="Times New Roman" w:cs="Times New Roman"/>
          <w:sz w:val="24"/>
          <w:szCs w:val="24"/>
          <w:lang w:val="en-US"/>
        </w:rPr>
        <w:t>aber</w:t>
      </w:r>
      <w:r>
        <w:rPr>
          <w:rFonts w:ascii="Times New Roman" w:hAnsi="Times New Roman" w:cs="Times New Roman"/>
          <w:sz w:val="24"/>
          <w:szCs w:val="24"/>
        </w:rPr>
        <w:t xml:space="preserve">, </w:t>
      </w:r>
      <w:r>
        <w:rPr>
          <w:rFonts w:ascii="Times New Roman" w:hAnsi="Times New Roman" w:cs="Times New Roman"/>
          <w:sz w:val="24"/>
          <w:szCs w:val="24"/>
          <w:lang w:val="en-US"/>
        </w:rPr>
        <w:t>oder</w:t>
      </w:r>
      <w:r>
        <w:rPr>
          <w:rFonts w:ascii="Times New Roman" w:hAnsi="Times New Roman" w:cs="Times New Roman"/>
          <w:sz w:val="24"/>
          <w:szCs w:val="24"/>
        </w:rPr>
        <w:t xml:space="preserve">, </w:t>
      </w:r>
      <w:r>
        <w:rPr>
          <w:rFonts w:ascii="Times New Roman" w:hAnsi="Times New Roman" w:cs="Times New Roman"/>
          <w:sz w:val="24"/>
          <w:szCs w:val="24"/>
          <w:lang w:val="en-US"/>
        </w:rPr>
        <w:t>denn</w:t>
      </w:r>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Модальный глагол wollen (в Präsens).</w:t>
      </w:r>
    </w:p>
    <w:p>
      <w:pPr>
        <w:ind w:firstLine="709"/>
        <w:jc w:val="both"/>
        <w:rPr>
          <w:rFonts w:ascii="Times New Roman" w:hAnsi="Times New Roman" w:cs="Times New Roman"/>
          <w:sz w:val="24"/>
          <w:szCs w:val="24"/>
        </w:rPr>
      </w:pPr>
      <w:r>
        <w:rPr>
          <w:rFonts w:ascii="Times New Roman" w:hAnsi="Times New Roman" w:cs="Times New Roman"/>
          <w:sz w:val="24"/>
          <w:szCs w:val="24"/>
        </w:rPr>
        <w:t>Прилагательные в положительной, сравнительной и превосходной степенях сравнения.</w:t>
      </w:r>
    </w:p>
    <w:p>
      <w:pPr>
        <w:ind w:firstLine="709"/>
        <w:jc w:val="both"/>
        <w:rPr>
          <w:rFonts w:ascii="Times New Roman" w:hAnsi="Times New Roman" w:cs="Times New Roman"/>
          <w:sz w:val="24"/>
          <w:szCs w:val="24"/>
        </w:rPr>
      </w:pPr>
      <w:r>
        <w:rPr>
          <w:rFonts w:ascii="Times New Roman" w:hAnsi="Times New Roman" w:cs="Times New Roman"/>
          <w:sz w:val="24"/>
          <w:szCs w:val="24"/>
        </w:rPr>
        <w:t>Личные местоимения в винительном и дательном падежах (в некоторых речевых образцах).</w:t>
      </w:r>
    </w:p>
    <w:p>
      <w:pPr>
        <w:ind w:firstLine="709"/>
        <w:jc w:val="both"/>
        <w:rPr>
          <w:rFonts w:ascii="Times New Roman" w:hAnsi="Times New Roman" w:cs="Times New Roman"/>
          <w:sz w:val="24"/>
          <w:szCs w:val="24"/>
        </w:rPr>
      </w:pPr>
      <w:r>
        <w:rPr>
          <w:rFonts w:ascii="Times New Roman" w:hAnsi="Times New Roman" w:cs="Times New Roman"/>
          <w:sz w:val="24"/>
          <w:szCs w:val="24"/>
        </w:rPr>
        <w:t>Указательные местоимения dieser, dieses, diese. Количественные числительные (до 100).</w:t>
      </w:r>
    </w:p>
    <w:p>
      <w:pPr>
        <w:ind w:firstLine="709"/>
        <w:jc w:val="both"/>
        <w:rPr>
          <w:rFonts w:ascii="Times New Roman" w:hAnsi="Times New Roman" w:cs="Times New Roman"/>
          <w:sz w:val="24"/>
          <w:szCs w:val="24"/>
        </w:rPr>
      </w:pPr>
      <w:r>
        <w:rPr>
          <w:rFonts w:ascii="Times New Roman" w:hAnsi="Times New Roman" w:cs="Times New Roman"/>
          <w:sz w:val="24"/>
          <w:szCs w:val="24"/>
        </w:rPr>
        <w:t>Порядковые числительные (до 31).</w:t>
      </w:r>
    </w:p>
    <w:p>
      <w:pPr>
        <w:ind w:firstLine="709"/>
        <w:jc w:val="both"/>
        <w:rPr>
          <w:rFonts w:ascii="Times New Roman" w:hAnsi="Times New Roman" w:cs="Times New Roman"/>
          <w:sz w:val="24"/>
          <w:szCs w:val="24"/>
        </w:rPr>
      </w:pPr>
      <w:r>
        <w:rPr>
          <w:rFonts w:ascii="Times New Roman" w:hAnsi="Times New Roman" w:cs="Times New Roman"/>
          <w:sz w:val="24"/>
          <w:szCs w:val="24"/>
        </w:rPr>
        <w:t>Предлоги fur, mit, um (в некоторых речевых образцах).</w:t>
      </w:r>
    </w:p>
    <w:p>
      <w:pPr>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Социокультурные знания и умения</w:t>
      </w:r>
    </w:p>
    <w:p>
      <w:pPr>
        <w:ind w:firstLine="709"/>
        <w:jc w:val="both"/>
        <w:rPr>
          <w:rFonts w:ascii="Times New Roman" w:hAnsi="Times New Roman" w:cs="Times New Roman"/>
          <w:sz w:val="24"/>
          <w:szCs w:val="24"/>
        </w:rPr>
      </w:pPr>
      <w:r>
        <w:rPr>
          <w:rFonts w:ascii="Times New Roman" w:hAnsi="Times New Roman"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Краткое представление своей страны и страны/ стран изучаемого языка (названия стран и их столиц, название родного города/села; цвета национальных флагов; основные достопримечательности).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Компенсаторные умения</w:t>
      </w:r>
    </w:p>
    <w:p>
      <w:pPr>
        <w:ind w:firstLine="709"/>
        <w:jc w:val="both"/>
        <w:rPr>
          <w:rFonts w:ascii="Times New Roman" w:hAnsi="Times New Roman" w:cs="Times New Roman"/>
          <w:sz w:val="24"/>
          <w:szCs w:val="24"/>
        </w:rPr>
      </w:pPr>
      <w:r>
        <w:rPr>
          <w:rFonts w:ascii="Times New Roman" w:hAnsi="Times New Roman"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pPr>
        <w:ind w:firstLine="709"/>
        <w:jc w:val="both"/>
        <w:rPr>
          <w:rFonts w:ascii="Times New Roman" w:hAnsi="Times New Roman" w:cs="Times New Roman"/>
          <w:sz w:val="24"/>
          <w:szCs w:val="24"/>
        </w:rPr>
      </w:pPr>
      <w:r>
        <w:rPr>
          <w:rFonts w:ascii="Times New Roman" w:hAnsi="Times New Roman" w:cs="Times New Roman"/>
          <w:sz w:val="24"/>
          <w:szCs w:val="24"/>
        </w:rPr>
        <w:t>Использование в качестве опоры при порождении собственных высказываний ключевых слов, вопросов; картинок, фотографий.</w:t>
      </w:r>
    </w:p>
    <w:p>
      <w:pPr>
        <w:ind w:firstLine="709"/>
        <w:jc w:val="both"/>
        <w:rPr>
          <w:rFonts w:ascii="Times New Roman" w:hAnsi="Times New Roman" w:cs="Times New Roman"/>
          <w:sz w:val="24"/>
          <w:szCs w:val="24"/>
        </w:rPr>
      </w:pPr>
      <w:r>
        <w:rPr>
          <w:rFonts w:ascii="Times New Roman" w:hAnsi="Times New Roman" w:cs="Times New Roman"/>
          <w:sz w:val="24"/>
          <w:szCs w:val="24"/>
        </w:rPr>
        <w:t>Прогнозирование содержание текста для чтения на основе заголовка.</w:t>
      </w:r>
    </w:p>
    <w:p>
      <w:pPr>
        <w:ind w:firstLine="709"/>
        <w:jc w:val="both"/>
        <w:rPr>
          <w:rFonts w:ascii="Times New Roman" w:hAnsi="Times New Roman" w:cs="Times New Roman"/>
          <w:sz w:val="24"/>
          <w:szCs w:val="24"/>
        </w:rPr>
      </w:pPr>
      <w:r>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3) ПЛАНИРУЕМЫЕ РЕЗУЛЬТАТЫ ОСВОЕНИЯ УЧЕБНОГО ПРЕДМЕТА «ИНОСТРАННЫЙ (НЕМЕЦКИЙ) ЯЗЫК» НА УРОВНЕ НАЧАЛЬНОГО ОБЩЕГО ОБРАЗОВАНИЯ</w:t>
      </w:r>
    </w:p>
    <w:p>
      <w:pPr>
        <w:jc w:val="center"/>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ЛИЧНОСТНЫЕ РЕЗУЛЬТАТЫ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Изучение учебного предмета «Иностранный (немецкий) язык» будет способствовать достижению следующих личностных образовательных результатов:</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гражданско-патриотическое воспитание:</w:t>
      </w:r>
    </w:p>
    <w:p>
      <w:pPr>
        <w:ind w:firstLine="709"/>
        <w:jc w:val="both"/>
        <w:rPr>
          <w:rFonts w:ascii="Times New Roman" w:hAnsi="Times New Roman" w:cs="Times New Roman"/>
          <w:sz w:val="24"/>
          <w:szCs w:val="24"/>
        </w:rPr>
      </w:pPr>
      <w:r>
        <w:rPr>
          <w:rFonts w:ascii="Times New Roman" w:hAnsi="Times New Roman" w:cs="Times New Roman"/>
          <w:sz w:val="24"/>
          <w:szCs w:val="24"/>
        </w:rPr>
        <w:t>- становление ценностного отношения к своей Родине - России;</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осознание своей этнокультурной и российской гражданской идентичности;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сопричастность к прошлому, настоящему и будущему своей страны и родного края;</w:t>
      </w:r>
    </w:p>
    <w:p>
      <w:pPr>
        <w:ind w:firstLine="709"/>
        <w:jc w:val="both"/>
        <w:rPr>
          <w:rFonts w:ascii="Times New Roman" w:hAnsi="Times New Roman" w:cs="Times New Roman"/>
          <w:sz w:val="24"/>
          <w:szCs w:val="24"/>
        </w:rPr>
      </w:pPr>
      <w:r>
        <w:rPr>
          <w:rFonts w:ascii="Times New Roman" w:hAnsi="Times New Roman" w:cs="Times New Roman"/>
          <w:sz w:val="24"/>
          <w:szCs w:val="24"/>
        </w:rPr>
        <w:t>- уважение к своему и другим народам;</w:t>
      </w:r>
    </w:p>
    <w:p>
      <w:pPr>
        <w:ind w:firstLine="709"/>
        <w:jc w:val="both"/>
        <w:rPr>
          <w:rFonts w:ascii="Times New Roman" w:hAnsi="Times New Roman" w:cs="Times New Roman"/>
          <w:sz w:val="24"/>
          <w:szCs w:val="24"/>
        </w:rPr>
      </w:pPr>
      <w:r>
        <w:rPr>
          <w:rFonts w:ascii="Times New Roman" w:hAnsi="Times New Roman" w:cs="Times New Roman"/>
          <w:sz w:val="24"/>
          <w:szCs w:val="24"/>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духовно-нравственное воспитание:</w:t>
      </w:r>
    </w:p>
    <w:p>
      <w:pPr>
        <w:ind w:firstLine="709"/>
        <w:jc w:val="both"/>
        <w:rPr>
          <w:rFonts w:ascii="Times New Roman" w:hAnsi="Times New Roman" w:cs="Times New Roman"/>
          <w:sz w:val="24"/>
          <w:szCs w:val="24"/>
        </w:rPr>
      </w:pPr>
      <w:r>
        <w:rPr>
          <w:rFonts w:ascii="Times New Roman" w:hAnsi="Times New Roman" w:cs="Times New Roman"/>
          <w:sz w:val="24"/>
          <w:szCs w:val="24"/>
        </w:rPr>
        <w:t>- признание индивидуальности каждого человека;</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проявление сопереживания, уважения и доброжелательности;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неприятие любых форм поведения, направленных на причинение физического и морального вреда другим людям;</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эстетическое воспитание:</w:t>
      </w:r>
    </w:p>
    <w:p>
      <w:pPr>
        <w:ind w:firstLine="709"/>
        <w:jc w:val="both"/>
        <w:rPr>
          <w:rFonts w:ascii="Times New Roman" w:hAnsi="Times New Roman" w:cs="Times New Roman"/>
          <w:sz w:val="24"/>
          <w:szCs w:val="24"/>
        </w:rPr>
      </w:pPr>
      <w:r>
        <w:rPr>
          <w:rFonts w:ascii="Times New Roman" w:hAnsi="Times New Roman" w:cs="Times New Roman"/>
          <w:sz w:val="24"/>
          <w:szCs w:val="24"/>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pPr>
        <w:ind w:firstLine="709"/>
        <w:jc w:val="both"/>
        <w:rPr>
          <w:rFonts w:ascii="Times New Roman" w:hAnsi="Times New Roman" w:cs="Times New Roman"/>
          <w:sz w:val="24"/>
          <w:szCs w:val="24"/>
        </w:rPr>
      </w:pPr>
      <w:r>
        <w:rPr>
          <w:rFonts w:ascii="Times New Roman" w:hAnsi="Times New Roman" w:cs="Times New Roman"/>
          <w:sz w:val="24"/>
          <w:szCs w:val="24"/>
        </w:rPr>
        <w:t>- стремление к самовыражению в разных видах художественной деятельности;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физическое воспитание, формирование культуры здоровья и эмоционального благополучия:</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соблюдение правил здорового и безопасного (для себя и других людей) образа жизни в окружающей среде (в т.ч. информационной);</w:t>
      </w:r>
    </w:p>
    <w:p>
      <w:pPr>
        <w:ind w:firstLine="709"/>
        <w:jc w:val="both"/>
        <w:rPr>
          <w:rFonts w:ascii="Times New Roman" w:hAnsi="Times New Roman" w:cs="Times New Roman"/>
          <w:sz w:val="24"/>
          <w:szCs w:val="24"/>
        </w:rPr>
      </w:pPr>
      <w:r>
        <w:rPr>
          <w:rFonts w:ascii="Times New Roman" w:hAnsi="Times New Roman" w:cs="Times New Roman"/>
          <w:sz w:val="24"/>
          <w:szCs w:val="24"/>
        </w:rPr>
        <w:t>- бережное отношение к физическому и психическому здоровью;</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трудовое воспитание:</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экологическое воспитание:</w:t>
      </w:r>
    </w:p>
    <w:p>
      <w:pPr>
        <w:ind w:firstLine="709"/>
        <w:jc w:val="both"/>
        <w:rPr>
          <w:rFonts w:ascii="Times New Roman" w:hAnsi="Times New Roman" w:cs="Times New Roman"/>
          <w:sz w:val="24"/>
          <w:szCs w:val="24"/>
        </w:rPr>
      </w:pPr>
      <w:r>
        <w:rPr>
          <w:rFonts w:ascii="Times New Roman" w:hAnsi="Times New Roman" w:cs="Times New Roman"/>
          <w:sz w:val="24"/>
          <w:szCs w:val="24"/>
        </w:rPr>
        <w:t>- бережное отношение к природе;</w:t>
      </w:r>
    </w:p>
    <w:p>
      <w:pPr>
        <w:ind w:firstLine="709"/>
        <w:jc w:val="both"/>
        <w:rPr>
          <w:rFonts w:ascii="Times New Roman" w:hAnsi="Times New Roman" w:cs="Times New Roman"/>
          <w:sz w:val="24"/>
          <w:szCs w:val="24"/>
        </w:rPr>
      </w:pPr>
      <w:r>
        <w:rPr>
          <w:rFonts w:ascii="Times New Roman" w:hAnsi="Times New Roman" w:cs="Times New Roman"/>
          <w:sz w:val="24"/>
          <w:szCs w:val="24"/>
        </w:rPr>
        <w:t>- неприятие действий, приносящих ей вред;</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ценности научного познания:</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первоначальные представления о научной картине мира;</w:t>
      </w:r>
    </w:p>
    <w:p>
      <w:pPr>
        <w:ind w:firstLine="709"/>
        <w:jc w:val="both"/>
        <w:rPr>
          <w:rFonts w:ascii="Times New Roman" w:hAnsi="Times New Roman" w:cs="Times New Roman"/>
          <w:sz w:val="24"/>
          <w:szCs w:val="24"/>
        </w:rPr>
      </w:pPr>
      <w:r>
        <w:rPr>
          <w:rFonts w:ascii="Times New Roman" w:hAnsi="Times New Roman" w:cs="Times New Roman"/>
          <w:sz w:val="24"/>
          <w:szCs w:val="24"/>
        </w:rPr>
        <w:t>- познавательные интересы, активность, инициативность, любознательность и самостоятельность в познании.</w:t>
      </w:r>
    </w:p>
    <w:p>
      <w:pPr>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Метапредметные результаты освоения основной образовательной программы НОО, формируемые при изучении предмета «Иностранный (</w:t>
      </w:r>
      <w:proofErr w:type="gramStart"/>
      <w:r>
        <w:rPr>
          <w:rFonts w:ascii="Times New Roman" w:hAnsi="Times New Roman" w:cs="Times New Roman"/>
          <w:b/>
          <w:i/>
          <w:sz w:val="24"/>
          <w:szCs w:val="24"/>
        </w:rPr>
        <w:t>немецкий</w:t>
      </w:r>
      <w:proofErr w:type="gramEnd"/>
      <w:r>
        <w:rPr>
          <w:rFonts w:ascii="Times New Roman" w:hAnsi="Times New Roman" w:cs="Times New Roman"/>
          <w:b/>
          <w:i/>
          <w:sz w:val="24"/>
          <w:szCs w:val="24"/>
        </w:rPr>
        <w:t>) язык»:</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Базовые логические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объекты, устанавливать основания для сравнения, устанавливать аналогии;</w:t>
      </w:r>
    </w:p>
    <w:p>
      <w:pPr>
        <w:ind w:firstLine="709"/>
        <w:jc w:val="both"/>
        <w:rPr>
          <w:rFonts w:ascii="Times New Roman" w:hAnsi="Times New Roman" w:cs="Times New Roman"/>
          <w:sz w:val="24"/>
          <w:szCs w:val="24"/>
        </w:rPr>
      </w:pPr>
      <w:r>
        <w:rPr>
          <w:rFonts w:ascii="Times New Roman" w:hAnsi="Times New Roman" w:cs="Times New Roman"/>
          <w:sz w:val="24"/>
          <w:szCs w:val="24"/>
        </w:rPr>
        <w:t>- объединять части объекта (объекты) по определенному признаку;</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существенный признак для классификации, классифицировать предложенные объекты;</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pPr>
        <w:ind w:firstLine="709"/>
        <w:jc w:val="both"/>
        <w:rPr>
          <w:rFonts w:ascii="Times New Roman" w:hAnsi="Times New Roman" w:cs="Times New Roman"/>
          <w:sz w:val="24"/>
          <w:szCs w:val="24"/>
        </w:rPr>
      </w:pPr>
      <w:r>
        <w:rPr>
          <w:rFonts w:ascii="Times New Roman" w:hAnsi="Times New Roman" w:cs="Times New Roman"/>
          <w:sz w:val="24"/>
          <w:szCs w:val="24"/>
        </w:rPr>
        <w:t>- выявлять недостаток информации для решения учебной (практической) задачи на основе предложенного алгоритма;</w:t>
      </w:r>
    </w:p>
    <w:p>
      <w:pPr>
        <w:ind w:firstLine="709"/>
        <w:jc w:val="both"/>
        <w:rPr>
          <w:rFonts w:ascii="Times New Roman" w:hAnsi="Times New Roman" w:cs="Times New Roman"/>
          <w:sz w:val="24"/>
          <w:szCs w:val="24"/>
        </w:rPr>
      </w:pPr>
      <w:r>
        <w:rPr>
          <w:rFonts w:ascii="Times New Roman" w:hAnsi="Times New Roman" w:cs="Times New Roman"/>
          <w:sz w:val="24"/>
          <w:szCs w:val="24"/>
        </w:rPr>
        <w:t>- устанавливать причинно-следственные связи в ситуациях, поддающихся непосредственному наблюдению или знакомых по опыту, делать выводы;</w:t>
      </w:r>
    </w:p>
    <w:p>
      <w:pPr>
        <w:ind w:firstLine="709"/>
        <w:jc w:val="both"/>
        <w:rPr>
          <w:rFonts w:ascii="Times New Roman" w:hAnsi="Times New Roman" w:cs="Times New Roman"/>
          <w:i/>
          <w:sz w:val="24"/>
          <w:szCs w:val="24"/>
        </w:rPr>
      </w:pPr>
      <w:r>
        <w:rPr>
          <w:rFonts w:ascii="Times New Roman" w:hAnsi="Times New Roman" w:cs="Times New Roman"/>
          <w:i/>
          <w:sz w:val="24"/>
          <w:szCs w:val="24"/>
        </w:rPr>
        <w:t>Базовые исследовательские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разрыв между реальным и желательным состоянием объекта (ситуации) на основе предложенных педагогическим работником вопросов;</w:t>
      </w:r>
    </w:p>
    <w:p>
      <w:pPr>
        <w:ind w:firstLine="709"/>
        <w:jc w:val="both"/>
        <w:rPr>
          <w:rFonts w:ascii="Times New Roman" w:hAnsi="Times New Roman" w:cs="Times New Roman"/>
          <w:sz w:val="24"/>
          <w:szCs w:val="24"/>
        </w:rPr>
      </w:pPr>
      <w:r>
        <w:rPr>
          <w:rFonts w:ascii="Times New Roman" w:hAnsi="Times New Roman" w:cs="Times New Roman"/>
          <w:sz w:val="24"/>
          <w:szCs w:val="24"/>
        </w:rPr>
        <w:t>- с помощью педагогического работника формулировать цель, планировать изменения объекта, ситуации;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сравнивать несколько вариантов решения задачи, выбирать наиболее </w:t>
      </w:r>
      <w:proofErr w:type="gramStart"/>
      <w:r>
        <w:rPr>
          <w:rFonts w:ascii="Times New Roman" w:hAnsi="Times New Roman" w:cs="Times New Roman"/>
          <w:sz w:val="24"/>
          <w:szCs w:val="24"/>
        </w:rPr>
        <w:t>подходящий</w:t>
      </w:r>
      <w:proofErr w:type="gramEnd"/>
      <w:r>
        <w:rPr>
          <w:rFonts w:ascii="Times New Roman" w:hAnsi="Times New Roman" w:cs="Times New Roman"/>
          <w:sz w:val="24"/>
          <w:szCs w:val="24"/>
        </w:rPr>
        <w:t xml:space="preserve"> (на основе предложенных критериев);</w:t>
      </w:r>
    </w:p>
    <w:p>
      <w:pPr>
        <w:ind w:firstLine="709"/>
        <w:jc w:val="both"/>
        <w:rPr>
          <w:rFonts w:ascii="Times New Roman" w:hAnsi="Times New Roman" w:cs="Times New Roman"/>
          <w:sz w:val="24"/>
          <w:szCs w:val="24"/>
        </w:rPr>
      </w:pPr>
      <w:r>
        <w:rPr>
          <w:rFonts w:ascii="Times New Roman" w:hAnsi="Times New Roman" w:cs="Times New Roman"/>
          <w:sz w:val="24"/>
          <w:szCs w:val="24"/>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ind w:firstLine="709"/>
        <w:jc w:val="both"/>
        <w:rPr>
          <w:rFonts w:ascii="Times New Roman" w:hAnsi="Times New Roman" w:cs="Times New Roman"/>
          <w:sz w:val="24"/>
          <w:szCs w:val="24"/>
        </w:rPr>
      </w:pPr>
      <w:r>
        <w:rPr>
          <w:rFonts w:ascii="Times New Roman" w:hAnsi="Times New Roman" w:cs="Times New Roman"/>
          <w:sz w:val="24"/>
          <w:szCs w:val="24"/>
        </w:rPr>
        <w:t>-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прогнозировать возможное развитие процессов, событий и их последствия в аналогичных или сходных ситуациях;</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источник получения информации;</w:t>
      </w:r>
    </w:p>
    <w:p>
      <w:pPr>
        <w:ind w:firstLine="709"/>
        <w:jc w:val="both"/>
        <w:rPr>
          <w:rFonts w:ascii="Times New Roman" w:hAnsi="Times New Roman" w:cs="Times New Roman"/>
          <w:sz w:val="24"/>
          <w:szCs w:val="24"/>
        </w:rPr>
      </w:pPr>
      <w:r>
        <w:rPr>
          <w:rFonts w:ascii="Times New Roman" w:hAnsi="Times New Roman" w:cs="Times New Roman"/>
          <w:sz w:val="24"/>
          <w:szCs w:val="24"/>
        </w:rPr>
        <w:t>- согласно заданному алгоритму находить в предложенном источнике информацию, представленную в явном виде;</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pPr>
        <w:ind w:firstLine="709"/>
        <w:jc w:val="both"/>
        <w:rPr>
          <w:rFonts w:ascii="Times New Roman" w:hAnsi="Times New Roman" w:cs="Times New Roman"/>
          <w:sz w:val="24"/>
          <w:szCs w:val="24"/>
        </w:rPr>
      </w:pPr>
      <w:r>
        <w:rPr>
          <w:rFonts w:ascii="Times New Roman" w:hAnsi="Times New Roman" w:cs="Times New Roman"/>
          <w:sz w:val="24"/>
          <w:szCs w:val="24"/>
        </w:rPr>
        <w:t>- анализировать и создавать текстовую, видео, графическую, звуковую, информацию в соответствии с учебной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 самостоятельно создавать схемы, таблицы для представления информации.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Коммуникативными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Общение:</w:t>
      </w:r>
    </w:p>
    <w:p>
      <w:pPr>
        <w:ind w:firstLine="709"/>
        <w:jc w:val="both"/>
        <w:rPr>
          <w:rFonts w:ascii="Times New Roman" w:hAnsi="Times New Roman" w:cs="Times New Roman"/>
          <w:sz w:val="24"/>
          <w:szCs w:val="24"/>
        </w:rPr>
      </w:pPr>
      <w:r>
        <w:rPr>
          <w:rFonts w:ascii="Times New Roman" w:hAnsi="Times New Roman" w:cs="Times New Roman"/>
          <w:sz w:val="24"/>
          <w:szCs w:val="24"/>
        </w:rPr>
        <w:t>- воспринимать и формулировать суждения, выражать эмоции в соответствии с целями и условиями общения в знакомой среде;</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уважительное отношение к собеседнику, соблюдать правила ведения диалога и дискуссии;</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признавать возможность существования разных точек зрения;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корректно и аргументированно высказывать своё мнение;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строить речевое высказывание в соответствии с поставленной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создавать устные и письменные тексты (описание, рассуждение, повествование);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готовить небольшие публичные выступления;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подбирать иллюстративный материал (рисунки, фото, плакаты) к тексту выступления;</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проявлять готовность руководить, выполнять поручения, подчиняться;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 xml:space="preserve">ответственно выполнять </w:t>
      </w:r>
      <w:proofErr w:type="gramStart"/>
      <w:r>
        <w:rPr>
          <w:rFonts w:ascii="Times New Roman" w:hAnsi="Times New Roman" w:cs="Times New Roman"/>
          <w:sz w:val="24"/>
          <w:szCs w:val="24"/>
        </w:rPr>
        <w:t>свою</w:t>
      </w:r>
      <w:proofErr w:type="gramEnd"/>
      <w:r>
        <w:rPr>
          <w:rFonts w:ascii="Times New Roman" w:hAnsi="Times New Roman" w:cs="Times New Roman"/>
          <w:sz w:val="24"/>
          <w:szCs w:val="24"/>
        </w:rPr>
        <w:t xml:space="preserve"> часть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оценивать свой вклад в общий результат;</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выполнять совместные проектные задания с опорой на предложенные образцы.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Овладение </w:t>
      </w:r>
      <w:proofErr w:type="gramStart"/>
      <w:r>
        <w:rPr>
          <w:rFonts w:ascii="Times New Roman" w:hAnsi="Times New Roman" w:cs="Times New Roman"/>
          <w:b/>
          <w:i/>
          <w:sz w:val="24"/>
          <w:szCs w:val="24"/>
        </w:rPr>
        <w:t>регулятивными</w:t>
      </w:r>
      <w:proofErr w:type="gramEnd"/>
      <w:r>
        <w:rPr>
          <w:rFonts w:ascii="Times New Roman" w:hAnsi="Times New Roman" w:cs="Times New Roman"/>
          <w:b/>
          <w:i/>
          <w:sz w:val="24"/>
          <w:szCs w:val="24"/>
        </w:rPr>
        <w:t xml:space="preserve">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1. Самоорганизация:</w:t>
      </w:r>
    </w:p>
    <w:p>
      <w:pPr>
        <w:ind w:firstLine="709"/>
        <w:jc w:val="both"/>
        <w:rPr>
          <w:rFonts w:ascii="Times New Roman" w:hAnsi="Times New Roman" w:cs="Times New Roman"/>
          <w:sz w:val="24"/>
          <w:szCs w:val="24"/>
        </w:rPr>
      </w:pPr>
      <w:r>
        <w:rPr>
          <w:rFonts w:ascii="Times New Roman" w:hAnsi="Times New Roman" w:cs="Times New Roman"/>
          <w:sz w:val="24"/>
          <w:szCs w:val="24"/>
        </w:rPr>
        <w:t>- планировать действия по решению учебной задачи для получения результата;</w:t>
      </w:r>
    </w:p>
    <w:p>
      <w:pPr>
        <w:ind w:firstLine="709"/>
        <w:jc w:val="both"/>
        <w:rPr>
          <w:rFonts w:ascii="Times New Roman" w:hAnsi="Times New Roman" w:cs="Times New Roman"/>
          <w:sz w:val="24"/>
          <w:szCs w:val="24"/>
        </w:rPr>
      </w:pPr>
      <w:r>
        <w:rPr>
          <w:rFonts w:ascii="Times New Roman" w:hAnsi="Times New Roman" w:cs="Times New Roman"/>
          <w:sz w:val="24"/>
          <w:szCs w:val="24"/>
        </w:rPr>
        <w:t>- выстраивать последовательность выбранных действий;</w:t>
      </w:r>
    </w:p>
    <w:p>
      <w:pPr>
        <w:ind w:firstLine="709"/>
        <w:jc w:val="both"/>
        <w:rPr>
          <w:rFonts w:ascii="Times New Roman" w:hAnsi="Times New Roman" w:cs="Times New Roman"/>
          <w:i/>
          <w:sz w:val="24"/>
          <w:szCs w:val="24"/>
        </w:rPr>
      </w:pPr>
      <w:r>
        <w:rPr>
          <w:rFonts w:ascii="Times New Roman" w:hAnsi="Times New Roman" w:cs="Times New Roman"/>
          <w:i/>
          <w:sz w:val="24"/>
          <w:szCs w:val="24"/>
        </w:rPr>
        <w:t>2.</w:t>
      </w:r>
      <w:r>
        <w:rPr>
          <w:rFonts w:ascii="Times New Roman" w:hAnsi="Times New Roman" w:cs="Times New Roman"/>
          <w:i/>
          <w:sz w:val="24"/>
          <w:szCs w:val="24"/>
          <w:lang w:val="en-US"/>
        </w:rPr>
        <w:t> C</w:t>
      </w:r>
      <w:r>
        <w:rPr>
          <w:rFonts w:ascii="Times New Roman" w:hAnsi="Times New Roman" w:cs="Times New Roman"/>
          <w:i/>
          <w:sz w:val="24"/>
          <w:szCs w:val="24"/>
        </w:rPr>
        <w:t>амоконтроль:</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устанавливать причины успеха/ неудач учебной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корректировать свои учебные действия для преодоления ошибок.</w:t>
      </w:r>
    </w:p>
    <w:p>
      <w:pPr>
        <w:ind w:firstLine="709"/>
        <w:jc w:val="both"/>
        <w:rPr>
          <w:rFonts w:ascii="Times New Roman" w:hAnsi="Times New Roman" w:cs="Times New Roman"/>
          <w:sz w:val="24"/>
          <w:szCs w:val="24"/>
        </w:rPr>
      </w:pPr>
    </w:p>
    <w:p>
      <w:pPr>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ПРЕДМЕТНЫЕ РЕЗУЛЬТАТЫ</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lang w:val="en-US"/>
        </w:rPr>
        <w:t> </w:t>
      </w:r>
      <w:r>
        <w:rPr>
          <w:rFonts w:ascii="Times New Roman" w:hAnsi="Times New Roman" w:cs="Times New Roman"/>
          <w:b/>
          <w:sz w:val="24"/>
          <w:szCs w:val="24"/>
        </w:rPr>
        <w:t>КЛАСС</w:t>
      </w:r>
    </w:p>
    <w:p>
      <w:pPr>
        <w:jc w:val="center"/>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Коммуникативные умения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Говорение: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создавать монологические высказывания (описание, повествование/ рассказ), используя вербальные и/ или зрительные опоры (объем монологического высказывания - не менее 3 фраз).</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Аудирование:</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 /текстов для аудирования - до 40 секунд.</w:t>
      </w:r>
      <w:proofErr w:type="gramEnd"/>
    </w:p>
    <w:p>
      <w:pPr>
        <w:ind w:firstLine="709"/>
        <w:jc w:val="both"/>
        <w:rPr>
          <w:rFonts w:ascii="Times New Roman" w:hAnsi="Times New Roman" w:cs="Times New Roman"/>
          <w:b/>
          <w:i/>
          <w:sz w:val="24"/>
          <w:szCs w:val="24"/>
        </w:rPr>
      </w:pPr>
      <w:r>
        <w:rPr>
          <w:rFonts w:ascii="Times New Roman" w:hAnsi="Times New Roman" w:cs="Times New Roman"/>
          <w:b/>
          <w:i/>
          <w:sz w:val="24"/>
          <w:szCs w:val="24"/>
        </w:rPr>
        <w:t>Смысловое чтение: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читать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Письмо:</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заполнять простые формуляры, сообщая о себе основные сведения, в соответствии с нормами, принятыми в стране/ странах изучаемого языка;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писать с опорой на образец короткие поздравления с праздниками.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Языковые знания и навыки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Фонетическая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на слух и адекватно, без ошибок произносить слова с правильным ударением и фразы с соблюдением их ритмико-интонационных особенностей;</w:t>
      </w:r>
    </w:p>
    <w:p>
      <w:pPr>
        <w:ind w:firstLine="709"/>
        <w:jc w:val="both"/>
        <w:rPr>
          <w:rFonts w:ascii="Times New Roman" w:hAnsi="Times New Roman" w:cs="Times New Roman"/>
          <w:sz w:val="24"/>
          <w:szCs w:val="24"/>
        </w:rPr>
      </w:pPr>
      <w:r>
        <w:rPr>
          <w:rFonts w:ascii="Times New Roman" w:hAnsi="Times New Roman" w:cs="Times New Roman"/>
          <w:sz w:val="24"/>
          <w:szCs w:val="24"/>
        </w:rPr>
        <w:t>- называть буквы немецкого алфавита языка в правильной последовательности и графически корректно воспроизводить все буквы алфавита;</w:t>
      </w:r>
    </w:p>
    <w:p>
      <w:pPr>
        <w:ind w:firstLine="709"/>
        <w:jc w:val="both"/>
        <w:rPr>
          <w:rFonts w:ascii="Times New Roman" w:hAnsi="Times New Roman" w:cs="Times New Roman"/>
          <w:sz w:val="24"/>
          <w:szCs w:val="24"/>
        </w:rPr>
      </w:pPr>
      <w:r>
        <w:rPr>
          <w:rFonts w:ascii="Times New Roman" w:hAnsi="Times New Roman" w:cs="Times New Roman"/>
          <w:sz w:val="24"/>
          <w:szCs w:val="24"/>
        </w:rPr>
        <w:t>- правильно читать основные дифтонги и сочетания согласных;</w:t>
      </w:r>
    </w:p>
    <w:p>
      <w:pPr>
        <w:ind w:firstLine="709"/>
        <w:jc w:val="both"/>
        <w:rPr>
          <w:rFonts w:ascii="Times New Roman" w:hAnsi="Times New Roman" w:cs="Times New Roman"/>
          <w:sz w:val="24"/>
          <w:szCs w:val="24"/>
        </w:rPr>
      </w:pPr>
      <w:r>
        <w:rPr>
          <w:rFonts w:ascii="Times New Roman" w:hAnsi="Times New Roman" w:cs="Times New Roman"/>
          <w:sz w:val="24"/>
          <w:szCs w:val="24"/>
        </w:rPr>
        <w:t>- вычленять некоторые звукобуквенные сочетания при анализе знакомых слов;</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вслух новые слова согласно основным правилам чтения.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Графика, орфография и пунктуация:</w:t>
      </w:r>
    </w:p>
    <w:p>
      <w:pPr>
        <w:ind w:firstLine="709"/>
        <w:jc w:val="both"/>
        <w:rPr>
          <w:rFonts w:ascii="Times New Roman" w:hAnsi="Times New Roman" w:cs="Times New Roman"/>
          <w:sz w:val="24"/>
          <w:szCs w:val="24"/>
        </w:rPr>
      </w:pPr>
      <w:r>
        <w:rPr>
          <w:rFonts w:ascii="Times New Roman" w:hAnsi="Times New Roman" w:cs="Times New Roman"/>
          <w:sz w:val="24"/>
          <w:szCs w:val="24"/>
        </w:rPr>
        <w:t>- правильно писать изученные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 правильно расставлять знаки препинания (точку, вопросительный и восклицательный знаки в конце предложения).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Лексическая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с помощью языковой догадки интернациональные слова (der Film, das Kino).</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Грамматическая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w:t>
      </w:r>
      <w:proofErr w:type="gramStart"/>
      <w:r>
        <w:rPr>
          <w:rFonts w:ascii="Times New Roman" w:hAnsi="Times New Roman" w:cs="Times New Roman"/>
          <w:sz w:val="24"/>
          <w:szCs w:val="24"/>
        </w:rPr>
        <w:t>речи</w:t>
      </w:r>
      <w:proofErr w:type="gramEnd"/>
      <w:r>
        <w:rPr>
          <w:rFonts w:ascii="Times New Roman" w:hAnsi="Times New Roman" w:cs="Times New Roman"/>
          <w:sz w:val="24"/>
          <w:szCs w:val="24"/>
        </w:rPr>
        <w:t xml:space="preserve"> изученные морфологические формы и синтаксические конструкции немецкого языка:</w:t>
      </w:r>
    </w:p>
    <w:p>
      <w:pPr>
        <w:ind w:firstLine="709"/>
        <w:jc w:val="both"/>
        <w:rPr>
          <w:rFonts w:ascii="Times New Roman" w:hAnsi="Times New Roman" w:cs="Times New Roman"/>
          <w:sz w:val="24"/>
          <w:szCs w:val="24"/>
        </w:rPr>
      </w:pPr>
      <w:r>
        <w:rPr>
          <w:rFonts w:ascii="Times New Roman" w:hAnsi="Times New Roman" w:cs="Times New Roman"/>
          <w:sz w:val="24"/>
          <w:szCs w:val="24"/>
        </w:rPr>
        <w:t>- основные коммуникативные типы предложений: повествовательные (утвердительные, отрицательные (с nicht), вопросительные (общий, специальный вопросы);</w:t>
      </w:r>
    </w:p>
    <w:p>
      <w:pPr>
        <w:ind w:firstLine="709"/>
        <w:jc w:val="both"/>
        <w:rPr>
          <w:rFonts w:ascii="Times New Roman" w:hAnsi="Times New Roman" w:cs="Times New Roman"/>
          <w:sz w:val="24"/>
          <w:szCs w:val="24"/>
        </w:rPr>
      </w:pPr>
      <w:r>
        <w:rPr>
          <w:rFonts w:ascii="Times New Roman" w:hAnsi="Times New Roman" w:cs="Times New Roman"/>
          <w:sz w:val="24"/>
          <w:szCs w:val="24"/>
        </w:rPr>
        <w:t>- нераспространённые и распространённые простые предложения;</w:t>
      </w:r>
    </w:p>
    <w:p>
      <w:pPr>
        <w:ind w:firstLine="709"/>
        <w:jc w:val="both"/>
        <w:rPr>
          <w:rFonts w:ascii="Times New Roman" w:hAnsi="Times New Roman" w:cs="Times New Roman"/>
          <w:sz w:val="24"/>
          <w:szCs w:val="24"/>
        </w:rPr>
      </w:pPr>
      <w:r>
        <w:rPr>
          <w:rFonts w:ascii="Times New Roman" w:hAnsi="Times New Roman" w:cs="Times New Roman"/>
          <w:sz w:val="24"/>
          <w:szCs w:val="24"/>
        </w:rPr>
        <w:t>- предложения с простым глагольным сказуемым, с составным именным сказуемым и с простым составным глагольным сказуемым;</w:t>
      </w:r>
    </w:p>
    <w:p>
      <w:pPr>
        <w:ind w:firstLine="709"/>
        <w:jc w:val="both"/>
        <w:rPr>
          <w:rFonts w:ascii="Times New Roman" w:hAnsi="Times New Roman" w:cs="Times New Roman"/>
          <w:sz w:val="24"/>
          <w:szCs w:val="24"/>
        </w:rPr>
      </w:pPr>
      <w:r>
        <w:rPr>
          <w:rFonts w:ascii="Times New Roman" w:hAnsi="Times New Roman" w:cs="Times New Roman"/>
          <w:sz w:val="24"/>
          <w:szCs w:val="24"/>
        </w:rPr>
        <w:t>- спряжение глаголов sein, haben в Präsens;</w:t>
      </w:r>
    </w:p>
    <w:p>
      <w:pPr>
        <w:ind w:firstLine="709"/>
        <w:jc w:val="both"/>
        <w:rPr>
          <w:rFonts w:ascii="Times New Roman" w:hAnsi="Times New Roman" w:cs="Times New Roman"/>
          <w:sz w:val="24"/>
          <w:szCs w:val="24"/>
        </w:rPr>
      </w:pPr>
      <w:r>
        <w:rPr>
          <w:rFonts w:ascii="Times New Roman" w:hAnsi="Times New Roman" w:cs="Times New Roman"/>
          <w:sz w:val="24"/>
          <w:szCs w:val="24"/>
        </w:rPr>
        <w:t>- спряжение некоторых глаголов в Präsens, в т.ч. с изменением корневой гласной (fahren, tragen, lesen, sprechen), кроме 2-го лица мн. числа;</w:t>
      </w:r>
    </w:p>
    <w:p>
      <w:pPr>
        <w:ind w:firstLine="709"/>
        <w:jc w:val="both"/>
        <w:rPr>
          <w:rFonts w:ascii="Times New Roman" w:hAnsi="Times New Roman" w:cs="Times New Roman"/>
          <w:sz w:val="24"/>
          <w:szCs w:val="24"/>
        </w:rPr>
      </w:pPr>
      <w:r>
        <w:rPr>
          <w:rFonts w:ascii="Times New Roman" w:hAnsi="Times New Roman" w:cs="Times New Roman"/>
          <w:sz w:val="24"/>
          <w:szCs w:val="24"/>
        </w:rPr>
        <w:t>- модальные глаголы können, mögen в Präsens; порядок слов в предложении с модальным глаголом;</w:t>
      </w:r>
    </w:p>
    <w:p>
      <w:pPr>
        <w:ind w:firstLine="709"/>
        <w:jc w:val="both"/>
        <w:rPr>
          <w:rFonts w:ascii="Times New Roman" w:hAnsi="Times New Roman" w:cs="Times New Roman"/>
          <w:sz w:val="24"/>
          <w:szCs w:val="24"/>
        </w:rPr>
      </w:pPr>
      <w:r>
        <w:rPr>
          <w:rFonts w:ascii="Times New Roman" w:hAnsi="Times New Roman" w:cs="Times New Roman"/>
          <w:sz w:val="24"/>
          <w:szCs w:val="24"/>
        </w:rPr>
        <w:t>- имена существительные с определённым и неопределённым артиклем (наиболее распространённые случаи употребления); род имён существительных;</w:t>
      </w:r>
    </w:p>
    <w:p>
      <w:pPr>
        <w:ind w:firstLine="709"/>
        <w:jc w:val="both"/>
        <w:rPr>
          <w:rFonts w:ascii="Times New Roman" w:hAnsi="Times New Roman" w:cs="Times New Roman"/>
          <w:sz w:val="24"/>
          <w:szCs w:val="24"/>
        </w:rPr>
      </w:pPr>
      <w:r>
        <w:rPr>
          <w:rFonts w:ascii="Times New Roman" w:hAnsi="Times New Roman" w:cs="Times New Roman"/>
          <w:sz w:val="24"/>
          <w:szCs w:val="24"/>
        </w:rPr>
        <w:t>- существительные в именительном и винительном падежах;</w:t>
      </w:r>
    </w:p>
    <w:p>
      <w:pPr>
        <w:ind w:firstLine="709"/>
        <w:jc w:val="both"/>
        <w:rPr>
          <w:rFonts w:ascii="Times New Roman" w:hAnsi="Times New Roman" w:cs="Times New Roman"/>
          <w:sz w:val="24"/>
          <w:szCs w:val="24"/>
        </w:rPr>
      </w:pPr>
      <w:r>
        <w:rPr>
          <w:rFonts w:ascii="Times New Roman" w:hAnsi="Times New Roman" w:cs="Times New Roman"/>
          <w:sz w:val="24"/>
          <w:szCs w:val="24"/>
        </w:rPr>
        <w:t>- имена собственные (антропонимы) в родительном падеже;</w:t>
      </w:r>
    </w:p>
    <w:p>
      <w:pPr>
        <w:ind w:firstLine="709"/>
        <w:jc w:val="both"/>
        <w:rPr>
          <w:rFonts w:ascii="Times New Roman" w:hAnsi="Times New Roman" w:cs="Times New Roman"/>
          <w:sz w:val="24"/>
          <w:szCs w:val="24"/>
        </w:rPr>
      </w:pPr>
      <w:r>
        <w:rPr>
          <w:rFonts w:ascii="Times New Roman" w:hAnsi="Times New Roman" w:cs="Times New Roman"/>
          <w:sz w:val="24"/>
          <w:szCs w:val="24"/>
        </w:rPr>
        <w:t>- личные (кроме ihr) и притяжательные местоимения (mein, dein);</w:t>
      </w:r>
    </w:p>
    <w:p>
      <w:pPr>
        <w:ind w:firstLine="709"/>
        <w:jc w:val="both"/>
        <w:rPr>
          <w:rFonts w:ascii="Times New Roman" w:hAnsi="Times New Roman" w:cs="Times New Roman"/>
          <w:sz w:val="24"/>
          <w:szCs w:val="24"/>
        </w:rPr>
      </w:pPr>
      <w:r>
        <w:rPr>
          <w:rFonts w:ascii="Times New Roman" w:hAnsi="Times New Roman" w:cs="Times New Roman"/>
          <w:sz w:val="24"/>
          <w:szCs w:val="24"/>
        </w:rPr>
        <w:t>- количественные числительные (1–12);</w:t>
      </w:r>
    </w:p>
    <w:p>
      <w:pPr>
        <w:ind w:firstLine="709"/>
        <w:jc w:val="both"/>
        <w:rPr>
          <w:rFonts w:ascii="Times New Roman" w:hAnsi="Times New Roman" w:cs="Times New Roman"/>
          <w:sz w:val="24"/>
          <w:szCs w:val="24"/>
        </w:rPr>
      </w:pPr>
      <w:r>
        <w:rPr>
          <w:rFonts w:ascii="Times New Roman" w:hAnsi="Times New Roman" w:cs="Times New Roman"/>
          <w:sz w:val="24"/>
          <w:szCs w:val="24"/>
        </w:rPr>
        <w:t>- вопросительные слова (wer, was, woher, wie);</w:t>
      </w:r>
    </w:p>
    <w:p>
      <w:pPr>
        <w:ind w:firstLine="709"/>
        <w:jc w:val="both"/>
        <w:rPr>
          <w:rFonts w:ascii="Times New Roman" w:hAnsi="Times New Roman" w:cs="Times New Roman"/>
          <w:sz w:val="24"/>
          <w:szCs w:val="24"/>
        </w:rPr>
      </w:pPr>
      <w:r>
        <w:rPr>
          <w:rFonts w:ascii="Times New Roman" w:hAnsi="Times New Roman" w:cs="Times New Roman"/>
          <w:sz w:val="24"/>
          <w:szCs w:val="24"/>
        </w:rPr>
        <w:t>- союзы und, aber (при однородных членах).</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Социокультурные знания и умения: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использовать некоторые социокультурные элементы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знать название своей страны и страны /стран изучаемого языка, их столиц.</w:t>
      </w:r>
    </w:p>
    <w:p>
      <w:pPr>
        <w:jc w:val="center"/>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b/>
          <w:sz w:val="24"/>
          <w:szCs w:val="24"/>
          <w:lang w:val="en-US"/>
        </w:rPr>
        <w:t> </w:t>
      </w:r>
      <w:r>
        <w:rPr>
          <w:rFonts w:ascii="Times New Roman" w:hAnsi="Times New Roman" w:cs="Times New Roman"/>
          <w:b/>
          <w:sz w:val="24"/>
          <w:szCs w:val="24"/>
        </w:rPr>
        <w:t>КЛАСС</w:t>
      </w:r>
    </w:p>
    <w:p>
      <w:pPr>
        <w:jc w:val="center"/>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Коммуникативные умения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Говорение: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4 реплик со стороны каждого собеседника);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создавать устные связные монологические высказывания (описание; повествование/рассказ) с вербальными и/ или зрительными опорами;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пересказывать основное содержание прочитанного текста с вербальными и/или зрительными опорами (объём монологического высказывания - не менее 4 фраз).</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Аудирование: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воспринимать на слух и понимать речь учителя и одноклассников, вербально/ невербально реагировать на </w:t>
      </w:r>
      <w:proofErr w:type="gramStart"/>
      <w:r>
        <w:rPr>
          <w:rFonts w:ascii="Times New Roman" w:hAnsi="Times New Roman" w:cs="Times New Roman"/>
          <w:sz w:val="24"/>
          <w:szCs w:val="24"/>
        </w:rPr>
        <w:t>услышанное</w:t>
      </w:r>
      <w:proofErr w:type="gramEnd"/>
      <w:r>
        <w:rPr>
          <w:rFonts w:ascii="Times New Roman" w:hAnsi="Times New Roman" w:cs="Times New Roman"/>
          <w:sz w:val="24"/>
          <w:szCs w:val="24"/>
        </w:rPr>
        <w:t>;</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т.ч. контекстуальной, догадки (время звучания текста/ текстов для аудирования до 1 минуты). </w:t>
      </w:r>
      <w:proofErr w:type="gramEnd"/>
    </w:p>
    <w:p>
      <w:pPr>
        <w:ind w:firstLine="709"/>
        <w:jc w:val="both"/>
        <w:rPr>
          <w:rFonts w:ascii="Times New Roman" w:hAnsi="Times New Roman" w:cs="Times New Roman"/>
          <w:b/>
          <w:i/>
          <w:sz w:val="24"/>
          <w:szCs w:val="24"/>
        </w:rPr>
      </w:pPr>
      <w:r>
        <w:rPr>
          <w:rFonts w:ascii="Times New Roman" w:hAnsi="Times New Roman" w:cs="Times New Roman"/>
          <w:b/>
          <w:i/>
          <w:sz w:val="24"/>
          <w:szCs w:val="24"/>
        </w:rPr>
        <w:t>Смысловое чтение:</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вслух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т.ч. контекстуальной, догадки (объём текста/ текстов для чтения - до 130 слов).</w:t>
      </w:r>
      <w:proofErr w:type="gramEnd"/>
    </w:p>
    <w:p>
      <w:pPr>
        <w:ind w:firstLine="709"/>
        <w:jc w:val="both"/>
        <w:rPr>
          <w:rFonts w:ascii="Times New Roman" w:hAnsi="Times New Roman" w:cs="Times New Roman"/>
          <w:b/>
          <w:i/>
          <w:sz w:val="24"/>
          <w:szCs w:val="24"/>
        </w:rPr>
      </w:pPr>
      <w:r>
        <w:rPr>
          <w:rFonts w:ascii="Times New Roman" w:hAnsi="Times New Roman" w:cs="Times New Roman"/>
          <w:b/>
          <w:i/>
          <w:sz w:val="24"/>
          <w:szCs w:val="24"/>
        </w:rPr>
        <w:t>Письмо:</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создавать подписи к иллюстрациям с пояснением, что на них изображено;</w:t>
      </w:r>
    </w:p>
    <w:p>
      <w:pPr>
        <w:ind w:firstLine="709"/>
        <w:jc w:val="both"/>
        <w:rPr>
          <w:rFonts w:ascii="Times New Roman" w:hAnsi="Times New Roman" w:cs="Times New Roman"/>
          <w:sz w:val="24"/>
          <w:szCs w:val="24"/>
        </w:rPr>
      </w:pPr>
      <w:r>
        <w:rPr>
          <w:rFonts w:ascii="Times New Roman" w:hAnsi="Times New Roman" w:cs="Times New Roman"/>
          <w:sz w:val="24"/>
          <w:szCs w:val="24"/>
        </w:rPr>
        <w:t>- заполнять простые анкеты и формуляры, сообщая о себе основные сведения (имя, фамилия, возраст, страна проживания, любимое занятие и т.д.) в соответствии с нормами, принятыми в стране/странах изучаемого языка;</w:t>
      </w:r>
    </w:p>
    <w:p>
      <w:pPr>
        <w:ind w:firstLine="709"/>
        <w:jc w:val="both"/>
        <w:rPr>
          <w:rFonts w:ascii="Times New Roman" w:hAnsi="Times New Roman" w:cs="Times New Roman"/>
          <w:sz w:val="24"/>
          <w:szCs w:val="24"/>
        </w:rPr>
      </w:pPr>
      <w:r>
        <w:rPr>
          <w:rFonts w:ascii="Times New Roman" w:hAnsi="Times New Roman" w:cs="Times New Roman"/>
          <w:sz w:val="24"/>
          <w:szCs w:val="24"/>
        </w:rPr>
        <w:t>- писать с опорой на образец короткие поздравления с праздниками (днём рождения, Новым годом, Рождеством) с выражением пожелания.</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Языковые знания и навыки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Фонетическая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различать на слух и адекватно, без ошибок произносить слова с правильным ударением и фразы с соблюдением их ритмико-интонационных особенностей;</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читать вслух слова согласно основным правилам чтения;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Графика, орфография и пунктуация:</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lang w:val="en-US"/>
        </w:rPr>
        <w:t> </w:t>
      </w:r>
      <w:r>
        <w:rPr>
          <w:rFonts w:ascii="Times New Roman" w:hAnsi="Times New Roman" w:cs="Times New Roman"/>
          <w:sz w:val="24"/>
          <w:szCs w:val="24"/>
        </w:rPr>
        <w:t>правильно писать изученные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правильно расставлять знаки препинания (точку, вопросительный и восклицательный знаки в конце предложения).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Лексическая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и употреблять в устной и письменной речи родственные слова, образованные с использованием аффиксации (числительные с суффиксами -zehn, -zig), в соответствии с решаемой коммуникативной задачей; Грамматическая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распознавать в письменном и звучащем тексте и употреблять в устной и письменной </w:t>
      </w:r>
      <w:proofErr w:type="gramStart"/>
      <w:r>
        <w:rPr>
          <w:rFonts w:ascii="Times New Roman" w:hAnsi="Times New Roman" w:cs="Times New Roman"/>
          <w:sz w:val="24"/>
          <w:szCs w:val="24"/>
        </w:rPr>
        <w:t>речи</w:t>
      </w:r>
      <w:proofErr w:type="gramEnd"/>
      <w:r>
        <w:rPr>
          <w:rFonts w:ascii="Times New Roman" w:hAnsi="Times New Roman" w:cs="Times New Roman"/>
          <w:sz w:val="24"/>
          <w:szCs w:val="24"/>
        </w:rPr>
        <w:t xml:space="preserve"> изученные грамматические конструкции и морфологические формы немецкого языка:</w:t>
      </w:r>
    </w:p>
    <w:p>
      <w:pPr>
        <w:ind w:firstLine="709"/>
        <w:jc w:val="both"/>
        <w:rPr>
          <w:rFonts w:ascii="Times New Roman" w:hAnsi="Times New Roman" w:cs="Times New Roman"/>
          <w:sz w:val="24"/>
          <w:szCs w:val="24"/>
        </w:rPr>
      </w:pPr>
      <w:r>
        <w:rPr>
          <w:rFonts w:ascii="Times New Roman" w:hAnsi="Times New Roman" w:cs="Times New Roman"/>
          <w:sz w:val="24"/>
          <w:szCs w:val="24"/>
        </w:rPr>
        <w:t>основные коммуникативные типы предложений: повествовательные (утвердительные, отрицательные (с kein), побудительные предложения (кроме вежливой формы с Sie);</w:t>
      </w:r>
    </w:p>
    <w:p>
      <w:pPr>
        <w:ind w:firstLine="709"/>
        <w:jc w:val="both"/>
        <w:rPr>
          <w:rFonts w:ascii="Times New Roman" w:hAnsi="Times New Roman" w:cs="Times New Roman"/>
          <w:sz w:val="24"/>
          <w:szCs w:val="24"/>
        </w:rPr>
      </w:pPr>
      <w:r>
        <w:rPr>
          <w:rFonts w:ascii="Times New Roman" w:hAnsi="Times New Roman" w:cs="Times New Roman"/>
          <w:sz w:val="24"/>
          <w:szCs w:val="24"/>
        </w:rPr>
        <w:t>предложения с местоимением es и конструкцией es gibt;</w:t>
      </w:r>
    </w:p>
    <w:p>
      <w:pPr>
        <w:ind w:firstLine="709"/>
        <w:jc w:val="both"/>
        <w:rPr>
          <w:rFonts w:ascii="Times New Roman" w:hAnsi="Times New Roman" w:cs="Times New Roman"/>
          <w:sz w:val="24"/>
          <w:szCs w:val="24"/>
        </w:rPr>
      </w:pPr>
      <w:r>
        <w:rPr>
          <w:rFonts w:ascii="Times New Roman" w:hAnsi="Times New Roman" w:cs="Times New Roman"/>
          <w:sz w:val="24"/>
          <w:szCs w:val="24"/>
        </w:rPr>
        <w:t>спряжение глаголов sein, haben в Präteritum;</w:t>
      </w:r>
    </w:p>
    <w:p>
      <w:pPr>
        <w:ind w:firstLine="709"/>
        <w:jc w:val="both"/>
        <w:rPr>
          <w:rFonts w:ascii="Times New Roman" w:hAnsi="Times New Roman" w:cs="Times New Roman"/>
          <w:sz w:val="24"/>
          <w:szCs w:val="24"/>
        </w:rPr>
      </w:pPr>
      <w:r>
        <w:rPr>
          <w:rFonts w:ascii="Times New Roman" w:hAnsi="Times New Roman" w:cs="Times New Roman"/>
          <w:sz w:val="24"/>
          <w:szCs w:val="24"/>
        </w:rPr>
        <w:t>спряжение слабых и сильных глаголов в Präsens (в т.ч. во 2-м лице мн. числа);</w:t>
      </w:r>
    </w:p>
    <w:p>
      <w:pPr>
        <w:ind w:firstLine="709"/>
        <w:jc w:val="both"/>
        <w:rPr>
          <w:rFonts w:ascii="Times New Roman" w:hAnsi="Times New Roman" w:cs="Times New Roman"/>
          <w:sz w:val="24"/>
          <w:szCs w:val="24"/>
        </w:rPr>
      </w:pPr>
      <w:r>
        <w:rPr>
          <w:rFonts w:ascii="Times New Roman" w:hAnsi="Times New Roman" w:cs="Times New Roman"/>
          <w:sz w:val="24"/>
          <w:szCs w:val="24"/>
        </w:rPr>
        <w:t>употребление слабых и сильных глаголов в Perfekt: повествовательные и вопросительные предложения (общий и специальный вопросы);</w:t>
      </w:r>
    </w:p>
    <w:p>
      <w:pPr>
        <w:ind w:firstLine="709"/>
        <w:jc w:val="both"/>
        <w:rPr>
          <w:rFonts w:ascii="Times New Roman" w:hAnsi="Times New Roman" w:cs="Times New Roman"/>
          <w:sz w:val="24"/>
          <w:szCs w:val="24"/>
        </w:rPr>
      </w:pPr>
      <w:r>
        <w:rPr>
          <w:rFonts w:ascii="Times New Roman" w:hAnsi="Times New Roman" w:cs="Times New Roman"/>
          <w:sz w:val="24"/>
          <w:szCs w:val="24"/>
        </w:rPr>
        <w:t>модальные глаголы mögen (в форме möchte), müssen (в Präsens);</w:t>
      </w:r>
    </w:p>
    <w:p>
      <w:pPr>
        <w:ind w:firstLine="709"/>
        <w:jc w:val="both"/>
        <w:rPr>
          <w:rFonts w:ascii="Times New Roman" w:hAnsi="Times New Roman" w:cs="Times New Roman"/>
          <w:sz w:val="24"/>
          <w:szCs w:val="24"/>
        </w:rPr>
      </w:pPr>
      <w:r>
        <w:rPr>
          <w:rFonts w:ascii="Times New Roman" w:hAnsi="Times New Roman" w:cs="Times New Roman"/>
          <w:sz w:val="24"/>
          <w:szCs w:val="24"/>
        </w:rPr>
        <w:t>множественное число имён существительных;</w:t>
      </w:r>
    </w:p>
    <w:p>
      <w:pPr>
        <w:ind w:firstLine="709"/>
        <w:jc w:val="both"/>
        <w:rPr>
          <w:rFonts w:ascii="Times New Roman" w:hAnsi="Times New Roman" w:cs="Times New Roman"/>
          <w:sz w:val="24"/>
          <w:szCs w:val="24"/>
        </w:rPr>
      </w:pPr>
      <w:r>
        <w:rPr>
          <w:rFonts w:ascii="Times New Roman" w:hAnsi="Times New Roman" w:cs="Times New Roman"/>
          <w:sz w:val="24"/>
          <w:szCs w:val="24"/>
        </w:rPr>
        <w:t>нулевой артикль с именами существительными (наиболее распространённые случаи употребления);</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склонение имён существительных в единственном числе в именительном, дательном и винительном падежах;</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притяжательные местоимения (sein, ihr, unser, euer, Ihr);</w:t>
      </w:r>
    </w:p>
    <w:p>
      <w:pPr>
        <w:ind w:firstLine="709"/>
        <w:jc w:val="both"/>
        <w:rPr>
          <w:rFonts w:ascii="Times New Roman" w:hAnsi="Times New Roman" w:cs="Times New Roman"/>
          <w:sz w:val="24"/>
          <w:szCs w:val="24"/>
        </w:rPr>
      </w:pPr>
      <w:r>
        <w:rPr>
          <w:rFonts w:ascii="Times New Roman" w:hAnsi="Times New Roman" w:cs="Times New Roman"/>
          <w:sz w:val="24"/>
          <w:szCs w:val="24"/>
        </w:rPr>
        <w:t>количественные числительные (13–30);</w:t>
      </w:r>
    </w:p>
    <w:p>
      <w:pPr>
        <w:ind w:firstLine="709"/>
        <w:jc w:val="both"/>
        <w:rPr>
          <w:rFonts w:ascii="Times New Roman" w:hAnsi="Times New Roman" w:cs="Times New Roman"/>
          <w:sz w:val="24"/>
          <w:szCs w:val="24"/>
        </w:rPr>
      </w:pPr>
      <w:r>
        <w:rPr>
          <w:rFonts w:ascii="Times New Roman" w:hAnsi="Times New Roman" w:cs="Times New Roman"/>
          <w:sz w:val="24"/>
          <w:szCs w:val="24"/>
        </w:rPr>
        <w:t>наиболее употребительные предлоги для выражения временных и пространственных отношений in, an (употребляемые с дательным падежом).</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Социокультурные знания и умения</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некоторые социокультурные элементы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ind w:firstLine="709"/>
        <w:jc w:val="both"/>
        <w:rPr>
          <w:rFonts w:ascii="Times New Roman" w:hAnsi="Times New Roman" w:cs="Times New Roman"/>
          <w:sz w:val="24"/>
          <w:szCs w:val="24"/>
        </w:rPr>
      </w:pPr>
      <w:r>
        <w:rPr>
          <w:rFonts w:ascii="Times New Roman" w:hAnsi="Times New Roman" w:cs="Times New Roman"/>
          <w:sz w:val="24"/>
          <w:szCs w:val="24"/>
        </w:rPr>
        <w:t>- кратко представлять Россию и страну/ страны изучаемого языка.</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4 КЛАСС</w:t>
      </w:r>
    </w:p>
    <w:p>
      <w:pPr>
        <w:jc w:val="center"/>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Коммуникативные умения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Говорение: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вести разные виды диалогов (диалог этикетного характера, диалог-побуждение, диалог-расспрос, диалог-разговор по телефону) на основе вербальных и/ или зрительных опор, с соблюдением норм речевого этикета, принятого в стране/ странах изучаемого языка (до 5 реплик со стороны каждого </w:t>
      </w:r>
      <w:proofErr w:type="gramStart"/>
      <w:r>
        <w:rPr>
          <w:rFonts w:ascii="Times New Roman" w:hAnsi="Times New Roman" w:cs="Times New Roman"/>
          <w:sz w:val="24"/>
          <w:szCs w:val="24"/>
        </w:rPr>
        <w:t>со-беседника</w:t>
      </w:r>
      <w:proofErr w:type="gramEnd"/>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5 фраз);</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пересказывать основное содержание прочитанного текста с вербальными и/ или зрительными опорами;</w:t>
      </w:r>
    </w:p>
    <w:p>
      <w:pPr>
        <w:ind w:firstLine="709"/>
        <w:jc w:val="both"/>
        <w:rPr>
          <w:rFonts w:ascii="Times New Roman" w:hAnsi="Times New Roman" w:cs="Times New Roman"/>
          <w:sz w:val="24"/>
          <w:szCs w:val="24"/>
        </w:rPr>
      </w:pPr>
      <w:r>
        <w:rPr>
          <w:rFonts w:ascii="Times New Roman" w:hAnsi="Times New Roman" w:cs="Times New Roman"/>
          <w:sz w:val="24"/>
          <w:szCs w:val="24"/>
        </w:rPr>
        <w:t>- устно излагать результаты выполненного проектного задания (объём монологического высказывания - не менее 5 фраз).</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Аудирование: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воспринимать на слух и понимать речь учителя и одноклассников, вербально/ невербально реагировать на </w:t>
      </w:r>
      <w:proofErr w:type="gramStart"/>
      <w:r>
        <w:rPr>
          <w:rFonts w:ascii="Times New Roman" w:hAnsi="Times New Roman" w:cs="Times New Roman"/>
          <w:sz w:val="24"/>
          <w:szCs w:val="24"/>
        </w:rPr>
        <w:t>услышанное</w:t>
      </w:r>
      <w:proofErr w:type="gramEnd"/>
      <w:r>
        <w:rPr>
          <w:rFonts w:ascii="Times New Roman" w:hAnsi="Times New Roman" w:cs="Times New Roman"/>
          <w:sz w:val="24"/>
          <w:szCs w:val="24"/>
        </w:rPr>
        <w:t>;</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т.ч. контекстуальной, догадки (время звучания текста/ текстов для аудирования - до 1 минуты).</w:t>
      </w:r>
      <w:proofErr w:type="gramEnd"/>
    </w:p>
    <w:p>
      <w:pPr>
        <w:ind w:firstLine="709"/>
        <w:jc w:val="both"/>
        <w:rPr>
          <w:rFonts w:ascii="Times New Roman" w:hAnsi="Times New Roman" w:cs="Times New Roman"/>
          <w:b/>
          <w:i/>
          <w:sz w:val="24"/>
          <w:szCs w:val="24"/>
        </w:rPr>
      </w:pPr>
      <w:r>
        <w:rPr>
          <w:rFonts w:ascii="Times New Roman" w:hAnsi="Times New Roman" w:cs="Times New Roman"/>
          <w:b/>
          <w:i/>
          <w:sz w:val="24"/>
          <w:szCs w:val="24"/>
        </w:rPr>
        <w:t>Смысловое чтение:</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вслух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читать про себя и понимать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т.ч. контекстуальной, догадки (объём текста/ текстов для чтения - до 160 слов);</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читать про себя несплошные тексты (таблицы) и понимать представленную в них информацию.</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Письмо:</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заполнять анкеты и формуляры, сообщая о себе основные сведения (имя, фамилия, возраст, место жительства (страна проживания, город), любимые занятия, домашний питомец и т.д.), в соответствии с нормами, принятыми в стране/ странах изучаемого языка;</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писать с опорой на образец короткие поздравления с праздниками с выражением пожелания;</w:t>
      </w:r>
    </w:p>
    <w:p>
      <w:pPr>
        <w:ind w:firstLine="709"/>
        <w:jc w:val="both"/>
        <w:rPr>
          <w:rFonts w:ascii="Times New Roman" w:hAnsi="Times New Roman" w:cs="Times New Roman"/>
          <w:sz w:val="24"/>
          <w:szCs w:val="24"/>
        </w:rPr>
      </w:pPr>
      <w:r>
        <w:rPr>
          <w:rFonts w:ascii="Times New Roman" w:hAnsi="Times New Roman" w:cs="Times New Roman"/>
          <w:sz w:val="24"/>
          <w:szCs w:val="24"/>
        </w:rPr>
        <w:t>- писать с опорой на образец электронное сообщение личного характера (объём сообщения - до 50 слов).</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Языковые знания и навыки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Фонетическая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на слух и адекватно, без ошибок произносить слова с правильным ударением и фразы с соблюдением их ритмико-интонационных особенностей;</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вслух слова согласно основным правилам чтения.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Графика, орфография и пунктуация:</w:t>
      </w:r>
    </w:p>
    <w:p>
      <w:pPr>
        <w:ind w:firstLine="709"/>
        <w:jc w:val="both"/>
        <w:rPr>
          <w:rFonts w:ascii="Times New Roman" w:hAnsi="Times New Roman" w:cs="Times New Roman"/>
          <w:sz w:val="24"/>
          <w:szCs w:val="24"/>
        </w:rPr>
      </w:pPr>
      <w:r>
        <w:rPr>
          <w:rFonts w:ascii="Times New Roman" w:hAnsi="Times New Roman" w:cs="Times New Roman"/>
          <w:sz w:val="24"/>
          <w:szCs w:val="24"/>
        </w:rPr>
        <w:t>- правильно писать изученные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 правильно расставлять знаки препинания (точку, вопросительный и восклицательный знаки в конце предложения, запятая при перечислении).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Лексическая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и употреблять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распознавать и употреблять в устной и письменной речи родственные слова, образованные с использованием аффиксации (существительные с суффиксами -er - Arbeiter, -in - Lehrerin, порядковые числительные с суффиксами -te, -ste) и словосложения (Geburtstag) в соответствии с решаемой коммуникативной задачей.</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Грамматическая сторона речи: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распознавать в письменном и звучащем тексте и употреблять в устной и письменной </w:t>
      </w:r>
      <w:proofErr w:type="gramStart"/>
      <w:r>
        <w:rPr>
          <w:rFonts w:ascii="Times New Roman" w:hAnsi="Times New Roman" w:cs="Times New Roman"/>
          <w:sz w:val="24"/>
          <w:szCs w:val="24"/>
        </w:rPr>
        <w:t>речи</w:t>
      </w:r>
      <w:proofErr w:type="gramEnd"/>
      <w:r>
        <w:rPr>
          <w:rFonts w:ascii="Times New Roman" w:hAnsi="Times New Roman" w:cs="Times New Roman"/>
          <w:sz w:val="24"/>
          <w:szCs w:val="24"/>
        </w:rPr>
        <w:t xml:space="preserve"> изученные синтаксические конструкции и морфологические формы немецкого языка:</w:t>
      </w:r>
    </w:p>
    <w:p>
      <w:pPr>
        <w:ind w:firstLine="709"/>
        <w:jc w:val="both"/>
        <w:rPr>
          <w:rFonts w:ascii="Times New Roman" w:hAnsi="Times New Roman" w:cs="Times New Roman"/>
          <w:sz w:val="24"/>
          <w:szCs w:val="24"/>
        </w:rPr>
      </w:pPr>
      <w:r>
        <w:rPr>
          <w:rFonts w:ascii="Times New Roman" w:hAnsi="Times New Roman" w:cs="Times New Roman"/>
          <w:sz w:val="24"/>
          <w:szCs w:val="24"/>
        </w:rPr>
        <w:t>простые предложения с однородными членами (союз oder);</w:t>
      </w:r>
    </w:p>
    <w:p>
      <w:pPr>
        <w:ind w:firstLine="709"/>
        <w:jc w:val="both"/>
        <w:rPr>
          <w:rFonts w:ascii="Times New Roman" w:hAnsi="Times New Roman" w:cs="Times New Roman"/>
          <w:sz w:val="24"/>
          <w:szCs w:val="24"/>
        </w:rPr>
      </w:pPr>
      <w:r>
        <w:rPr>
          <w:rFonts w:ascii="Times New Roman" w:hAnsi="Times New Roman" w:cs="Times New Roman"/>
          <w:sz w:val="24"/>
          <w:szCs w:val="24"/>
        </w:rPr>
        <w:t>сложносочинённые предложения с сочинительными союзами und, aber, oder, denn;</w:t>
      </w:r>
    </w:p>
    <w:p>
      <w:pPr>
        <w:ind w:firstLine="709"/>
        <w:jc w:val="both"/>
        <w:rPr>
          <w:rFonts w:ascii="Times New Roman" w:hAnsi="Times New Roman" w:cs="Times New Roman"/>
          <w:sz w:val="24"/>
          <w:szCs w:val="24"/>
        </w:rPr>
      </w:pPr>
      <w:r>
        <w:rPr>
          <w:rFonts w:ascii="Times New Roman" w:hAnsi="Times New Roman" w:cs="Times New Roman"/>
          <w:sz w:val="24"/>
          <w:szCs w:val="24"/>
        </w:rPr>
        <w:t>модальный глагол wollen (в Präsens);</w:t>
      </w:r>
    </w:p>
    <w:p>
      <w:pPr>
        <w:ind w:firstLine="709"/>
        <w:jc w:val="both"/>
        <w:rPr>
          <w:rFonts w:ascii="Times New Roman" w:hAnsi="Times New Roman" w:cs="Times New Roman"/>
          <w:sz w:val="24"/>
          <w:szCs w:val="24"/>
        </w:rPr>
      </w:pPr>
      <w:r>
        <w:rPr>
          <w:rFonts w:ascii="Times New Roman" w:hAnsi="Times New Roman" w:cs="Times New Roman"/>
          <w:sz w:val="24"/>
          <w:szCs w:val="24"/>
        </w:rPr>
        <w:t>прилагательные в положительной, сравнительной и превосходной степенях сравнения;</w:t>
      </w:r>
    </w:p>
    <w:p>
      <w:pPr>
        <w:ind w:firstLine="709"/>
        <w:jc w:val="both"/>
        <w:rPr>
          <w:rFonts w:ascii="Times New Roman" w:hAnsi="Times New Roman" w:cs="Times New Roman"/>
          <w:sz w:val="24"/>
          <w:szCs w:val="24"/>
        </w:rPr>
      </w:pPr>
      <w:r>
        <w:rPr>
          <w:rFonts w:ascii="Times New Roman" w:hAnsi="Times New Roman" w:cs="Times New Roman"/>
          <w:sz w:val="24"/>
          <w:szCs w:val="24"/>
        </w:rPr>
        <w:t>личные местоимения в винительном и дательном падежах (в некоторых речевых образцах);</w:t>
      </w:r>
    </w:p>
    <w:p>
      <w:pPr>
        <w:ind w:firstLine="709"/>
        <w:jc w:val="both"/>
        <w:rPr>
          <w:rFonts w:ascii="Times New Roman" w:hAnsi="Times New Roman" w:cs="Times New Roman"/>
          <w:sz w:val="24"/>
          <w:szCs w:val="24"/>
        </w:rPr>
      </w:pPr>
      <w:r>
        <w:rPr>
          <w:rFonts w:ascii="Times New Roman" w:hAnsi="Times New Roman" w:cs="Times New Roman"/>
          <w:sz w:val="24"/>
          <w:szCs w:val="24"/>
        </w:rPr>
        <w:t>указательные местоимения dieser, dieses, diese;</w:t>
      </w:r>
    </w:p>
    <w:p>
      <w:pPr>
        <w:ind w:firstLine="709"/>
        <w:jc w:val="both"/>
        <w:rPr>
          <w:rFonts w:ascii="Times New Roman" w:hAnsi="Times New Roman" w:cs="Times New Roman"/>
          <w:sz w:val="24"/>
          <w:szCs w:val="24"/>
        </w:rPr>
      </w:pPr>
      <w:r>
        <w:rPr>
          <w:rFonts w:ascii="Times New Roman" w:hAnsi="Times New Roman" w:cs="Times New Roman"/>
          <w:sz w:val="24"/>
          <w:szCs w:val="24"/>
        </w:rPr>
        <w:t>количественные (до 100) и порядковые (до 31) числительные;</w:t>
      </w:r>
    </w:p>
    <w:p>
      <w:pPr>
        <w:ind w:firstLine="709"/>
        <w:jc w:val="both"/>
        <w:rPr>
          <w:rFonts w:ascii="Times New Roman" w:hAnsi="Times New Roman" w:cs="Times New Roman"/>
          <w:sz w:val="24"/>
          <w:szCs w:val="24"/>
        </w:rPr>
      </w:pPr>
      <w:r>
        <w:rPr>
          <w:rFonts w:ascii="Times New Roman" w:hAnsi="Times New Roman" w:cs="Times New Roman"/>
          <w:sz w:val="24"/>
          <w:szCs w:val="24"/>
        </w:rPr>
        <w:t>предлоги für, mit, um (в некоторых речевых образцах).</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Социокультурные знания и умения:</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некоторые социокультурные элементы речевого поведенческого этикета, принятого в стране/ 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pPr>
        <w:ind w:firstLine="709"/>
        <w:jc w:val="both"/>
        <w:rPr>
          <w:rFonts w:ascii="Times New Roman" w:hAnsi="Times New Roman" w:cs="Times New Roman"/>
          <w:sz w:val="24"/>
          <w:szCs w:val="24"/>
        </w:rPr>
      </w:pPr>
      <w:r>
        <w:rPr>
          <w:rFonts w:ascii="Times New Roman" w:hAnsi="Times New Roman" w:cs="Times New Roman"/>
          <w:sz w:val="24"/>
          <w:szCs w:val="24"/>
        </w:rPr>
        <w:t>- кратко рассказывать о России и стране/ странах изучаемого языка.</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двуязычные словари, словари в картинках и другие справочные материалы, включая ресурсы сети Интернет.</w:t>
      </w:r>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2.1.5. РАБОЧАЯ ПРОГРАММА УЧЕБНОГО ПРЕДМЕТА «РОДНОЙ ЯЗЫК (РУССКИЙ)»</w:t>
      </w:r>
    </w:p>
    <w:p>
      <w:pPr>
        <w:jc w:val="both"/>
        <w:rPr>
          <w:rFonts w:ascii="Times New Roman" w:hAnsi="Times New Roman" w:cs="Times New Roman"/>
          <w:sz w:val="24"/>
          <w:szCs w:val="24"/>
        </w:rPr>
      </w:pPr>
    </w:p>
    <w:p>
      <w:pPr>
        <w:pStyle w:val="a3"/>
        <w:ind w:left="0" w:firstLine="709"/>
        <w:jc w:val="both"/>
        <w:rPr>
          <w:rFonts w:ascii="Times New Roman" w:hAnsi="Times New Roman" w:cs="Times New Roman"/>
          <w:b/>
          <w:sz w:val="24"/>
          <w:szCs w:val="24"/>
        </w:rPr>
      </w:pPr>
      <w:r>
        <w:rPr>
          <w:rFonts w:ascii="Times New Roman" w:hAnsi="Times New Roman" w:cs="Times New Roman"/>
          <w:b/>
          <w:sz w:val="24"/>
          <w:szCs w:val="24"/>
        </w:rPr>
        <w:t>1) ПОЯСНИТЕЛЬНАЯ ЗАПИСКА</w:t>
      </w:r>
    </w:p>
    <w:p>
      <w:pPr>
        <w:ind w:firstLine="709"/>
        <w:jc w:val="both"/>
        <w:rPr>
          <w:rFonts w:ascii="Times New Roman" w:hAnsi="Times New Roman" w:cs="Times New Roman"/>
          <w:i/>
          <w:sz w:val="24"/>
          <w:szCs w:val="24"/>
        </w:rPr>
      </w:pPr>
      <w:r>
        <w:rPr>
          <w:rFonts w:ascii="Times New Roman" w:hAnsi="Times New Roman" w:cs="Times New Roman"/>
          <w:i/>
          <w:sz w:val="24"/>
          <w:szCs w:val="24"/>
        </w:rPr>
        <w:t xml:space="preserve">Рабочая программа составлена на основе требований ФГОС НОО к </w:t>
      </w:r>
      <w:proofErr w:type="gramStart"/>
      <w:r>
        <w:rPr>
          <w:rFonts w:ascii="Times New Roman" w:hAnsi="Times New Roman" w:cs="Times New Roman"/>
          <w:i/>
          <w:sz w:val="24"/>
          <w:szCs w:val="24"/>
        </w:rPr>
        <w:t>ре-зультатам</w:t>
      </w:r>
      <w:proofErr w:type="gramEnd"/>
      <w:r>
        <w:rPr>
          <w:rFonts w:ascii="Times New Roman" w:hAnsi="Times New Roman" w:cs="Times New Roman"/>
          <w:i/>
          <w:sz w:val="24"/>
          <w:szCs w:val="24"/>
        </w:rPr>
        <w:t xml:space="preserve"> освоения основной образовательной программы НОО, а также с учетом Примерной рабочей программы начального общего образования по родному языку (русскому), одобренной решением федерального учебно-методического объединения по общему образованию, протокол 3/21 от 27.09.2021 г.</w:t>
      </w:r>
    </w:p>
    <w:p>
      <w:pPr>
        <w:ind w:firstLine="709"/>
        <w:jc w:val="both"/>
        <w:rPr>
          <w:rFonts w:ascii="Times New Roman" w:hAnsi="Times New Roman" w:cs="Times New Roman"/>
          <w:i/>
          <w:sz w:val="24"/>
          <w:szCs w:val="24"/>
        </w:rPr>
      </w:pPr>
      <w:r>
        <w:rPr>
          <w:rFonts w:ascii="Times New Roman" w:hAnsi="Times New Roman" w:cs="Times New Roman"/>
          <w:i/>
          <w:sz w:val="24"/>
          <w:szCs w:val="24"/>
        </w:rPr>
        <w:t xml:space="preserve">Рабочая программа разработана с учетом Программы формирования УУД у </w:t>
      </w:r>
      <w:proofErr w:type="gramStart"/>
      <w:r>
        <w:rPr>
          <w:rFonts w:ascii="Times New Roman" w:hAnsi="Times New Roman" w:cs="Times New Roman"/>
          <w:i/>
          <w:sz w:val="24"/>
          <w:szCs w:val="24"/>
        </w:rPr>
        <w:t>обучающихся</w:t>
      </w:r>
      <w:proofErr w:type="gramEnd"/>
      <w:r>
        <w:rPr>
          <w:rFonts w:ascii="Times New Roman" w:hAnsi="Times New Roman" w:cs="Times New Roman"/>
          <w:i/>
          <w:sz w:val="24"/>
          <w:szCs w:val="24"/>
        </w:rPr>
        <w:t xml:space="preserve"> и Рабочей программы воспитания.</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Рабочая программа учебного предмета «Русский язык (родной)» (далее - рабочая программа) включает:</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пояснительную записку,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содержание учебного предмета, </w:t>
      </w:r>
    </w:p>
    <w:p>
      <w:pPr>
        <w:ind w:firstLine="709"/>
        <w:jc w:val="both"/>
        <w:rPr>
          <w:rFonts w:ascii="Times New Roman" w:hAnsi="Times New Roman" w:cs="Times New Roman"/>
          <w:sz w:val="24"/>
          <w:szCs w:val="24"/>
        </w:rPr>
      </w:pPr>
      <w:r>
        <w:rPr>
          <w:rFonts w:ascii="Times New Roman" w:hAnsi="Times New Roman" w:cs="Times New Roman"/>
          <w:sz w:val="24"/>
          <w:szCs w:val="24"/>
        </w:rPr>
        <w:t>- планируемые результаты освоения программы учебного предмета,</w:t>
      </w:r>
    </w:p>
    <w:p>
      <w:pPr>
        <w:ind w:firstLine="709"/>
        <w:jc w:val="both"/>
        <w:rPr>
          <w:rFonts w:ascii="Times New Roman" w:hAnsi="Times New Roman" w:cs="Times New Roman"/>
          <w:sz w:val="24"/>
          <w:szCs w:val="24"/>
        </w:rPr>
      </w:pPr>
      <w:r>
        <w:rPr>
          <w:rFonts w:ascii="Times New Roman" w:hAnsi="Times New Roman" w:cs="Times New Roman"/>
          <w:sz w:val="24"/>
          <w:szCs w:val="24"/>
        </w:rPr>
        <w:t>- тематическое планирование.</w:t>
      </w:r>
    </w:p>
    <w:p>
      <w:pPr>
        <w:ind w:firstLine="709"/>
        <w:jc w:val="both"/>
        <w:rPr>
          <w:rFonts w:ascii="Times New Roman" w:hAnsi="Times New Roman" w:cs="Times New Roman"/>
          <w:sz w:val="24"/>
          <w:szCs w:val="24"/>
        </w:rPr>
      </w:pPr>
      <w:r>
        <w:rPr>
          <w:rFonts w:ascii="Times New Roman" w:hAnsi="Times New Roman" w:cs="Times New Roman"/>
          <w:i/>
          <w:sz w:val="24"/>
          <w:szCs w:val="24"/>
        </w:rPr>
        <w:t>Пояснительная записка</w:t>
      </w:r>
      <w:r>
        <w:rPr>
          <w:rFonts w:ascii="Times New Roman" w:hAnsi="Times New Roman" w:cs="Times New Roman"/>
          <w:sz w:val="24"/>
          <w:szCs w:val="24"/>
        </w:rPr>
        <w:t xml:space="preserve"> отражает общие цели и задачи изучения </w:t>
      </w:r>
      <w:proofErr w:type="gramStart"/>
      <w:r>
        <w:rPr>
          <w:rFonts w:ascii="Times New Roman" w:hAnsi="Times New Roman" w:cs="Times New Roman"/>
          <w:sz w:val="24"/>
          <w:szCs w:val="24"/>
        </w:rPr>
        <w:t>предме-та</w:t>
      </w:r>
      <w:proofErr w:type="gramEnd"/>
      <w:r>
        <w:rPr>
          <w:rFonts w:ascii="Times New Roman" w:hAnsi="Times New Roman" w:cs="Times New Roman"/>
          <w:sz w:val="24"/>
          <w:szCs w:val="24"/>
        </w:rPr>
        <w:t>,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Содержание обучения.</w:t>
      </w:r>
    </w:p>
    <w:p>
      <w:pPr>
        <w:ind w:firstLine="709"/>
        <w:jc w:val="both"/>
        <w:rPr>
          <w:rFonts w:ascii="Times New Roman" w:hAnsi="Times New Roman" w:cs="Times New Roman"/>
          <w:sz w:val="24"/>
          <w:szCs w:val="24"/>
        </w:rPr>
      </w:pPr>
      <w:r>
        <w:rPr>
          <w:rFonts w:ascii="Times New Roman" w:hAnsi="Times New Roman" w:cs="Times New Roman"/>
          <w:sz w:val="24"/>
          <w:szCs w:val="24"/>
        </w:rPr>
        <w:t>Программа ориентирована на сопровождение и поддержку курса русского языка, входящего в предметную область «Русский язык и литературное чтение».</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Содержание предмета «Родной язык (русский)» направлено на удовлетворение потребностей обучающихся в изучении родного языка как инструмента познания национальной культуры и самореализации в ней.</w:t>
      </w:r>
    </w:p>
    <w:p>
      <w:pPr>
        <w:ind w:firstLine="709"/>
        <w:jc w:val="both"/>
        <w:rPr>
          <w:rFonts w:ascii="Times New Roman" w:hAnsi="Times New Roman" w:cs="Times New Roman"/>
          <w:sz w:val="24"/>
          <w:szCs w:val="24"/>
        </w:rPr>
      </w:pPr>
      <w:r>
        <w:rPr>
          <w:rFonts w:ascii="Times New Roman" w:hAnsi="Times New Roman" w:cs="Times New Roman"/>
          <w:sz w:val="24"/>
          <w:szCs w:val="24"/>
        </w:rPr>
        <w:t>Программа определяет основные содержательные линии изучения предмета «Родной язык (русский)», которые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pPr>
        <w:ind w:firstLine="709"/>
        <w:jc w:val="both"/>
        <w:rPr>
          <w:rFonts w:ascii="Times New Roman" w:hAnsi="Times New Roman" w:cs="Times New Roman"/>
          <w:sz w:val="24"/>
          <w:szCs w:val="24"/>
        </w:rPr>
      </w:pPr>
      <w:r>
        <w:rPr>
          <w:rFonts w:ascii="Times New Roman" w:hAnsi="Times New Roman" w:cs="Times New Roman"/>
          <w:i/>
          <w:sz w:val="24"/>
          <w:szCs w:val="24"/>
        </w:rPr>
        <w:t>Планируемые результаты</w:t>
      </w:r>
      <w:r>
        <w:rPr>
          <w:rFonts w:ascii="Times New Roman" w:hAnsi="Times New Roman" w:cs="Times New Roman"/>
          <w:sz w:val="24"/>
          <w:szCs w:val="24"/>
        </w:rPr>
        <w:t xml:space="preserve"> включают личностные, метапредметные </w:t>
      </w:r>
      <w:proofErr w:type="gramStart"/>
      <w:r>
        <w:rPr>
          <w:rFonts w:ascii="Times New Roman" w:hAnsi="Times New Roman" w:cs="Times New Roman"/>
          <w:sz w:val="24"/>
          <w:szCs w:val="24"/>
        </w:rPr>
        <w:t>ре-зультаты</w:t>
      </w:r>
      <w:proofErr w:type="gramEnd"/>
      <w:r>
        <w:rPr>
          <w:rFonts w:ascii="Times New Roman" w:hAnsi="Times New Roman" w:cs="Times New Roman"/>
          <w:sz w:val="24"/>
          <w:szCs w:val="24"/>
        </w:rPr>
        <w:t xml:space="preserve"> за период обучения, а также предметные достижения младшего школьника за каждый год обучения в начальной школе.</w:t>
      </w:r>
    </w:p>
    <w:p>
      <w:pPr>
        <w:ind w:firstLine="709"/>
        <w:jc w:val="both"/>
        <w:rPr>
          <w:rFonts w:ascii="Times New Roman" w:hAnsi="Times New Roman" w:cs="Times New Roman"/>
          <w:sz w:val="24"/>
          <w:szCs w:val="24"/>
        </w:rPr>
      </w:pPr>
      <w:proofErr w:type="gramStart"/>
      <w:r>
        <w:rPr>
          <w:rFonts w:ascii="Times New Roman" w:hAnsi="Times New Roman" w:cs="Times New Roman"/>
          <w:i/>
          <w:sz w:val="24"/>
          <w:szCs w:val="24"/>
        </w:rPr>
        <w:t>В тематическом планировании</w:t>
      </w:r>
      <w:r>
        <w:rPr>
          <w:rFonts w:ascii="Times New Roman" w:hAnsi="Times New Roman" w:cs="Times New Roman"/>
          <w:sz w:val="24"/>
          <w:szCs w:val="24"/>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w:t>
      </w:r>
      <w:proofErr w:type="gramEnd"/>
      <w:r>
        <w:rPr>
          <w:rFonts w:ascii="Times New Roman" w:hAnsi="Times New Roman" w:cs="Times New Roman"/>
          <w:sz w:val="24"/>
          <w:szCs w:val="24"/>
        </w:rPr>
        <w:t xml:space="preserve"> воспитания различных групп пользователей, представленными в электронном (цифро-вом) </w:t>
      </w:r>
      <w:proofErr w:type="gramStart"/>
      <w:r>
        <w:rPr>
          <w:rFonts w:ascii="Times New Roman" w:hAnsi="Times New Roman" w:cs="Times New Roman"/>
          <w:sz w:val="24"/>
          <w:szCs w:val="24"/>
        </w:rPr>
        <w:t>виде</w:t>
      </w:r>
      <w:proofErr w:type="gramEnd"/>
      <w:r>
        <w:rPr>
          <w:rFonts w:ascii="Times New Roman" w:hAnsi="Times New Roman" w:cs="Times New Roman"/>
          <w:sz w:val="24"/>
          <w:szCs w:val="24"/>
        </w:rPr>
        <w:t xml:space="preserve"> и реализующими дидактические возможности ИКТ, содержание которых соответствует законодательству об образовании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Цели изучения русского родного языка:</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pPr>
        <w:ind w:firstLine="709"/>
        <w:jc w:val="both"/>
        <w:rPr>
          <w:rFonts w:ascii="Times New Roman" w:hAnsi="Times New Roman" w:cs="Times New Roman"/>
          <w:sz w:val="24"/>
          <w:szCs w:val="24"/>
        </w:rPr>
      </w:pPr>
      <w:r>
        <w:rPr>
          <w:rFonts w:ascii="Times New Roman" w:hAnsi="Times New Roman" w:cs="Times New Roman"/>
          <w:sz w:val="24"/>
          <w:szCs w:val="24"/>
        </w:rPr>
        <w:t>- 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pPr>
        <w:ind w:firstLine="709"/>
        <w:jc w:val="both"/>
        <w:rPr>
          <w:rFonts w:ascii="Times New Roman" w:hAnsi="Times New Roman" w:cs="Times New Roman"/>
          <w:sz w:val="24"/>
          <w:szCs w:val="24"/>
        </w:rPr>
      </w:pPr>
      <w:r>
        <w:rPr>
          <w:rFonts w:ascii="Times New Roman" w:hAnsi="Times New Roman" w:cs="Times New Roman"/>
          <w:sz w:val="24"/>
          <w:szCs w:val="24"/>
        </w:rPr>
        <w:t>- 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pPr>
        <w:ind w:firstLine="709"/>
        <w:jc w:val="both"/>
        <w:rPr>
          <w:rFonts w:ascii="Times New Roman" w:hAnsi="Times New Roman" w:cs="Times New Roman"/>
          <w:sz w:val="24"/>
          <w:szCs w:val="24"/>
        </w:rPr>
      </w:pPr>
      <w:r>
        <w:rPr>
          <w:rFonts w:ascii="Times New Roman" w:hAnsi="Times New Roman" w:cs="Times New Roman"/>
          <w:sz w:val="24"/>
          <w:szCs w:val="24"/>
        </w:rPr>
        <w:t>- 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pPr>
        <w:ind w:firstLine="709"/>
        <w:jc w:val="both"/>
        <w:rPr>
          <w:rFonts w:ascii="Times New Roman" w:hAnsi="Times New Roman" w:cs="Times New Roman"/>
          <w:sz w:val="24"/>
          <w:szCs w:val="24"/>
        </w:rPr>
      </w:pPr>
      <w:r>
        <w:rPr>
          <w:rFonts w:ascii="Times New Roman" w:hAnsi="Times New Roman" w:cs="Times New Roman"/>
          <w:sz w:val="24"/>
          <w:szCs w:val="24"/>
        </w:rPr>
        <w:t>- 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pPr>
        <w:ind w:firstLine="709"/>
        <w:jc w:val="both"/>
        <w:rPr>
          <w:rFonts w:ascii="Times New Roman" w:hAnsi="Times New Roman" w:cs="Times New Roman"/>
          <w:sz w:val="24"/>
          <w:szCs w:val="24"/>
        </w:rPr>
      </w:pPr>
      <w:r>
        <w:rPr>
          <w:rFonts w:ascii="Times New Roman" w:hAnsi="Times New Roman" w:cs="Times New Roman"/>
          <w:sz w:val="24"/>
          <w:szCs w:val="24"/>
        </w:rPr>
        <w:t>- приобретение практического опыта исследовательской работы по русскому языку, воспитание самостоятельности в приобретении знаний.</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Задачи курса: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расширение представлений о различных методах познания языка (учебное лингвистическое мини-исследование, проект, наблюдение, анализ и т.п.); включение учащихся в практическую речевую деятельность.</w:t>
      </w:r>
    </w:p>
    <w:p>
      <w:pPr>
        <w:ind w:firstLine="709"/>
        <w:jc w:val="both"/>
        <w:rPr>
          <w:rFonts w:ascii="Times New Roman" w:hAnsi="Times New Roman" w:cs="Times New Roman"/>
          <w:i/>
          <w:sz w:val="24"/>
          <w:szCs w:val="24"/>
        </w:rPr>
      </w:pPr>
      <w:r>
        <w:rPr>
          <w:rFonts w:ascii="Times New Roman" w:hAnsi="Times New Roman" w:cs="Times New Roman"/>
          <w:i/>
          <w:sz w:val="24"/>
          <w:szCs w:val="24"/>
        </w:rPr>
        <w:t xml:space="preserve">В соответствии с этим в программе выделяются три блока. </w:t>
      </w:r>
    </w:p>
    <w:p>
      <w:pPr>
        <w:ind w:firstLine="709"/>
        <w:jc w:val="both"/>
        <w:rPr>
          <w:rFonts w:ascii="Times New Roman" w:hAnsi="Times New Roman" w:cs="Times New Roman"/>
          <w:i/>
          <w:sz w:val="24"/>
          <w:szCs w:val="24"/>
        </w:rPr>
      </w:pPr>
      <w:r>
        <w:rPr>
          <w:rFonts w:ascii="Times New Roman" w:hAnsi="Times New Roman" w:cs="Times New Roman"/>
          <w:i/>
          <w:sz w:val="24"/>
          <w:szCs w:val="24"/>
        </w:rPr>
        <w:t>Блок 1. «Русский язык: прошлое и настоящее».</w:t>
      </w:r>
    </w:p>
    <w:p>
      <w:pPr>
        <w:ind w:firstLine="709"/>
        <w:jc w:val="both"/>
        <w:rPr>
          <w:rFonts w:ascii="Times New Roman" w:hAnsi="Times New Roman" w:cs="Times New Roman"/>
          <w:sz w:val="24"/>
          <w:szCs w:val="24"/>
        </w:rPr>
      </w:pPr>
      <w:r>
        <w:rPr>
          <w:rFonts w:ascii="Times New Roman" w:hAnsi="Times New Roman" w:cs="Times New Roman"/>
          <w:sz w:val="24"/>
          <w:szCs w:val="24"/>
        </w:rPr>
        <w:t>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pPr>
        <w:ind w:firstLine="709"/>
        <w:jc w:val="both"/>
        <w:rPr>
          <w:rFonts w:ascii="Times New Roman" w:hAnsi="Times New Roman" w:cs="Times New Roman"/>
          <w:i/>
          <w:sz w:val="24"/>
          <w:szCs w:val="24"/>
        </w:rPr>
      </w:pPr>
      <w:r>
        <w:rPr>
          <w:rFonts w:ascii="Times New Roman" w:hAnsi="Times New Roman" w:cs="Times New Roman"/>
          <w:i/>
          <w:sz w:val="24"/>
          <w:szCs w:val="24"/>
        </w:rPr>
        <w:t>Блок 2. «Язык в действии».</w:t>
      </w:r>
    </w:p>
    <w:p>
      <w:pPr>
        <w:ind w:firstLine="709"/>
        <w:jc w:val="both"/>
        <w:rPr>
          <w:rFonts w:ascii="Times New Roman" w:hAnsi="Times New Roman" w:cs="Times New Roman"/>
          <w:sz w:val="24"/>
          <w:szCs w:val="24"/>
        </w:rPr>
      </w:pPr>
      <w:r>
        <w:rPr>
          <w:rFonts w:ascii="Times New Roman" w:hAnsi="Times New Roman" w:cs="Times New Roman"/>
          <w:sz w:val="24"/>
          <w:szCs w:val="24"/>
        </w:rPr>
        <w:t>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pPr>
        <w:ind w:firstLine="709"/>
        <w:jc w:val="both"/>
        <w:rPr>
          <w:rFonts w:ascii="Times New Roman" w:hAnsi="Times New Roman" w:cs="Times New Roman"/>
          <w:i/>
          <w:sz w:val="24"/>
          <w:szCs w:val="24"/>
        </w:rPr>
      </w:pPr>
      <w:r>
        <w:rPr>
          <w:rFonts w:ascii="Times New Roman" w:hAnsi="Times New Roman" w:cs="Times New Roman"/>
          <w:i/>
          <w:sz w:val="24"/>
          <w:szCs w:val="24"/>
        </w:rPr>
        <w:t>Блок 3. «Секреты речи и текста».</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Связан</w:t>
      </w:r>
      <w:proofErr w:type="gramEnd"/>
      <w:r>
        <w:rPr>
          <w:rFonts w:ascii="Times New Roman" w:hAnsi="Times New Roman" w:cs="Times New Roman"/>
          <w:sz w:val="24"/>
          <w:szCs w:val="24"/>
        </w:rPr>
        <w:t xml:space="preserve">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pPr>
        <w:ind w:firstLine="709"/>
        <w:jc w:val="both"/>
        <w:rPr>
          <w:rFonts w:ascii="Times New Roman" w:hAnsi="Times New Roman" w:cs="Times New Roman"/>
          <w:i/>
          <w:sz w:val="24"/>
          <w:szCs w:val="24"/>
        </w:rPr>
      </w:pPr>
      <w:r>
        <w:rPr>
          <w:rFonts w:ascii="Times New Roman" w:hAnsi="Times New Roman" w:cs="Times New Roman"/>
          <w:i/>
          <w:sz w:val="24"/>
          <w:szCs w:val="24"/>
        </w:rPr>
        <w:t>Основные содержательные линии рабочей программы учебного предмета «Родной язык (русский)».</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Учебный предмет «Родной язык (русский)» не ущемляет прав тех обучающихся, которые изучают иные (не русский) родные языки, поэтому учебное время, отведённое на изучение данной дисциплины, не рассматривается как время для углублённого изучения основного курса «Русский язык». </w:t>
      </w:r>
    </w:p>
    <w:p>
      <w:pPr>
        <w:ind w:firstLine="709"/>
        <w:jc w:val="both"/>
        <w:rPr>
          <w:rFonts w:ascii="Times New Roman" w:hAnsi="Times New Roman" w:cs="Times New Roman"/>
          <w:sz w:val="24"/>
          <w:szCs w:val="24"/>
        </w:rPr>
      </w:pPr>
      <w:r>
        <w:rPr>
          <w:rFonts w:ascii="Times New Roman" w:hAnsi="Times New Roman" w:cs="Times New Roman"/>
          <w:sz w:val="24"/>
          <w:szCs w:val="24"/>
        </w:rPr>
        <w:t>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Рабочая программа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pPr>
        <w:ind w:firstLine="709"/>
        <w:jc w:val="both"/>
        <w:rPr>
          <w:rFonts w:ascii="Times New Roman" w:hAnsi="Times New Roman" w:cs="Times New Roman"/>
          <w:sz w:val="24"/>
          <w:szCs w:val="24"/>
        </w:rPr>
      </w:pPr>
      <w:r>
        <w:rPr>
          <w:rFonts w:ascii="Times New Roman" w:hAnsi="Times New Roman" w:cs="Times New Roman"/>
          <w:sz w:val="24"/>
          <w:szCs w:val="24"/>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Как курс, имеющий частный характер, школьный курс русского родного языка </w:t>
      </w:r>
      <w:r>
        <w:rPr>
          <w:rFonts w:ascii="Times New Roman" w:hAnsi="Times New Roman" w:cs="Times New Roman"/>
          <w:i/>
          <w:sz w:val="24"/>
          <w:szCs w:val="24"/>
        </w:rPr>
        <w:t>опирается на содержание основного курса</w:t>
      </w:r>
      <w:r>
        <w:rPr>
          <w:rFonts w:ascii="Times New Roman" w:hAnsi="Times New Roman" w:cs="Times New Roman"/>
          <w:sz w:val="24"/>
          <w:szCs w:val="24"/>
        </w:rPr>
        <w:t xml:space="preserve">, представленного в образовательной области «Русский язык и литературное чтение», сопровождает и поддерживает его. </w:t>
      </w:r>
      <w:proofErr w:type="gramEnd"/>
    </w:p>
    <w:p>
      <w:pPr>
        <w:ind w:firstLine="709"/>
        <w:jc w:val="both"/>
        <w:rPr>
          <w:rFonts w:ascii="Times New Roman" w:hAnsi="Times New Roman" w:cs="Times New Roman"/>
          <w:b/>
          <w:i/>
          <w:sz w:val="24"/>
          <w:szCs w:val="24"/>
        </w:rPr>
      </w:pPr>
      <w:r>
        <w:rPr>
          <w:rFonts w:ascii="Times New Roman" w:hAnsi="Times New Roman" w:cs="Times New Roman"/>
          <w:b/>
          <w:i/>
          <w:sz w:val="24"/>
          <w:szCs w:val="24"/>
        </w:rPr>
        <w:t>Место учебного предмета «Родной язык (русский)» в учебном плане.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Учебный предмет «Родной язык (русский)» входит в предметную область «Родной язык и </w:t>
      </w:r>
      <w:proofErr w:type="gramStart"/>
      <w:r>
        <w:rPr>
          <w:rFonts w:ascii="Times New Roman" w:hAnsi="Times New Roman" w:cs="Times New Roman"/>
          <w:sz w:val="24"/>
          <w:szCs w:val="24"/>
        </w:rPr>
        <w:t>литературное</w:t>
      </w:r>
      <w:proofErr w:type="gramEnd"/>
      <w:r>
        <w:rPr>
          <w:rFonts w:ascii="Times New Roman" w:hAnsi="Times New Roman" w:cs="Times New Roman"/>
          <w:sz w:val="24"/>
          <w:szCs w:val="24"/>
        </w:rPr>
        <w:t xml:space="preserve"> чтение на родном языке».</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В соответствии с ФГОС НОО учебный предмет «Родной язык (русский)» входит в предметную область «Родной язык и </w:t>
      </w:r>
      <w:proofErr w:type="gramStart"/>
      <w:r>
        <w:rPr>
          <w:rFonts w:ascii="Times New Roman" w:hAnsi="Times New Roman" w:cs="Times New Roman"/>
          <w:sz w:val="24"/>
          <w:szCs w:val="24"/>
        </w:rPr>
        <w:t>литературное</w:t>
      </w:r>
      <w:proofErr w:type="gramEnd"/>
      <w:r>
        <w:rPr>
          <w:rFonts w:ascii="Times New Roman" w:hAnsi="Times New Roman" w:cs="Times New Roman"/>
          <w:sz w:val="24"/>
          <w:szCs w:val="24"/>
        </w:rPr>
        <w:t xml:space="preserve"> чтение на родном языке» и является обязательным для изучения.</w:t>
      </w:r>
    </w:p>
    <w:p>
      <w:pPr>
        <w:ind w:firstLine="709"/>
        <w:jc w:val="both"/>
        <w:rPr>
          <w:rFonts w:ascii="Times New Roman" w:hAnsi="Times New Roman" w:cs="Times New Roman"/>
          <w:sz w:val="24"/>
          <w:szCs w:val="24"/>
        </w:rPr>
      </w:pPr>
      <w:r>
        <w:rPr>
          <w:rFonts w:ascii="Times New Roman" w:hAnsi="Times New Roman" w:cs="Times New Roman"/>
          <w:sz w:val="24"/>
          <w:szCs w:val="24"/>
        </w:rPr>
        <w:t>Содержание учебного рассчитано на общую учебную нагрузку в объёме 203 ч. (33 ч. в 1 классе, по 68 ч. во 2 и 3 классах, 34 ч. в 4 классе).</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2. СОДЕРЖАНИЕ УЧЕБНОГО ПРЕДМЕТА «РОДНОЙ ЯЗЫК (РУССКИЙ)»</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1 КЛАСС (33 ч.)</w:t>
      </w:r>
    </w:p>
    <w:p>
      <w:pPr>
        <w:ind w:firstLine="709"/>
        <w:jc w:val="both"/>
        <w:rPr>
          <w:rFonts w:ascii="Times New Roman" w:hAnsi="Times New Roman" w:cs="Times New Roman"/>
          <w:b/>
          <w:sz w:val="24"/>
          <w:szCs w:val="24"/>
        </w:rPr>
      </w:pPr>
      <w:r>
        <w:rPr>
          <w:rFonts w:ascii="Times New Roman" w:hAnsi="Times New Roman" w:cs="Times New Roman"/>
          <w:b/>
          <w:sz w:val="24"/>
          <w:szCs w:val="24"/>
        </w:rPr>
        <w:t>Раздел 1. Русский язык: прошлое и настоящее (12 ч.)</w:t>
      </w:r>
    </w:p>
    <w:p>
      <w:pPr>
        <w:ind w:firstLine="709"/>
        <w:jc w:val="both"/>
        <w:rPr>
          <w:rFonts w:ascii="Times New Roman" w:hAnsi="Times New Roman" w:cs="Times New Roman"/>
          <w:sz w:val="24"/>
          <w:szCs w:val="24"/>
        </w:rPr>
      </w:pPr>
      <w:r>
        <w:rPr>
          <w:rFonts w:ascii="Times New Roman" w:hAnsi="Times New Roman" w:cs="Times New Roman"/>
          <w:sz w:val="24"/>
          <w:szCs w:val="24"/>
        </w:rPr>
        <w:t>Сведения об истории русской письменности: как появились буквы современного русского алфавита.</w:t>
      </w:r>
    </w:p>
    <w:p>
      <w:pPr>
        <w:ind w:firstLine="709"/>
        <w:jc w:val="both"/>
        <w:rPr>
          <w:rFonts w:ascii="Times New Roman" w:hAnsi="Times New Roman" w:cs="Times New Roman"/>
          <w:sz w:val="24"/>
          <w:szCs w:val="24"/>
        </w:rPr>
      </w:pPr>
      <w:r>
        <w:rPr>
          <w:rFonts w:ascii="Times New Roman" w:hAnsi="Times New Roman" w:cs="Times New Roman"/>
          <w:sz w:val="24"/>
          <w:szCs w:val="24"/>
        </w:rPr>
        <w:t>Особенности оформления книг в Древней Руси: оформление красной строки и заставок.</w:t>
      </w:r>
    </w:p>
    <w:p>
      <w:pPr>
        <w:ind w:firstLine="709"/>
        <w:jc w:val="both"/>
        <w:rPr>
          <w:rFonts w:ascii="Times New Roman" w:hAnsi="Times New Roman" w:cs="Times New Roman"/>
          <w:sz w:val="24"/>
          <w:szCs w:val="24"/>
        </w:rPr>
      </w:pPr>
      <w:r>
        <w:rPr>
          <w:rFonts w:ascii="Times New Roman" w:hAnsi="Times New Roman" w:cs="Times New Roman"/>
          <w:b/>
          <w:i/>
          <w:sz w:val="24"/>
          <w:szCs w:val="24"/>
        </w:rPr>
        <w:t>Практическая работа.</w:t>
      </w:r>
      <w:r>
        <w:rPr>
          <w:rFonts w:ascii="Times New Roman" w:hAnsi="Times New Roman" w:cs="Times New Roman"/>
          <w:sz w:val="24"/>
          <w:szCs w:val="24"/>
        </w:rPr>
        <w:t xml:space="preserve"> Оформление буквиц и заставок. Лексические единицы с национально-культурной семантикой, обозначающие предметы традиционного русского быта:</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1) дом в старину: что как называлось (</w:t>
      </w:r>
      <w:r>
        <w:rPr>
          <w:rFonts w:ascii="Times New Roman" w:hAnsi="Times New Roman" w:cs="Times New Roman"/>
          <w:i/>
          <w:sz w:val="24"/>
          <w:szCs w:val="24"/>
        </w:rPr>
        <w:t xml:space="preserve">изба, терем, хоромы, горница, светлица, светец, лучина </w:t>
      </w:r>
      <w:r>
        <w:rPr>
          <w:rFonts w:ascii="Times New Roman" w:hAnsi="Times New Roman" w:cs="Times New Roman"/>
          <w:sz w:val="24"/>
          <w:szCs w:val="24"/>
        </w:rPr>
        <w:t>и т.д.); 2) как называлось то, во что одевались в старину (</w:t>
      </w:r>
      <w:r>
        <w:rPr>
          <w:rFonts w:ascii="Times New Roman" w:hAnsi="Times New Roman" w:cs="Times New Roman"/>
          <w:i/>
          <w:sz w:val="24"/>
          <w:szCs w:val="24"/>
        </w:rPr>
        <w:t>кафтан, кушак, рубаха, сарафан, лапти</w:t>
      </w:r>
      <w:r>
        <w:rPr>
          <w:rFonts w:ascii="Times New Roman" w:hAnsi="Times New Roman" w:cs="Times New Roman"/>
          <w:sz w:val="24"/>
          <w:szCs w:val="24"/>
        </w:rPr>
        <w:t xml:space="preserve"> и т. д.).</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Имена в малых жанрах фольклора (пословицах, поговорках, загадках, прибаутках).</w:t>
      </w:r>
    </w:p>
    <w:p>
      <w:pPr>
        <w:ind w:firstLine="709"/>
        <w:jc w:val="both"/>
        <w:rPr>
          <w:rFonts w:ascii="Times New Roman" w:hAnsi="Times New Roman" w:cs="Times New Roman"/>
          <w:sz w:val="24"/>
          <w:szCs w:val="24"/>
        </w:rPr>
      </w:pPr>
      <w:r>
        <w:rPr>
          <w:rFonts w:ascii="Times New Roman" w:hAnsi="Times New Roman" w:cs="Times New Roman"/>
          <w:b/>
          <w:i/>
          <w:sz w:val="24"/>
          <w:szCs w:val="24"/>
        </w:rPr>
        <w:t>Проектное задание.</w:t>
      </w:r>
      <w:r>
        <w:rPr>
          <w:rFonts w:ascii="Times New Roman" w:hAnsi="Times New Roman" w:cs="Times New Roman"/>
          <w:sz w:val="24"/>
          <w:szCs w:val="24"/>
        </w:rPr>
        <w:t xml:space="preserve"> Словарь в картинках.</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Раздел 2. Язык в действии (10 ч.)</w:t>
      </w:r>
    </w:p>
    <w:p>
      <w:pPr>
        <w:ind w:firstLine="709"/>
        <w:jc w:val="both"/>
        <w:rPr>
          <w:rFonts w:ascii="Times New Roman" w:hAnsi="Times New Roman" w:cs="Times New Roman"/>
          <w:sz w:val="24"/>
          <w:szCs w:val="24"/>
        </w:rPr>
      </w:pPr>
      <w:r>
        <w:rPr>
          <w:rFonts w:ascii="Times New Roman" w:hAnsi="Times New Roman" w:cs="Times New Roman"/>
          <w:sz w:val="24"/>
          <w:szCs w:val="24"/>
        </w:rPr>
        <w:t>Как нельзя произносить слова (пропедевтическая работа по предупреждению ошибок в произношении слов).</w:t>
      </w:r>
    </w:p>
    <w:p>
      <w:pPr>
        <w:ind w:firstLine="709"/>
        <w:jc w:val="both"/>
        <w:rPr>
          <w:rFonts w:ascii="Times New Roman" w:hAnsi="Times New Roman" w:cs="Times New Roman"/>
          <w:sz w:val="24"/>
          <w:szCs w:val="24"/>
        </w:rPr>
      </w:pPr>
      <w:r>
        <w:rPr>
          <w:rFonts w:ascii="Times New Roman" w:hAnsi="Times New Roman" w:cs="Times New Roman"/>
          <w:sz w:val="24"/>
          <w:szCs w:val="24"/>
        </w:rPr>
        <w:t>Смыслоразличительная роль ударения.</w:t>
      </w:r>
    </w:p>
    <w:p>
      <w:pPr>
        <w:ind w:firstLine="709"/>
        <w:jc w:val="both"/>
        <w:rPr>
          <w:rFonts w:ascii="Times New Roman" w:hAnsi="Times New Roman" w:cs="Times New Roman"/>
          <w:sz w:val="24"/>
          <w:szCs w:val="24"/>
        </w:rPr>
      </w:pPr>
      <w:r>
        <w:rPr>
          <w:rFonts w:ascii="Times New Roman" w:hAnsi="Times New Roman" w:cs="Times New Roman"/>
          <w:sz w:val="24"/>
          <w:szCs w:val="24"/>
        </w:rPr>
        <w:t>Звукопись в стихотворном художественном тексте.</w:t>
      </w:r>
    </w:p>
    <w:p>
      <w:pPr>
        <w:ind w:firstLine="709"/>
        <w:jc w:val="both"/>
        <w:rPr>
          <w:rFonts w:ascii="Times New Roman" w:hAnsi="Times New Roman" w:cs="Times New Roman"/>
          <w:sz w:val="24"/>
          <w:szCs w:val="24"/>
        </w:rPr>
      </w:pPr>
      <w:r>
        <w:rPr>
          <w:rFonts w:ascii="Times New Roman" w:hAnsi="Times New Roman" w:cs="Times New Roman"/>
          <w:sz w:val="24"/>
          <w:szCs w:val="24"/>
        </w:rPr>
        <w:t>Наблюдение за сочетаемостью слов (пропедевтическая работа по предупреждению ошибок в сочетаемости слов).</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Раздел 3. Секреты речи и текста (9 ч.)</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Секреты диалога: учимся разговаривать друг с другом и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Диалоговая форма устной речи. </w:t>
      </w:r>
      <w:proofErr w:type="gramStart"/>
      <w:r>
        <w:rPr>
          <w:rFonts w:ascii="Times New Roman" w:hAnsi="Times New Roman" w:cs="Times New Roman"/>
          <w:sz w:val="24"/>
          <w:szCs w:val="24"/>
        </w:rPr>
        <w:t>Стандартные обороты речи для участия в диалоге (</w:t>
      </w:r>
      <w:r>
        <w:rPr>
          <w:rFonts w:ascii="Times New Roman" w:hAnsi="Times New Roman" w:cs="Times New Roman"/>
          <w:i/>
          <w:sz w:val="24"/>
          <w:szCs w:val="24"/>
        </w:rPr>
        <w:t>Как вежливо попросить?</w:t>
      </w:r>
      <w:proofErr w:type="gramEnd"/>
      <w:r>
        <w:rPr>
          <w:rFonts w:ascii="Times New Roman" w:hAnsi="Times New Roman" w:cs="Times New Roman"/>
          <w:i/>
          <w:sz w:val="24"/>
          <w:szCs w:val="24"/>
        </w:rPr>
        <w:t xml:space="preserve"> Как похвалить товарища? </w:t>
      </w:r>
      <w:proofErr w:type="gramStart"/>
      <w:r>
        <w:rPr>
          <w:rFonts w:ascii="Times New Roman" w:hAnsi="Times New Roman" w:cs="Times New Roman"/>
          <w:i/>
          <w:sz w:val="24"/>
          <w:szCs w:val="24"/>
        </w:rPr>
        <w:t>Как правильно поблагодарить?</w:t>
      </w:r>
      <w:r>
        <w:rPr>
          <w:rFonts w:ascii="Times New Roman" w:hAnsi="Times New Roman" w:cs="Times New Roman"/>
          <w:sz w:val="24"/>
          <w:szCs w:val="24"/>
        </w:rPr>
        <w:t>).</w:t>
      </w:r>
      <w:proofErr w:type="gramEnd"/>
      <w:r>
        <w:rPr>
          <w:rFonts w:ascii="Times New Roman" w:hAnsi="Times New Roman" w:cs="Times New Roman"/>
          <w:sz w:val="24"/>
          <w:szCs w:val="24"/>
        </w:rPr>
        <w:t xml:space="preserve"> Цели и виды вопросов (вопрос-уточнение, вопрос как запрос на новое содержание).</w:t>
      </w:r>
    </w:p>
    <w:p>
      <w:pPr>
        <w:ind w:firstLine="709"/>
        <w:jc w:val="both"/>
        <w:rPr>
          <w:rFonts w:ascii="Times New Roman" w:hAnsi="Times New Roman" w:cs="Times New Roman"/>
          <w:sz w:val="24"/>
          <w:szCs w:val="24"/>
        </w:rPr>
      </w:pPr>
      <w:r>
        <w:rPr>
          <w:rFonts w:ascii="Times New Roman" w:hAnsi="Times New Roman" w:cs="Times New Roman"/>
          <w:sz w:val="24"/>
          <w:szCs w:val="24"/>
        </w:rPr>
        <w:t>Различные приёмы слушания научно-познавательных и художественных текстов об истории языка и культуре русского народа.</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2 КЛАСС (68 ч.)</w:t>
      </w:r>
    </w:p>
    <w:p>
      <w:pPr>
        <w:ind w:firstLine="709"/>
        <w:jc w:val="both"/>
        <w:rPr>
          <w:rFonts w:ascii="Times New Roman" w:hAnsi="Times New Roman" w:cs="Times New Roman"/>
          <w:b/>
          <w:sz w:val="24"/>
          <w:szCs w:val="24"/>
        </w:rPr>
      </w:pPr>
      <w:r>
        <w:rPr>
          <w:rFonts w:ascii="Times New Roman" w:hAnsi="Times New Roman" w:cs="Times New Roman"/>
          <w:b/>
          <w:sz w:val="24"/>
          <w:szCs w:val="24"/>
        </w:rPr>
        <w:t>Раздел 1. Русский язык: прошлое и настоящее (25 ч.)</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Лексические единицы с национально-культурной семантикой, называющие игры, забавы, игрушки (например, </w:t>
      </w:r>
      <w:r>
        <w:rPr>
          <w:rFonts w:ascii="Times New Roman" w:hAnsi="Times New Roman" w:cs="Times New Roman"/>
          <w:i/>
          <w:sz w:val="24"/>
          <w:szCs w:val="24"/>
        </w:rPr>
        <w:t>городки, салочки, салазки, санки, волчок, свистулька</w:t>
      </w:r>
      <w:r>
        <w:rPr>
          <w:rFonts w:ascii="Times New Roman" w:hAnsi="Times New Roman" w:cs="Times New Roman"/>
          <w:sz w:val="24"/>
          <w:szCs w:val="24"/>
        </w:rPr>
        <w:t>).</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Лексические единицы с национально-культурной семантикой, называющие предметы традиционного русского быта:</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1) слова, называющие домашнюю утварь и орудия труда (например, </w:t>
      </w:r>
      <w:r>
        <w:rPr>
          <w:rFonts w:ascii="Times New Roman" w:hAnsi="Times New Roman" w:cs="Times New Roman"/>
          <w:i/>
          <w:sz w:val="24"/>
          <w:szCs w:val="24"/>
        </w:rPr>
        <w:t>ухват, ушат, ступа, плошка, крынка, ковш, решето, веретено, серп, коса, плуг</w:t>
      </w:r>
      <w:r>
        <w:rPr>
          <w:rFonts w:ascii="Times New Roman" w:hAnsi="Times New Roman" w:cs="Times New Roman"/>
          <w:sz w:val="24"/>
          <w:szCs w:val="24"/>
        </w:rPr>
        <w:t xml:space="preserve">); 2) слова, называющие то, что ели в старину (например, </w:t>
      </w:r>
      <w:r>
        <w:rPr>
          <w:rFonts w:ascii="Times New Roman" w:hAnsi="Times New Roman" w:cs="Times New Roman"/>
          <w:i/>
          <w:sz w:val="24"/>
          <w:szCs w:val="24"/>
        </w:rPr>
        <w:t>тюря, полба, каша, щи, похлёбка, бублик, ватрушка, калач, коврижки</w:t>
      </w:r>
      <w:r>
        <w:rPr>
          <w:rFonts w:ascii="Times New Roman" w:hAnsi="Times New Roman" w:cs="Times New Roman"/>
          <w:sz w:val="24"/>
          <w:szCs w:val="24"/>
        </w:rPr>
        <w:t>) - какие из них сохранились до нашего времени;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3) слова, называющие то, во что раньше одевались дети (например, </w:t>
      </w:r>
      <w:r>
        <w:rPr>
          <w:rFonts w:ascii="Times New Roman" w:hAnsi="Times New Roman" w:cs="Times New Roman"/>
          <w:i/>
          <w:sz w:val="24"/>
          <w:szCs w:val="24"/>
        </w:rPr>
        <w:t>шубейка, тулуп, шапка, валенки, сарафан, рубаха, лапти</w:t>
      </w:r>
      <w:r>
        <w:rPr>
          <w:rFonts w:ascii="Times New Roman" w:hAnsi="Times New Roman" w:cs="Times New Roman"/>
          <w:sz w:val="24"/>
          <w:szCs w:val="24"/>
        </w:rPr>
        <w:t>).</w:t>
      </w:r>
      <w:proofErr w:type="gramEnd"/>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Pr>
          <w:rFonts w:ascii="Times New Roman" w:hAnsi="Times New Roman" w:cs="Times New Roman"/>
          <w:i/>
          <w:sz w:val="24"/>
          <w:szCs w:val="24"/>
        </w:rPr>
        <w:t>каши не сваришь, ни за какие коврижки</w:t>
      </w:r>
      <w:r>
        <w:rPr>
          <w:rFonts w:ascii="Times New Roman" w:hAnsi="Times New Roman" w:cs="Times New Roman"/>
          <w:sz w:val="24"/>
          <w:szCs w:val="24"/>
        </w:rPr>
        <w:t>).</w:t>
      </w:r>
      <w:proofErr w:type="gramEnd"/>
      <w:r>
        <w:rPr>
          <w:rFonts w:ascii="Times New Roman" w:hAnsi="Times New Roman" w:cs="Times New Roman"/>
          <w:sz w:val="24"/>
          <w:szCs w:val="24"/>
        </w:rPr>
        <w:t xml:space="preserve"> Сравнение русских пословиц и поговорок с пословицами и поговорками других </w:t>
      </w:r>
      <w:proofErr w:type="gramStart"/>
      <w:r>
        <w:rPr>
          <w:rFonts w:ascii="Times New Roman" w:hAnsi="Times New Roman" w:cs="Times New Roman"/>
          <w:sz w:val="24"/>
          <w:szCs w:val="24"/>
        </w:rPr>
        <w:t>на-родов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Сравнение фразеологизмов, имеющих в разных языках общий смысл, но различную образную форму (например, </w:t>
      </w:r>
      <w:r>
        <w:rPr>
          <w:rFonts w:ascii="Times New Roman" w:hAnsi="Times New Roman" w:cs="Times New Roman"/>
          <w:i/>
          <w:sz w:val="24"/>
          <w:szCs w:val="24"/>
        </w:rPr>
        <w:t>ехать в Тулу со своим самоваром</w:t>
      </w:r>
      <w:r>
        <w:rPr>
          <w:rFonts w:ascii="Times New Roman" w:hAnsi="Times New Roman" w:cs="Times New Roman"/>
          <w:sz w:val="24"/>
          <w:szCs w:val="24"/>
        </w:rPr>
        <w:t xml:space="preserve"> (рус.); </w:t>
      </w:r>
      <w:r>
        <w:rPr>
          <w:rFonts w:ascii="Times New Roman" w:hAnsi="Times New Roman" w:cs="Times New Roman"/>
          <w:i/>
          <w:sz w:val="24"/>
          <w:szCs w:val="24"/>
        </w:rPr>
        <w:t>ехать в лес с дровами</w:t>
      </w:r>
      <w:r>
        <w:rPr>
          <w:rFonts w:ascii="Times New Roman" w:hAnsi="Times New Roman" w:cs="Times New Roman"/>
          <w:sz w:val="24"/>
          <w:szCs w:val="24"/>
        </w:rPr>
        <w:t xml:space="preserve"> (тат.). </w:t>
      </w:r>
      <w:proofErr w:type="gramEnd"/>
    </w:p>
    <w:p>
      <w:pPr>
        <w:ind w:firstLine="709"/>
        <w:jc w:val="both"/>
        <w:rPr>
          <w:rFonts w:ascii="Times New Roman" w:hAnsi="Times New Roman" w:cs="Times New Roman"/>
          <w:sz w:val="24"/>
          <w:szCs w:val="24"/>
        </w:rPr>
      </w:pPr>
      <w:r>
        <w:rPr>
          <w:rFonts w:ascii="Times New Roman" w:hAnsi="Times New Roman" w:cs="Times New Roman"/>
          <w:b/>
          <w:i/>
          <w:sz w:val="24"/>
          <w:szCs w:val="24"/>
        </w:rPr>
        <w:t>Проектное задание.</w:t>
      </w:r>
      <w:r>
        <w:rPr>
          <w:rFonts w:ascii="Times New Roman" w:hAnsi="Times New Roman" w:cs="Times New Roman"/>
          <w:sz w:val="24"/>
          <w:szCs w:val="24"/>
        </w:rPr>
        <w:t xml:space="preserve"> Словарь «Почему это так называется?».</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Раздел 2. Язык в действии (15 ч.)</w:t>
      </w:r>
    </w:p>
    <w:p>
      <w:pPr>
        <w:ind w:firstLine="709"/>
        <w:jc w:val="both"/>
        <w:rPr>
          <w:rFonts w:ascii="Times New Roman" w:hAnsi="Times New Roman" w:cs="Times New Roman"/>
          <w:sz w:val="24"/>
          <w:szCs w:val="24"/>
        </w:rPr>
      </w:pPr>
      <w:r>
        <w:rPr>
          <w:rFonts w:ascii="Times New Roman" w:hAnsi="Times New Roman" w:cs="Times New Roman"/>
          <w:sz w:val="24"/>
          <w:szCs w:val="24"/>
        </w:rPr>
        <w:t>Как правильно произносить слова (пропедевтическая работа по предупреждению ошибок в произношении слов в речи).</w:t>
      </w:r>
    </w:p>
    <w:p>
      <w:pPr>
        <w:ind w:firstLine="709"/>
        <w:jc w:val="both"/>
        <w:rPr>
          <w:rFonts w:ascii="Times New Roman" w:hAnsi="Times New Roman" w:cs="Times New Roman"/>
          <w:sz w:val="24"/>
          <w:szCs w:val="24"/>
        </w:rPr>
      </w:pPr>
      <w:r>
        <w:rPr>
          <w:rFonts w:ascii="Times New Roman" w:hAnsi="Times New Roman" w:cs="Times New Roman"/>
          <w:sz w:val="24"/>
          <w:szCs w:val="24"/>
        </w:rPr>
        <w:t>Смыслоразличительная роль ударения. Наблюдение за изменением места ударения в поэтическом тексте. Работа со словарём ударений.</w:t>
      </w:r>
    </w:p>
    <w:p>
      <w:pPr>
        <w:ind w:firstLine="709"/>
        <w:jc w:val="both"/>
        <w:rPr>
          <w:rFonts w:ascii="Times New Roman" w:hAnsi="Times New Roman" w:cs="Times New Roman"/>
          <w:sz w:val="24"/>
          <w:szCs w:val="24"/>
        </w:rPr>
      </w:pPr>
      <w:r>
        <w:rPr>
          <w:rFonts w:ascii="Times New Roman" w:hAnsi="Times New Roman" w:cs="Times New Roman"/>
          <w:b/>
          <w:i/>
          <w:sz w:val="24"/>
          <w:szCs w:val="24"/>
        </w:rPr>
        <w:t>Практическая работа.</w:t>
      </w:r>
      <w:r>
        <w:rPr>
          <w:rFonts w:ascii="Times New Roman" w:hAnsi="Times New Roman" w:cs="Times New Roman"/>
          <w:sz w:val="24"/>
          <w:szCs w:val="24"/>
        </w:rPr>
        <w:t xml:space="preserve"> Слушаем и учимся читать фрагменты стихов и сказок, в которых есть слова с необычным произношением и ударением.</w:t>
      </w:r>
    </w:p>
    <w:p>
      <w:pPr>
        <w:ind w:firstLine="709"/>
        <w:jc w:val="both"/>
        <w:rPr>
          <w:rFonts w:ascii="Times New Roman" w:hAnsi="Times New Roman" w:cs="Times New Roman"/>
          <w:sz w:val="24"/>
          <w:szCs w:val="24"/>
        </w:rPr>
      </w:pPr>
      <w:r>
        <w:rPr>
          <w:rFonts w:ascii="Times New Roman" w:hAnsi="Times New Roman" w:cs="Times New Roman"/>
          <w:sz w:val="24"/>
          <w:szCs w:val="24"/>
        </w:rPr>
        <w:t>Разные способы толкования значения слов. Наблюдение за сочетаемостью слов.</w:t>
      </w:r>
    </w:p>
    <w:p>
      <w:pPr>
        <w:ind w:firstLine="709"/>
        <w:jc w:val="both"/>
        <w:rPr>
          <w:rFonts w:ascii="Times New Roman" w:hAnsi="Times New Roman" w:cs="Times New Roman"/>
          <w:sz w:val="24"/>
          <w:szCs w:val="24"/>
        </w:rPr>
      </w:pPr>
      <w:r>
        <w:rPr>
          <w:rFonts w:ascii="Times New Roman" w:hAnsi="Times New Roman" w:cs="Times New Roman"/>
          <w:sz w:val="24"/>
          <w:szCs w:val="24"/>
        </w:rPr>
        <w:t>Совершенствование орфографических навыков.</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Раздел 3. Секреты речи и текста (25 ч.)</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Pr>
          <w:rFonts w:ascii="Times New Roman" w:hAnsi="Times New Roman" w:cs="Times New Roman"/>
          <w:i/>
          <w:sz w:val="24"/>
          <w:szCs w:val="24"/>
        </w:rPr>
        <w:t>ты</w:t>
      </w:r>
      <w:r>
        <w:rPr>
          <w:rFonts w:ascii="Times New Roman" w:hAnsi="Times New Roman" w:cs="Times New Roman"/>
          <w:sz w:val="24"/>
          <w:szCs w:val="24"/>
        </w:rPr>
        <w:t xml:space="preserve"> и </w:t>
      </w:r>
      <w:r>
        <w:rPr>
          <w:rFonts w:ascii="Times New Roman" w:hAnsi="Times New Roman" w:cs="Times New Roman"/>
          <w:i/>
          <w:sz w:val="24"/>
          <w:szCs w:val="24"/>
        </w:rPr>
        <w:t>вы</w:t>
      </w:r>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pPr>
        <w:ind w:firstLine="709"/>
        <w:jc w:val="both"/>
        <w:rPr>
          <w:rFonts w:ascii="Times New Roman" w:hAnsi="Times New Roman" w:cs="Times New Roman"/>
          <w:sz w:val="24"/>
          <w:szCs w:val="24"/>
        </w:rPr>
      </w:pPr>
      <w:r>
        <w:rPr>
          <w:rFonts w:ascii="Times New Roman" w:hAnsi="Times New Roman" w:cs="Times New Roman"/>
          <w:sz w:val="24"/>
          <w:szCs w:val="24"/>
        </w:rPr>
        <w:t>Связь предложений в тексте. Практическое овладение средствами связи: лексический повтор, местоименный повтор.</w:t>
      </w:r>
    </w:p>
    <w:p>
      <w:pPr>
        <w:ind w:firstLine="709"/>
        <w:jc w:val="both"/>
        <w:rPr>
          <w:rFonts w:ascii="Times New Roman" w:hAnsi="Times New Roman" w:cs="Times New Roman"/>
          <w:sz w:val="24"/>
          <w:szCs w:val="24"/>
        </w:rPr>
      </w:pPr>
      <w:r>
        <w:rPr>
          <w:rFonts w:ascii="Times New Roman" w:hAnsi="Times New Roman" w:cs="Times New Roman"/>
          <w:sz w:val="24"/>
          <w:szCs w:val="24"/>
        </w:rPr>
        <w:t>Создание текстов-повествований: заметки о посещении музеев; повествование об участии в народных праздниках.</w:t>
      </w:r>
    </w:p>
    <w:p>
      <w:pPr>
        <w:ind w:firstLine="709"/>
        <w:jc w:val="both"/>
        <w:rPr>
          <w:rFonts w:ascii="Times New Roman" w:hAnsi="Times New Roman" w:cs="Times New Roman"/>
          <w:sz w:val="24"/>
          <w:szCs w:val="24"/>
        </w:rPr>
      </w:pPr>
      <w:r>
        <w:rPr>
          <w:rFonts w:ascii="Times New Roman" w:hAnsi="Times New Roman" w:cs="Times New Roman"/>
          <w:sz w:val="24"/>
          <w:szCs w:val="24"/>
        </w:rPr>
        <w:t>Создание текста: развёрнутое толкование значения слова. 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3 КЛАСС (68 ч.)</w:t>
      </w:r>
    </w:p>
    <w:p>
      <w:pPr>
        <w:ind w:firstLine="709"/>
        <w:jc w:val="both"/>
        <w:rPr>
          <w:rFonts w:ascii="Times New Roman" w:hAnsi="Times New Roman" w:cs="Times New Roman"/>
          <w:b/>
          <w:sz w:val="24"/>
          <w:szCs w:val="24"/>
        </w:rPr>
      </w:pPr>
      <w:r>
        <w:rPr>
          <w:rFonts w:ascii="Times New Roman" w:hAnsi="Times New Roman" w:cs="Times New Roman"/>
          <w:b/>
          <w:sz w:val="24"/>
          <w:szCs w:val="24"/>
        </w:rPr>
        <w:t>Раздел 1. Русский язык: прошлое и настоящее (25 ч.)</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Лексические единицы с национально-культурной семантикой, связанные с особенностями мировосприятия и отношений между людьми (например, </w:t>
      </w:r>
      <w:r>
        <w:rPr>
          <w:rFonts w:ascii="Times New Roman" w:hAnsi="Times New Roman" w:cs="Times New Roman"/>
          <w:i/>
          <w:sz w:val="24"/>
          <w:szCs w:val="24"/>
        </w:rPr>
        <w:t>правда-ложь, друг-недруг, брат-братство-побратим</w:t>
      </w:r>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Лексические единицы с национально-культурной семантикой, называющие занятия людей (например, </w:t>
      </w:r>
      <w:r>
        <w:rPr>
          <w:rFonts w:ascii="Times New Roman" w:hAnsi="Times New Roman" w:cs="Times New Roman"/>
          <w:i/>
          <w:sz w:val="24"/>
          <w:szCs w:val="24"/>
        </w:rPr>
        <w:t>ямщик, извозчик, коробейник, лавочник</w:t>
      </w:r>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Лексические единицы с национально-культурной семантикой, называющие музыкальные инструменты (например, </w:t>
      </w:r>
      <w:r>
        <w:rPr>
          <w:rFonts w:ascii="Times New Roman" w:hAnsi="Times New Roman" w:cs="Times New Roman"/>
          <w:i/>
          <w:sz w:val="24"/>
          <w:szCs w:val="24"/>
        </w:rPr>
        <w:t>балалайка, гусли, гармонь</w:t>
      </w:r>
      <w:r>
        <w:rPr>
          <w:rFonts w:ascii="Times New Roman" w:hAnsi="Times New Roman" w:cs="Times New Roman"/>
          <w:sz w:val="24"/>
          <w:szCs w:val="24"/>
        </w:rPr>
        <w:t>).</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Русские традиционные сказочные образы, эпитеты и сравнения (например, </w:t>
      </w:r>
      <w:r>
        <w:rPr>
          <w:rFonts w:ascii="Times New Roman" w:hAnsi="Times New Roman" w:cs="Times New Roman"/>
          <w:i/>
          <w:sz w:val="24"/>
          <w:szCs w:val="24"/>
        </w:rPr>
        <w:t>Снегурочка, дубрава, сокол, соловей, зорька, солнце</w:t>
      </w:r>
      <w:r>
        <w:rPr>
          <w:rFonts w:ascii="Times New Roman" w:hAnsi="Times New Roman" w:cs="Times New Roman"/>
          <w:sz w:val="24"/>
          <w:szCs w:val="24"/>
        </w:rPr>
        <w:t xml:space="preserve"> и т.п.): уточнение значений, </w:t>
      </w:r>
      <w:r>
        <w:rPr>
          <w:rFonts w:ascii="Times New Roman" w:hAnsi="Times New Roman" w:cs="Times New Roman"/>
          <w:sz w:val="24"/>
          <w:szCs w:val="24"/>
        </w:rPr>
        <w:lastRenderedPageBreak/>
        <w:t>наблюдение за использованием в произведениях фольклора и художественной литературы.</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Названия старинных русских городов, сведения о происхождении этих названий.</w:t>
      </w:r>
    </w:p>
    <w:p>
      <w:pPr>
        <w:ind w:firstLine="709"/>
        <w:jc w:val="both"/>
        <w:rPr>
          <w:rFonts w:ascii="Times New Roman" w:hAnsi="Times New Roman" w:cs="Times New Roman"/>
          <w:sz w:val="24"/>
          <w:szCs w:val="24"/>
        </w:rPr>
      </w:pPr>
      <w:r>
        <w:rPr>
          <w:rFonts w:ascii="Times New Roman" w:hAnsi="Times New Roman" w:cs="Times New Roman"/>
          <w:b/>
          <w:i/>
          <w:sz w:val="24"/>
          <w:szCs w:val="24"/>
        </w:rPr>
        <w:t>Проектные задания.</w:t>
      </w:r>
      <w:r>
        <w:rPr>
          <w:rFonts w:ascii="Times New Roman" w:hAnsi="Times New Roman" w:cs="Times New Roman"/>
          <w:sz w:val="24"/>
          <w:szCs w:val="24"/>
        </w:rPr>
        <w:t xml:space="preserve"> Откуда в русском языке эта фамилия? История </w:t>
      </w:r>
      <w:proofErr w:type="gramStart"/>
      <w:r>
        <w:rPr>
          <w:rFonts w:ascii="Times New Roman" w:hAnsi="Times New Roman" w:cs="Times New Roman"/>
          <w:sz w:val="24"/>
          <w:szCs w:val="24"/>
        </w:rPr>
        <w:t>моих</w:t>
      </w:r>
      <w:proofErr w:type="gramEnd"/>
      <w:r>
        <w:rPr>
          <w:rFonts w:ascii="Times New Roman" w:hAnsi="Times New Roman" w:cs="Times New Roman"/>
          <w:sz w:val="24"/>
          <w:szCs w:val="24"/>
        </w:rPr>
        <w:t xml:space="preserve"> имени и фамилии. (Приобретение опыта поиска информации о происхождении слов.)</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Раздел 2. Язык в действии (15 ч.)</w:t>
      </w:r>
    </w:p>
    <w:p>
      <w:pPr>
        <w:ind w:firstLine="709"/>
        <w:jc w:val="both"/>
        <w:rPr>
          <w:rFonts w:ascii="Times New Roman" w:hAnsi="Times New Roman" w:cs="Times New Roman"/>
          <w:sz w:val="24"/>
          <w:szCs w:val="24"/>
        </w:rPr>
      </w:pPr>
      <w:r>
        <w:rPr>
          <w:rFonts w:ascii="Times New Roman" w:hAnsi="Times New Roman" w:cs="Times New Roman"/>
          <w:sz w:val="24"/>
          <w:szCs w:val="24"/>
        </w:rPr>
        <w:t>Как правильно произносить слова (пропедевтическая работа по предупреждению ошибок в произношении слов в речи).</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Многообразие суффиксов, позволяющих выразить различные оттенки значения и различную оценку, как специфика русского языка (например, </w:t>
      </w:r>
      <w:r>
        <w:rPr>
          <w:rFonts w:ascii="Times New Roman" w:hAnsi="Times New Roman" w:cs="Times New Roman"/>
          <w:i/>
          <w:sz w:val="24"/>
          <w:szCs w:val="24"/>
        </w:rPr>
        <w:t>книга, книжка, книжечка, книжица, книжонка, книжища; заяц, зайчик, зайчонок, зайчишка, заинька</w:t>
      </w:r>
      <w:r>
        <w:rPr>
          <w:rFonts w:ascii="Times New Roman" w:hAnsi="Times New Roman" w:cs="Times New Roman"/>
          <w:sz w:val="24"/>
          <w:szCs w:val="24"/>
        </w:rPr>
        <w:t xml:space="preserve"> и т.п.) (на практическом уровне).</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pPr>
        <w:ind w:firstLine="709"/>
        <w:jc w:val="both"/>
        <w:rPr>
          <w:rFonts w:ascii="Times New Roman" w:hAnsi="Times New Roman" w:cs="Times New Roman"/>
          <w:sz w:val="24"/>
          <w:szCs w:val="24"/>
        </w:rPr>
      </w:pPr>
      <w:r>
        <w:rPr>
          <w:rFonts w:ascii="Times New Roman" w:hAnsi="Times New Roman" w:cs="Times New Roman"/>
          <w:sz w:val="24"/>
          <w:szCs w:val="24"/>
        </w:rPr>
        <w:t>Совершенствование навыков орфографического оформления текста.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Раздел 3. Секреты речи и текста (25 ч.)</w:t>
      </w:r>
    </w:p>
    <w:p>
      <w:pPr>
        <w:ind w:firstLine="709"/>
        <w:jc w:val="both"/>
        <w:rPr>
          <w:rFonts w:ascii="Times New Roman" w:hAnsi="Times New Roman" w:cs="Times New Roman"/>
          <w:sz w:val="24"/>
          <w:szCs w:val="24"/>
        </w:rPr>
      </w:pPr>
      <w:r>
        <w:rPr>
          <w:rFonts w:ascii="Times New Roman" w:hAnsi="Times New Roman" w:cs="Times New Roman"/>
          <w:sz w:val="24"/>
          <w:szCs w:val="24"/>
        </w:rPr>
        <w:t>Особенности устного выступления.</w:t>
      </w:r>
    </w:p>
    <w:p>
      <w:pPr>
        <w:ind w:firstLine="709"/>
        <w:jc w:val="both"/>
        <w:rPr>
          <w:rFonts w:ascii="Times New Roman" w:hAnsi="Times New Roman" w:cs="Times New Roman"/>
          <w:sz w:val="24"/>
          <w:szCs w:val="24"/>
        </w:rPr>
      </w:pPr>
      <w:r>
        <w:rPr>
          <w:rFonts w:ascii="Times New Roman" w:hAnsi="Times New Roman" w:cs="Times New Roman"/>
          <w:sz w:val="24"/>
          <w:szCs w:val="24"/>
        </w:rPr>
        <w:t>Создание текстов-повествований о путешествии по городам, об участии в мастер-классах, связанных с народными промыслами.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Создание текстов-рассуждений с использованием различных способов аргументации (в рамках </w:t>
      </w:r>
      <w:proofErr w:type="gramStart"/>
      <w:r>
        <w:rPr>
          <w:rFonts w:ascii="Times New Roman" w:hAnsi="Times New Roman" w:cs="Times New Roman"/>
          <w:sz w:val="24"/>
          <w:szCs w:val="24"/>
        </w:rPr>
        <w:t>изученного</w:t>
      </w:r>
      <w:proofErr w:type="gramEnd"/>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Редактирование предложенных текстов с целью совершенствования их содержания и формы (в пределах изученного в основном курсе).</w:t>
      </w:r>
    </w:p>
    <w:p>
      <w:pPr>
        <w:ind w:firstLine="709"/>
        <w:jc w:val="both"/>
        <w:rPr>
          <w:rFonts w:ascii="Times New Roman" w:hAnsi="Times New Roman" w:cs="Times New Roman"/>
          <w:sz w:val="24"/>
          <w:szCs w:val="24"/>
        </w:rPr>
      </w:pPr>
      <w:r>
        <w:rPr>
          <w:rFonts w:ascii="Times New Roman" w:hAnsi="Times New Roman" w:cs="Times New Roman"/>
          <w:sz w:val="24"/>
          <w:szCs w:val="24"/>
        </w:rPr>
        <w:t>Смысловой анализ фольклорных и художественных текстов или их фрагментов (народных и литературных сказок, рассказов, загадок, пословиц, притч и т.п.). Языковые особенности текстов фольклора и художественных текстов или их фрагментов.</w:t>
      </w:r>
    </w:p>
    <w:p>
      <w:pPr>
        <w:jc w:val="center"/>
        <w:rPr>
          <w:rFonts w:ascii="Times New Roman" w:hAnsi="Times New Roman" w:cs="Times New Roman"/>
          <w:b/>
          <w:sz w:val="24"/>
          <w:szCs w:val="24"/>
        </w:rPr>
      </w:pPr>
      <w:r>
        <w:rPr>
          <w:rFonts w:ascii="Times New Roman" w:hAnsi="Times New Roman" w:cs="Times New Roman"/>
          <w:b/>
          <w:sz w:val="24"/>
          <w:szCs w:val="24"/>
        </w:rPr>
        <w:t>4 КЛАСС (34 ч.)</w:t>
      </w:r>
    </w:p>
    <w:p>
      <w:pPr>
        <w:ind w:firstLine="709"/>
        <w:jc w:val="both"/>
        <w:rPr>
          <w:rFonts w:ascii="Times New Roman" w:hAnsi="Times New Roman" w:cs="Times New Roman"/>
          <w:b/>
          <w:sz w:val="24"/>
          <w:szCs w:val="24"/>
        </w:rPr>
      </w:pPr>
      <w:r>
        <w:rPr>
          <w:rFonts w:ascii="Times New Roman" w:hAnsi="Times New Roman" w:cs="Times New Roman"/>
          <w:b/>
          <w:sz w:val="24"/>
          <w:szCs w:val="24"/>
        </w:rPr>
        <w:t>Раздел 1. Русский язык: прошлое и настоящее (12 ч.)</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Лексические единицы с национально-культурной семантикой, связанные с качествами и чувствами людей (например, </w:t>
      </w:r>
      <w:proofErr w:type="gramStart"/>
      <w:r>
        <w:rPr>
          <w:rFonts w:ascii="Times New Roman" w:hAnsi="Times New Roman" w:cs="Times New Roman"/>
          <w:i/>
          <w:sz w:val="24"/>
          <w:szCs w:val="24"/>
        </w:rPr>
        <w:t>добросердечный</w:t>
      </w:r>
      <w:proofErr w:type="gramEnd"/>
      <w:r>
        <w:rPr>
          <w:rFonts w:ascii="Times New Roman" w:hAnsi="Times New Roman" w:cs="Times New Roman"/>
          <w:i/>
          <w:sz w:val="24"/>
          <w:szCs w:val="24"/>
        </w:rPr>
        <w:t>, доброжелательный, благодарный, бескорыстный</w:t>
      </w:r>
      <w:r>
        <w:rPr>
          <w:rFonts w:ascii="Times New Roman" w:hAnsi="Times New Roman" w:cs="Times New Roman"/>
          <w:sz w:val="24"/>
          <w:szCs w:val="24"/>
        </w:rPr>
        <w:t xml:space="preserve">); связанные с обучением. </w:t>
      </w:r>
      <w:proofErr w:type="gramStart"/>
      <w:r>
        <w:rPr>
          <w:rFonts w:ascii="Times New Roman" w:hAnsi="Times New Roman" w:cs="Times New Roman"/>
          <w:sz w:val="24"/>
          <w:szCs w:val="24"/>
        </w:rPr>
        <w:t xml:space="preserve">Лексические единицы с национально-культурной семантикой, называющие родственные от-ношения (например, </w:t>
      </w:r>
      <w:r>
        <w:rPr>
          <w:rFonts w:ascii="Times New Roman" w:hAnsi="Times New Roman" w:cs="Times New Roman"/>
          <w:i/>
          <w:sz w:val="24"/>
          <w:szCs w:val="24"/>
        </w:rPr>
        <w:t>матушка, батюшка, братец, сестрица, мачеха, падчерица</w:t>
      </w:r>
      <w:r>
        <w:rPr>
          <w:rFonts w:ascii="Times New Roman" w:hAnsi="Times New Roman" w:cs="Times New Roman"/>
          <w:sz w:val="24"/>
          <w:szCs w:val="24"/>
        </w:rPr>
        <w:t>).</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Pr>
          <w:rFonts w:ascii="Times New Roman" w:hAnsi="Times New Roman" w:cs="Times New Roman"/>
          <w:i/>
          <w:sz w:val="24"/>
          <w:szCs w:val="24"/>
        </w:rPr>
        <w:t>от корки до корки; вся семья вместе, так и душа на месте</w:t>
      </w:r>
      <w:r>
        <w:rPr>
          <w:rFonts w:ascii="Times New Roman" w:hAnsi="Times New Roman" w:cs="Times New Roman"/>
          <w:sz w:val="24"/>
          <w:szCs w:val="24"/>
        </w:rPr>
        <w:t xml:space="preserve"> и т.д.). Сравнение с пословицами и поговорками других народов. Сравнение </w:t>
      </w:r>
      <w:proofErr w:type="gramStart"/>
      <w:r>
        <w:rPr>
          <w:rFonts w:ascii="Times New Roman" w:hAnsi="Times New Roman" w:cs="Times New Roman"/>
          <w:sz w:val="24"/>
          <w:szCs w:val="24"/>
        </w:rPr>
        <w:t>фразе-ологизмов</w:t>
      </w:r>
      <w:proofErr w:type="gramEnd"/>
      <w:r>
        <w:rPr>
          <w:rFonts w:ascii="Times New Roman" w:hAnsi="Times New Roman" w:cs="Times New Roman"/>
          <w:sz w:val="24"/>
          <w:szCs w:val="24"/>
        </w:rPr>
        <w:t xml:space="preserve"> из разных языков, имеющих общий смысл, но различную образную форму.</w:t>
      </w:r>
    </w:p>
    <w:p>
      <w:pPr>
        <w:ind w:firstLine="709"/>
        <w:jc w:val="both"/>
        <w:rPr>
          <w:rFonts w:ascii="Times New Roman" w:hAnsi="Times New Roman" w:cs="Times New Roman"/>
          <w:sz w:val="24"/>
          <w:szCs w:val="24"/>
        </w:rPr>
      </w:pPr>
      <w:r>
        <w:rPr>
          <w:rFonts w:ascii="Times New Roman" w:hAnsi="Times New Roman" w:cs="Times New Roman"/>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pPr>
        <w:ind w:firstLine="709"/>
        <w:jc w:val="both"/>
        <w:rPr>
          <w:rFonts w:ascii="Times New Roman" w:hAnsi="Times New Roman" w:cs="Times New Roman"/>
          <w:sz w:val="24"/>
          <w:szCs w:val="24"/>
        </w:rPr>
      </w:pPr>
      <w:r>
        <w:rPr>
          <w:rFonts w:ascii="Times New Roman" w:hAnsi="Times New Roman" w:cs="Times New Roman"/>
          <w:sz w:val="24"/>
          <w:szCs w:val="24"/>
        </w:rPr>
        <w:t>Лексика, заимствованная русским языком из языков народов России и мира. Русские слова в языках других народов.</w:t>
      </w:r>
    </w:p>
    <w:p>
      <w:pPr>
        <w:ind w:firstLine="709"/>
        <w:jc w:val="both"/>
        <w:rPr>
          <w:rFonts w:ascii="Times New Roman" w:hAnsi="Times New Roman" w:cs="Times New Roman"/>
          <w:sz w:val="24"/>
          <w:szCs w:val="24"/>
        </w:rPr>
      </w:pPr>
      <w:r>
        <w:rPr>
          <w:rFonts w:ascii="Times New Roman" w:hAnsi="Times New Roman" w:cs="Times New Roman"/>
          <w:b/>
          <w:i/>
          <w:sz w:val="24"/>
          <w:szCs w:val="24"/>
        </w:rPr>
        <w:lastRenderedPageBreak/>
        <w:t>Проектные задания.</w:t>
      </w:r>
      <w:r>
        <w:rPr>
          <w:rFonts w:ascii="Times New Roman" w:hAnsi="Times New Roman" w:cs="Times New Roman"/>
          <w:sz w:val="24"/>
          <w:szCs w:val="24"/>
        </w:rPr>
        <w:t xml:space="preserve"> 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Раздел 2. Язык в действии (6 ч.)</w:t>
      </w:r>
    </w:p>
    <w:p>
      <w:pPr>
        <w:ind w:firstLine="709"/>
        <w:jc w:val="both"/>
        <w:rPr>
          <w:rFonts w:ascii="Times New Roman" w:hAnsi="Times New Roman" w:cs="Times New Roman"/>
          <w:sz w:val="24"/>
          <w:szCs w:val="24"/>
        </w:rPr>
      </w:pPr>
      <w:r>
        <w:rPr>
          <w:rFonts w:ascii="Times New Roman" w:hAnsi="Times New Roman" w:cs="Times New Roman"/>
          <w:sz w:val="24"/>
          <w:szCs w:val="24"/>
        </w:rPr>
        <w:t>Как правильно произносить слова (пропедевтическая работа по предупреждению ошибок в произношении слов в речи).</w:t>
      </w:r>
    </w:p>
    <w:p>
      <w:pPr>
        <w:ind w:firstLine="709"/>
        <w:jc w:val="both"/>
        <w:rPr>
          <w:rFonts w:ascii="Times New Roman" w:hAnsi="Times New Roman" w:cs="Times New Roman"/>
          <w:sz w:val="24"/>
          <w:szCs w:val="24"/>
        </w:rPr>
      </w:pPr>
      <w:r>
        <w:rPr>
          <w:rFonts w:ascii="Times New Roman" w:hAnsi="Times New Roman" w:cs="Times New Roman"/>
          <w:sz w:val="24"/>
          <w:szCs w:val="24"/>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pPr>
        <w:ind w:firstLine="709"/>
        <w:jc w:val="both"/>
        <w:rPr>
          <w:rFonts w:ascii="Times New Roman" w:hAnsi="Times New Roman" w:cs="Times New Roman"/>
          <w:sz w:val="24"/>
          <w:szCs w:val="24"/>
        </w:rPr>
      </w:pPr>
      <w:r>
        <w:rPr>
          <w:rFonts w:ascii="Times New Roman" w:hAnsi="Times New Roman" w:cs="Times New Roman"/>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Раздел 3. Секреты речи и текста (12 ч.)</w:t>
      </w:r>
    </w:p>
    <w:p>
      <w:pPr>
        <w:ind w:firstLine="709"/>
        <w:jc w:val="both"/>
        <w:rPr>
          <w:rFonts w:ascii="Times New Roman" w:hAnsi="Times New Roman" w:cs="Times New Roman"/>
          <w:sz w:val="24"/>
          <w:szCs w:val="24"/>
        </w:rPr>
      </w:pPr>
      <w:r>
        <w:rPr>
          <w:rFonts w:ascii="Times New Roman" w:hAnsi="Times New Roman" w:cs="Times New Roman"/>
          <w:sz w:val="24"/>
          <w:szCs w:val="24"/>
        </w:rPr>
        <w:t>Правила ведения диалога: корректные и некорректные вопросы.</w:t>
      </w:r>
    </w:p>
    <w:p>
      <w:pPr>
        <w:ind w:firstLine="709"/>
        <w:jc w:val="both"/>
        <w:rPr>
          <w:rFonts w:ascii="Times New Roman" w:hAnsi="Times New Roman" w:cs="Times New Roman"/>
          <w:sz w:val="24"/>
          <w:szCs w:val="24"/>
        </w:rPr>
      </w:pPr>
      <w:r>
        <w:rPr>
          <w:rFonts w:ascii="Times New Roman" w:hAnsi="Times New Roman" w:cs="Times New Roman"/>
          <w:sz w:val="24"/>
          <w:szCs w:val="24"/>
        </w:rPr>
        <w:t>Различные виды чтения (изучающее и поисковое) научно-познавательных и художественных текстов об истории языка и культуре русского народа.</w:t>
      </w:r>
    </w:p>
    <w:p>
      <w:pPr>
        <w:ind w:firstLine="709"/>
        <w:jc w:val="both"/>
        <w:rPr>
          <w:rFonts w:ascii="Times New Roman" w:hAnsi="Times New Roman" w:cs="Times New Roman"/>
          <w:sz w:val="24"/>
          <w:szCs w:val="24"/>
        </w:rPr>
      </w:pPr>
      <w:r>
        <w:rPr>
          <w:rFonts w:ascii="Times New Roman" w:hAnsi="Times New Roman" w:cs="Times New Roman"/>
          <w:sz w:val="24"/>
          <w:szCs w:val="24"/>
        </w:rPr>
        <w:t>Приёмы работы с примечаниями к тексту. Информативная функция заголовков. Типы заголовков.</w:t>
      </w:r>
    </w:p>
    <w:p>
      <w:pPr>
        <w:ind w:firstLine="709"/>
        <w:jc w:val="both"/>
        <w:rPr>
          <w:rFonts w:ascii="Times New Roman" w:hAnsi="Times New Roman" w:cs="Times New Roman"/>
          <w:sz w:val="24"/>
          <w:szCs w:val="24"/>
        </w:rPr>
      </w:pPr>
      <w:r>
        <w:rPr>
          <w:rFonts w:ascii="Times New Roman" w:hAnsi="Times New Roman" w:cs="Times New Roman"/>
          <w:sz w:val="24"/>
          <w:szCs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pPr>
        <w:ind w:firstLine="709"/>
        <w:jc w:val="both"/>
        <w:rPr>
          <w:rFonts w:ascii="Times New Roman" w:hAnsi="Times New Roman" w:cs="Times New Roman"/>
          <w:sz w:val="24"/>
          <w:szCs w:val="24"/>
        </w:rPr>
      </w:pPr>
      <w:r>
        <w:rPr>
          <w:rFonts w:ascii="Times New Roman" w:hAnsi="Times New Roman" w:cs="Times New Roman"/>
          <w:sz w:val="24"/>
          <w:szCs w:val="24"/>
        </w:rPr>
        <w:t>Создание текста как результата собственной исследовательской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pPr>
        <w:ind w:firstLine="709"/>
        <w:jc w:val="both"/>
        <w:rPr>
          <w:rFonts w:ascii="Times New Roman" w:hAnsi="Times New Roman" w:cs="Times New Roman"/>
          <w:sz w:val="24"/>
          <w:szCs w:val="24"/>
        </w:rPr>
      </w:pPr>
      <w:r>
        <w:rPr>
          <w:rFonts w:ascii="Times New Roman" w:hAnsi="Times New Roman" w:cs="Times New Roman"/>
          <w:sz w:val="24"/>
          <w:szCs w:val="24"/>
        </w:rPr>
        <w:t>Синонимия речевых формул (на практическом уровне).</w:t>
      </w:r>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3) ПЛАНИРУЕМЫЕ РЕЗУЛЬТАТЫ ОСВОЕНИЯ ПРОГРАММЫ УЧЕБНОГО ПРЕДМЕТА «РОДНОЙ ЯЗЫК (РУССКИЙ)» НА УРОВНЕ НАЧАЛЬНОГО ОБЩЕГО ОБРАЗОВАНИЯ</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ЛИЧНОСТНЫЕ РЕЗУЛЬТАТЫ</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Личностные результаты изучения предмета «Родной язык (русский)» характеризуют готовность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отражают приобретение первоначального опыта деятельности обучающихся в части: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гражданско-патриотическое воспитание:</w:t>
      </w:r>
    </w:p>
    <w:p>
      <w:pPr>
        <w:ind w:firstLine="709"/>
        <w:jc w:val="both"/>
        <w:rPr>
          <w:rFonts w:ascii="Times New Roman" w:hAnsi="Times New Roman" w:cs="Times New Roman"/>
          <w:sz w:val="24"/>
          <w:szCs w:val="24"/>
        </w:rPr>
      </w:pPr>
      <w:r>
        <w:rPr>
          <w:rFonts w:ascii="Times New Roman" w:hAnsi="Times New Roman" w:cs="Times New Roman"/>
          <w:sz w:val="24"/>
          <w:szCs w:val="24"/>
        </w:rPr>
        <w:t>- становление ценностного отношения к своей Родине - России, в т.ч. через изучение родного русского языка, отражающего историю и культуру страны;</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pPr>
        <w:ind w:firstLine="709"/>
        <w:jc w:val="both"/>
        <w:rPr>
          <w:rFonts w:ascii="Times New Roman" w:hAnsi="Times New Roman" w:cs="Times New Roman"/>
          <w:sz w:val="24"/>
          <w:szCs w:val="24"/>
        </w:rPr>
      </w:pPr>
      <w:r>
        <w:rPr>
          <w:rFonts w:ascii="Times New Roman" w:hAnsi="Times New Roman" w:cs="Times New Roman"/>
          <w:sz w:val="24"/>
          <w:szCs w:val="24"/>
        </w:rPr>
        <w:t>- сопричастность к прошлому, настоящему и будущему своей страны и родного края, в т.ч. через обсуждение ситуаций при работе с художественными произведениями;</w:t>
      </w:r>
    </w:p>
    <w:p>
      <w:pPr>
        <w:ind w:firstLine="709"/>
        <w:jc w:val="both"/>
        <w:rPr>
          <w:rFonts w:ascii="Times New Roman" w:hAnsi="Times New Roman" w:cs="Times New Roman"/>
          <w:sz w:val="24"/>
          <w:szCs w:val="24"/>
        </w:rPr>
      </w:pPr>
      <w:r>
        <w:rPr>
          <w:rFonts w:ascii="Times New Roman" w:hAnsi="Times New Roman" w:cs="Times New Roman"/>
          <w:sz w:val="24"/>
          <w:szCs w:val="24"/>
        </w:rPr>
        <w:t>- уважение к своему и другим народам, формируемое в т.ч. на основе примеров из художественных произведений;</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т.ч. отражённых в художественных произведениях;</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духовно-нравственное воспитание:</w:t>
      </w:r>
    </w:p>
    <w:p>
      <w:pPr>
        <w:ind w:firstLine="709"/>
        <w:jc w:val="both"/>
        <w:rPr>
          <w:rFonts w:ascii="Times New Roman" w:hAnsi="Times New Roman" w:cs="Times New Roman"/>
          <w:sz w:val="24"/>
          <w:szCs w:val="24"/>
        </w:rPr>
      </w:pPr>
      <w:r>
        <w:rPr>
          <w:rFonts w:ascii="Times New Roman" w:hAnsi="Times New Roman" w:cs="Times New Roman"/>
          <w:sz w:val="24"/>
          <w:szCs w:val="24"/>
        </w:rPr>
        <w:t>- признание индивидуальности каждого человека с опорой на собственный жизненный и читательский опыт;</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проявление сопереживания, уважения и доброжелательности, в т.ч. с использованием адекватных языковых сре</w:t>
      </w:r>
      <w:proofErr w:type="gramStart"/>
      <w:r>
        <w:rPr>
          <w:rFonts w:ascii="Times New Roman" w:hAnsi="Times New Roman" w:cs="Times New Roman"/>
          <w:sz w:val="24"/>
          <w:szCs w:val="24"/>
        </w:rPr>
        <w:t>дств дл</w:t>
      </w:r>
      <w:proofErr w:type="gramEnd"/>
      <w:r>
        <w:rPr>
          <w:rFonts w:ascii="Times New Roman" w:hAnsi="Times New Roman" w:cs="Times New Roman"/>
          <w:sz w:val="24"/>
          <w:szCs w:val="24"/>
        </w:rPr>
        <w:t>я выражения своего состояния и чувств;</w:t>
      </w:r>
    </w:p>
    <w:p>
      <w:pPr>
        <w:ind w:firstLine="709"/>
        <w:jc w:val="both"/>
        <w:rPr>
          <w:rFonts w:ascii="Times New Roman" w:hAnsi="Times New Roman" w:cs="Times New Roman"/>
          <w:sz w:val="24"/>
          <w:szCs w:val="24"/>
        </w:rPr>
      </w:pPr>
      <w:r>
        <w:rPr>
          <w:rFonts w:ascii="Times New Roman" w:hAnsi="Times New Roman" w:cs="Times New Roman"/>
          <w:sz w:val="24"/>
          <w:szCs w:val="24"/>
        </w:rPr>
        <w:t>- неприятие любых форм поведения, направленных на причинение физического и морального вреда другим людям (в т.ч. связанного с использованием недопустимых средств языка);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эстетическое воспитание:</w:t>
      </w:r>
    </w:p>
    <w:p>
      <w:pPr>
        <w:ind w:firstLine="709"/>
        <w:jc w:val="both"/>
        <w:rPr>
          <w:rFonts w:ascii="Times New Roman" w:hAnsi="Times New Roman" w:cs="Times New Roman"/>
          <w:sz w:val="24"/>
          <w:szCs w:val="24"/>
        </w:rPr>
      </w:pPr>
      <w:r>
        <w:rPr>
          <w:rFonts w:ascii="Times New Roman" w:hAnsi="Times New Roman" w:cs="Times New Roman"/>
          <w:sz w:val="24"/>
          <w:szCs w:val="24"/>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pPr>
        <w:ind w:firstLine="709"/>
        <w:jc w:val="both"/>
        <w:rPr>
          <w:rFonts w:ascii="Times New Roman" w:hAnsi="Times New Roman" w:cs="Times New Roman"/>
          <w:sz w:val="24"/>
          <w:szCs w:val="24"/>
        </w:rPr>
      </w:pPr>
      <w:r>
        <w:rPr>
          <w:rFonts w:ascii="Times New Roman" w:hAnsi="Times New Roman" w:cs="Times New Roman"/>
          <w:sz w:val="24"/>
          <w:szCs w:val="24"/>
        </w:rPr>
        <w:t>- стремление к самовыражению в разных видах художественной деятельности, в т.ч. в искусстве слова; осознание важности русского языка как средства общения и самовыражения;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физическое воспитание, формирование культуры здоровья и эмоционального благополучия:</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соблюдение правил здорового и безопасного (для себя и других людей) образа жизни в окружающей среде (в т.ч. информационной) при поиске дополнительной информации в процессе языкового образования;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pPr>
        <w:ind w:firstLine="709"/>
        <w:jc w:val="both"/>
        <w:rPr>
          <w:rFonts w:ascii="Times New Roman" w:hAnsi="Times New Roman" w:cs="Times New Roman"/>
          <w:sz w:val="24"/>
          <w:szCs w:val="24"/>
        </w:rPr>
      </w:pPr>
      <w:r>
        <w:rPr>
          <w:rFonts w:ascii="Times New Roman" w:hAnsi="Times New Roman" w:cs="Times New Roman"/>
          <w:b/>
          <w:i/>
          <w:sz w:val="24"/>
          <w:szCs w:val="24"/>
        </w:rPr>
        <w:t>трудовое воспитание:</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осознание ценности труда в жизни человека и общества (в т.ч.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экологическое воспитание:</w:t>
      </w:r>
    </w:p>
    <w:p>
      <w:pPr>
        <w:ind w:firstLine="709"/>
        <w:jc w:val="both"/>
        <w:rPr>
          <w:rFonts w:ascii="Times New Roman" w:hAnsi="Times New Roman" w:cs="Times New Roman"/>
          <w:sz w:val="24"/>
          <w:szCs w:val="24"/>
        </w:rPr>
      </w:pPr>
      <w:r>
        <w:rPr>
          <w:rFonts w:ascii="Times New Roman" w:hAnsi="Times New Roman" w:cs="Times New Roman"/>
          <w:sz w:val="24"/>
          <w:szCs w:val="24"/>
        </w:rPr>
        <w:t>- бережное отношение к природе, формируемое в процессе работы с текстами;</w:t>
      </w:r>
    </w:p>
    <w:p>
      <w:pPr>
        <w:ind w:firstLine="709"/>
        <w:jc w:val="both"/>
        <w:rPr>
          <w:rFonts w:ascii="Times New Roman" w:hAnsi="Times New Roman" w:cs="Times New Roman"/>
          <w:sz w:val="24"/>
          <w:szCs w:val="24"/>
        </w:rPr>
      </w:pPr>
      <w:r>
        <w:rPr>
          <w:rFonts w:ascii="Times New Roman" w:hAnsi="Times New Roman" w:cs="Times New Roman"/>
          <w:sz w:val="24"/>
          <w:szCs w:val="24"/>
        </w:rPr>
        <w:t>- неприятие действий, приносящих ей вред;</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ценности научного познания:</w:t>
      </w:r>
    </w:p>
    <w:p>
      <w:pPr>
        <w:ind w:firstLine="709"/>
        <w:jc w:val="both"/>
        <w:rPr>
          <w:rFonts w:ascii="Times New Roman" w:hAnsi="Times New Roman" w:cs="Times New Roman"/>
          <w:sz w:val="24"/>
          <w:szCs w:val="24"/>
        </w:rPr>
      </w:pPr>
      <w:r>
        <w:rPr>
          <w:rFonts w:ascii="Times New Roman" w:hAnsi="Times New Roman" w:cs="Times New Roman"/>
          <w:sz w:val="24"/>
          <w:szCs w:val="24"/>
        </w:rPr>
        <w:t>первоначальные представления о научной картине мира (в т.ч.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т.ч. познавательный интерес к изучению русского языка, активность и самостоятельность в его познании.</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Метапредметные результаты освоения основной образовательной программы НОО, формируемые при изучении учебного предмета «Родной язык (русский)   »:</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r>
        <w:rPr>
          <w:rFonts w:ascii="Times New Roman" w:hAnsi="Times New Roman" w:cs="Times New Roman"/>
          <w:b/>
          <w:sz w:val="24"/>
          <w:szCs w:val="24"/>
        </w:rPr>
        <w:t>:</w:t>
      </w:r>
    </w:p>
    <w:p>
      <w:pPr>
        <w:ind w:firstLine="709"/>
        <w:jc w:val="both"/>
        <w:rPr>
          <w:rFonts w:ascii="Times New Roman" w:hAnsi="Times New Roman" w:cs="Times New Roman"/>
          <w:i/>
          <w:sz w:val="24"/>
          <w:szCs w:val="24"/>
        </w:rPr>
      </w:pPr>
      <w:r>
        <w:rPr>
          <w:rFonts w:ascii="Times New Roman" w:hAnsi="Times New Roman" w:cs="Times New Roman"/>
          <w:i/>
          <w:sz w:val="24"/>
          <w:szCs w:val="24"/>
        </w:rPr>
        <w:t>Базовые логические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различные языковые единицы, устанавливать основания для сравнения языковых единиц, устанавливать аналогии языковых единиц;</w:t>
      </w:r>
    </w:p>
    <w:p>
      <w:pPr>
        <w:ind w:firstLine="709"/>
        <w:jc w:val="both"/>
        <w:rPr>
          <w:rFonts w:ascii="Times New Roman" w:hAnsi="Times New Roman" w:cs="Times New Roman"/>
          <w:sz w:val="24"/>
          <w:szCs w:val="24"/>
        </w:rPr>
      </w:pPr>
      <w:r>
        <w:rPr>
          <w:rFonts w:ascii="Times New Roman" w:hAnsi="Times New Roman" w:cs="Times New Roman"/>
          <w:sz w:val="24"/>
          <w:szCs w:val="24"/>
        </w:rPr>
        <w:t>- объединять объекты (языковые единицы) по определённому признаку;</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существенный признак для классификации языковых единиц; классифицировать языковые единицы;</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pPr>
        <w:ind w:firstLine="709"/>
        <w:jc w:val="both"/>
        <w:rPr>
          <w:rFonts w:ascii="Times New Roman" w:hAnsi="Times New Roman" w:cs="Times New Roman"/>
          <w:sz w:val="24"/>
          <w:szCs w:val="24"/>
        </w:rPr>
      </w:pPr>
      <w:r>
        <w:rPr>
          <w:rFonts w:ascii="Times New Roman" w:hAnsi="Times New Roman" w:cs="Times New Roman"/>
          <w:sz w:val="24"/>
          <w:szCs w:val="24"/>
        </w:rPr>
        <w:t>-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pPr>
        <w:ind w:firstLine="709"/>
        <w:jc w:val="both"/>
        <w:rPr>
          <w:rFonts w:ascii="Times New Roman" w:hAnsi="Times New Roman" w:cs="Times New Roman"/>
          <w:sz w:val="24"/>
          <w:szCs w:val="24"/>
        </w:rPr>
      </w:pPr>
      <w:r>
        <w:rPr>
          <w:rFonts w:ascii="Times New Roman" w:hAnsi="Times New Roman" w:cs="Times New Roman"/>
          <w:sz w:val="24"/>
          <w:szCs w:val="24"/>
        </w:rPr>
        <w:t>- устанавливать причинно-следственные связи в ситуациях наблюдения за языковым материалом, делать выводы.</w:t>
      </w:r>
    </w:p>
    <w:p>
      <w:pPr>
        <w:ind w:firstLine="709"/>
        <w:jc w:val="both"/>
        <w:rPr>
          <w:rFonts w:ascii="Times New Roman" w:hAnsi="Times New Roman" w:cs="Times New Roman"/>
          <w:i/>
          <w:sz w:val="24"/>
          <w:szCs w:val="24"/>
        </w:rPr>
      </w:pPr>
      <w:r>
        <w:rPr>
          <w:rFonts w:ascii="Times New Roman" w:hAnsi="Times New Roman" w:cs="Times New Roman"/>
          <w:i/>
          <w:sz w:val="24"/>
          <w:szCs w:val="24"/>
        </w:rPr>
        <w:t>Базовые исследовательские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с помощью учителя формулировать цель, планировать изменения языкового объекта, речевой ситуации;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сравнивать несколько вариантов выполнения задания, выбирать наиболее </w:t>
      </w:r>
      <w:proofErr w:type="gramStart"/>
      <w:r>
        <w:rPr>
          <w:rFonts w:ascii="Times New Roman" w:hAnsi="Times New Roman" w:cs="Times New Roman"/>
          <w:sz w:val="24"/>
          <w:szCs w:val="24"/>
        </w:rPr>
        <w:t>подходящий</w:t>
      </w:r>
      <w:proofErr w:type="gramEnd"/>
      <w:r>
        <w:rPr>
          <w:rFonts w:ascii="Times New Roman" w:hAnsi="Times New Roman" w:cs="Times New Roman"/>
          <w:sz w:val="24"/>
          <w:szCs w:val="24"/>
        </w:rPr>
        <w:t xml:space="preserve"> (на основе предложенных критериев); </w:t>
      </w:r>
    </w:p>
    <w:p>
      <w:pPr>
        <w:ind w:firstLine="709"/>
        <w:jc w:val="both"/>
        <w:rPr>
          <w:rFonts w:ascii="Times New Roman" w:hAnsi="Times New Roman" w:cs="Times New Roman"/>
          <w:sz w:val="24"/>
          <w:szCs w:val="24"/>
        </w:rPr>
      </w:pPr>
      <w:r>
        <w:rPr>
          <w:rFonts w:ascii="Times New Roman" w:hAnsi="Times New Roman" w:cs="Times New Roman"/>
          <w:sz w:val="24"/>
          <w:szCs w:val="24"/>
        </w:rPr>
        <w:t>- проводить по предложенному плану несложное лингвистическое мини-исследование, выполнять по предложенному плану проектное задание;</w:t>
      </w:r>
    </w:p>
    <w:p>
      <w:pPr>
        <w:ind w:firstLine="709"/>
        <w:jc w:val="both"/>
        <w:rPr>
          <w:rFonts w:ascii="Times New Roman" w:hAnsi="Times New Roman" w:cs="Times New Roman"/>
          <w:sz w:val="24"/>
          <w:szCs w:val="24"/>
        </w:rPr>
      </w:pPr>
      <w:r>
        <w:rPr>
          <w:rFonts w:ascii="Times New Roman" w:hAnsi="Times New Roman" w:cs="Times New Roman"/>
          <w:sz w:val="24"/>
          <w:szCs w:val="24"/>
        </w:rPr>
        <w:t>-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pPr>
        <w:ind w:firstLine="709"/>
        <w:jc w:val="both"/>
        <w:rPr>
          <w:rFonts w:ascii="Times New Roman" w:hAnsi="Times New Roman" w:cs="Times New Roman"/>
          <w:sz w:val="24"/>
          <w:szCs w:val="24"/>
        </w:rPr>
      </w:pPr>
      <w:r>
        <w:rPr>
          <w:rFonts w:ascii="Times New Roman" w:hAnsi="Times New Roman" w:cs="Times New Roman"/>
          <w:sz w:val="24"/>
          <w:szCs w:val="24"/>
        </w:rPr>
        <w:t>- прогнозировать возможное развитие процессов, событий и их последствия в аналогичных или сходных ситуациях.</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источник получения информации: нужный словарь для получения запрашиваемой информации, для уточнения;</w:t>
      </w:r>
    </w:p>
    <w:p>
      <w:pPr>
        <w:ind w:firstLine="709"/>
        <w:jc w:val="both"/>
        <w:rPr>
          <w:rFonts w:ascii="Times New Roman" w:hAnsi="Times New Roman" w:cs="Times New Roman"/>
          <w:sz w:val="24"/>
          <w:szCs w:val="24"/>
        </w:rPr>
      </w:pPr>
      <w:r>
        <w:rPr>
          <w:rFonts w:ascii="Times New Roman" w:hAnsi="Times New Roman" w:cs="Times New Roman"/>
          <w:sz w:val="24"/>
          <w:szCs w:val="24"/>
        </w:rPr>
        <w:t>- согласно заданному алгоритму находить представленную в явном виде информацию в предложенном источнике: в словарях, справочниках;</w:t>
      </w:r>
    </w:p>
    <w:p>
      <w:pPr>
        <w:ind w:firstLine="709"/>
        <w:jc w:val="both"/>
        <w:rPr>
          <w:rFonts w:ascii="Times New Roman" w:hAnsi="Times New Roman" w:cs="Times New Roman"/>
          <w:sz w:val="24"/>
          <w:szCs w:val="24"/>
        </w:rPr>
      </w:pPr>
      <w:r>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 анализировать и создавать текстовую, видео, графическую, звуковую информацию в соответствии с учебной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Общение:</w:t>
      </w:r>
    </w:p>
    <w:p>
      <w:pPr>
        <w:ind w:firstLine="709"/>
        <w:jc w:val="both"/>
        <w:rPr>
          <w:rFonts w:ascii="Times New Roman" w:hAnsi="Times New Roman" w:cs="Times New Roman"/>
          <w:sz w:val="24"/>
          <w:szCs w:val="24"/>
        </w:rPr>
      </w:pPr>
      <w:r>
        <w:rPr>
          <w:rFonts w:ascii="Times New Roman" w:hAnsi="Times New Roman" w:cs="Times New Roman"/>
          <w:sz w:val="24"/>
          <w:szCs w:val="24"/>
        </w:rPr>
        <w:t>- 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pPr>
        <w:ind w:firstLine="709"/>
        <w:jc w:val="both"/>
        <w:rPr>
          <w:rFonts w:ascii="Times New Roman" w:hAnsi="Times New Roman" w:cs="Times New Roman"/>
          <w:sz w:val="24"/>
          <w:szCs w:val="24"/>
        </w:rPr>
      </w:pPr>
      <w:r>
        <w:rPr>
          <w:rFonts w:ascii="Times New Roman" w:hAnsi="Times New Roman" w:cs="Times New Roman"/>
          <w:sz w:val="24"/>
          <w:szCs w:val="24"/>
        </w:rPr>
        <w:t>-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создавать устные и письменные тексты (описание, рассуждение, повествование) в соответствии с речевой ситуацией;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подбирать иллюстративный материал (рисунки, фото, плакаты) к тексту выступления.</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pPr>
        <w:ind w:firstLine="709"/>
        <w:jc w:val="both"/>
        <w:rPr>
          <w:rFonts w:ascii="Times New Roman" w:hAnsi="Times New Roman" w:cs="Times New Roman"/>
          <w:sz w:val="24"/>
          <w:szCs w:val="24"/>
        </w:rPr>
      </w:pPr>
      <w:r>
        <w:rPr>
          <w:rFonts w:ascii="Times New Roman" w:hAnsi="Times New Roman" w:cs="Times New Roman"/>
          <w:sz w:val="24"/>
          <w:szCs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готовность руководить, выполнять поручения, подчиняться, самостоятельно разрешать конфликты;</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ответственно выполнять </w:t>
      </w:r>
      <w:proofErr w:type="gramStart"/>
      <w:r>
        <w:rPr>
          <w:rFonts w:ascii="Times New Roman" w:hAnsi="Times New Roman" w:cs="Times New Roman"/>
          <w:sz w:val="24"/>
          <w:szCs w:val="24"/>
        </w:rPr>
        <w:t>свою</w:t>
      </w:r>
      <w:proofErr w:type="gramEnd"/>
      <w:r>
        <w:rPr>
          <w:rFonts w:ascii="Times New Roman" w:hAnsi="Times New Roman" w:cs="Times New Roman"/>
          <w:sz w:val="24"/>
          <w:szCs w:val="24"/>
        </w:rPr>
        <w:t xml:space="preserve"> часть работы; оценивать свой вклад в общий результат;</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совместные проектные задания с опорой на предложенные образцы.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Самоорганизация:</w:t>
      </w:r>
    </w:p>
    <w:p>
      <w:pPr>
        <w:ind w:firstLine="709"/>
        <w:jc w:val="both"/>
        <w:rPr>
          <w:rFonts w:ascii="Times New Roman" w:hAnsi="Times New Roman" w:cs="Times New Roman"/>
          <w:sz w:val="24"/>
          <w:szCs w:val="24"/>
        </w:rPr>
      </w:pPr>
      <w:r>
        <w:rPr>
          <w:rFonts w:ascii="Times New Roman" w:hAnsi="Times New Roman" w:cs="Times New Roman"/>
          <w:sz w:val="24"/>
          <w:szCs w:val="24"/>
        </w:rPr>
        <w:t>- планировать действия по решению учебной задачи для получения результата;</w:t>
      </w:r>
    </w:p>
    <w:p>
      <w:pPr>
        <w:ind w:firstLine="709"/>
        <w:jc w:val="both"/>
        <w:rPr>
          <w:rFonts w:ascii="Times New Roman" w:hAnsi="Times New Roman" w:cs="Times New Roman"/>
          <w:sz w:val="24"/>
          <w:szCs w:val="24"/>
        </w:rPr>
      </w:pPr>
      <w:r>
        <w:rPr>
          <w:rFonts w:ascii="Times New Roman" w:hAnsi="Times New Roman" w:cs="Times New Roman"/>
          <w:sz w:val="24"/>
          <w:szCs w:val="24"/>
        </w:rPr>
        <w:t>- выстраивать последовательность выбранных действий.</w:t>
      </w:r>
    </w:p>
    <w:p>
      <w:pPr>
        <w:ind w:firstLine="709"/>
        <w:jc w:val="both"/>
        <w:rPr>
          <w:rFonts w:ascii="Times New Roman" w:hAnsi="Times New Roman" w:cs="Times New Roman"/>
          <w:i/>
          <w:sz w:val="24"/>
          <w:szCs w:val="24"/>
        </w:rPr>
      </w:pPr>
      <w:r>
        <w:rPr>
          <w:rFonts w:ascii="Times New Roman" w:hAnsi="Times New Roman" w:cs="Times New Roman"/>
          <w:i/>
          <w:sz w:val="24"/>
          <w:szCs w:val="24"/>
        </w:rPr>
        <w:t>Самоконтроль:</w:t>
      </w:r>
    </w:p>
    <w:p>
      <w:pPr>
        <w:ind w:firstLine="709"/>
        <w:jc w:val="both"/>
        <w:rPr>
          <w:rFonts w:ascii="Times New Roman" w:hAnsi="Times New Roman" w:cs="Times New Roman"/>
          <w:sz w:val="24"/>
          <w:szCs w:val="24"/>
        </w:rPr>
      </w:pPr>
      <w:r>
        <w:rPr>
          <w:rFonts w:ascii="Times New Roman" w:hAnsi="Times New Roman" w:cs="Times New Roman"/>
          <w:sz w:val="24"/>
          <w:szCs w:val="24"/>
        </w:rPr>
        <w:t>- 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pPr>
        <w:ind w:firstLine="709"/>
        <w:jc w:val="both"/>
        <w:rPr>
          <w:rFonts w:ascii="Times New Roman" w:hAnsi="Times New Roman" w:cs="Times New Roman"/>
          <w:sz w:val="24"/>
          <w:szCs w:val="24"/>
        </w:rPr>
      </w:pPr>
      <w:r>
        <w:rPr>
          <w:rFonts w:ascii="Times New Roman" w:hAnsi="Times New Roman" w:cs="Times New Roman"/>
          <w:sz w:val="24"/>
          <w:szCs w:val="24"/>
        </w:rPr>
        <w:t>- соотносить результат деятельности с поставленной учебной задачей по выделению, характеристике, использованию языковых единиц;</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ошибки, допущенные при работе с языковым материалом, находить орфографические и пунктуационные ошибки;</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результаты своей деятельности и деятельности одноклассников, объективно оценивать их по предложенным критериям.</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ПРЕДМЕТНЫЕ РЕЗУЛЬТАТЫ</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1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 1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словарные статьи учебного пособия для определения лексического значения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значение русских пословиц и поговорок, связанных с изученными темами;</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осознавать важность соблюдения норм современного русского литературного языка для культурного человека;</w:t>
      </w:r>
    </w:p>
    <w:p>
      <w:pPr>
        <w:ind w:firstLine="709"/>
        <w:jc w:val="both"/>
        <w:rPr>
          <w:rFonts w:ascii="Times New Roman" w:hAnsi="Times New Roman" w:cs="Times New Roman"/>
          <w:sz w:val="24"/>
          <w:szCs w:val="24"/>
        </w:rPr>
      </w:pPr>
      <w:r>
        <w:rPr>
          <w:rFonts w:ascii="Times New Roman" w:hAnsi="Times New Roman" w:cs="Times New Roman"/>
          <w:sz w:val="24"/>
          <w:szCs w:val="24"/>
        </w:rPr>
        <w:t>- произносить слова с правильным ударением (в рамках изученного);</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осознавать смыслоразличительную роль ударения;</w:t>
      </w:r>
    </w:p>
    <w:p>
      <w:pPr>
        <w:ind w:firstLine="709"/>
        <w:jc w:val="both"/>
        <w:rPr>
          <w:rFonts w:ascii="Times New Roman" w:hAnsi="Times New Roman" w:cs="Times New Roman"/>
          <w:sz w:val="24"/>
          <w:szCs w:val="24"/>
        </w:rPr>
      </w:pPr>
      <w:r>
        <w:rPr>
          <w:rFonts w:ascii="Times New Roman" w:hAnsi="Times New Roman" w:cs="Times New Roman"/>
          <w:sz w:val="24"/>
          <w:szCs w:val="24"/>
        </w:rPr>
        <w:t>- соотносить собственную и чужую речь с нормами современного русского литературного языка (в рамках изученного);</w:t>
      </w:r>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этикетные формы обращения в официальной и неофициальной речевой ситуации;</w:t>
      </w:r>
    </w:p>
    <w:p>
      <w:pPr>
        <w:ind w:firstLine="709"/>
        <w:jc w:val="both"/>
        <w:rPr>
          <w:rFonts w:ascii="Times New Roman" w:hAnsi="Times New Roman" w:cs="Times New Roman"/>
          <w:sz w:val="24"/>
          <w:szCs w:val="24"/>
        </w:rPr>
      </w:pPr>
      <w:r>
        <w:rPr>
          <w:rFonts w:ascii="Times New Roman" w:hAnsi="Times New Roman" w:cs="Times New Roman"/>
          <w:sz w:val="24"/>
          <w:szCs w:val="24"/>
        </w:rPr>
        <w:t>- уместно использовать коммуникативные приёмы диалога (начало и завершение диалога и др.);</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владеть правилами корректного речевого поведения в ходе диалога;</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в речи языковые средства для свободного выражения мыслей и чувств на родном языке адекватно ситуации общения;</w:t>
      </w:r>
    </w:p>
    <w:p>
      <w:pPr>
        <w:ind w:firstLine="709"/>
        <w:jc w:val="both"/>
        <w:rPr>
          <w:rFonts w:ascii="Times New Roman" w:hAnsi="Times New Roman" w:cs="Times New Roman"/>
          <w:sz w:val="24"/>
          <w:szCs w:val="24"/>
        </w:rPr>
      </w:pPr>
      <w:r>
        <w:rPr>
          <w:rFonts w:ascii="Times New Roman" w:hAnsi="Times New Roman" w:cs="Times New Roman"/>
          <w:sz w:val="24"/>
          <w:szCs w:val="24"/>
        </w:rPr>
        <w:t>- владеть различными приёмами слушания научно-познавательных и художественных текстов об истории языка и культуре русского народа;</w:t>
      </w:r>
    </w:p>
    <w:p>
      <w:pPr>
        <w:ind w:firstLine="709"/>
        <w:jc w:val="both"/>
        <w:rPr>
          <w:rFonts w:ascii="Times New Roman" w:hAnsi="Times New Roman" w:cs="Times New Roman"/>
          <w:sz w:val="24"/>
          <w:szCs w:val="24"/>
        </w:rPr>
      </w:pPr>
      <w:r>
        <w:rPr>
          <w:rFonts w:ascii="Times New Roman" w:hAnsi="Times New Roman" w:cs="Times New Roman"/>
          <w:sz w:val="24"/>
          <w:szCs w:val="24"/>
        </w:rPr>
        <w:t>- анализировать информацию прочитанного и прослушанного текста: выделять в нём наиболее существенные факты.</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2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во 2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осознавать роль русского родного языка в постижении культуры своего народа;</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осознавать язык как развивающееся явление, связанное с историей народа;</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словарные статьи учебного пособия для определения лексического значения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pPr>
        <w:ind w:firstLine="709"/>
        <w:jc w:val="both"/>
        <w:rPr>
          <w:rFonts w:ascii="Times New Roman" w:hAnsi="Times New Roman" w:cs="Times New Roman"/>
          <w:sz w:val="24"/>
          <w:szCs w:val="24"/>
        </w:rPr>
      </w:pPr>
      <w:r>
        <w:rPr>
          <w:rFonts w:ascii="Times New Roman" w:hAnsi="Times New Roman" w:cs="Times New Roman"/>
          <w:sz w:val="24"/>
          <w:szCs w:val="24"/>
        </w:rPr>
        <w:t>- произносить слова с правильным ударением (в рамках изученного);</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осознавать смыслоразличительную роль ударения на примере омографов;</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проводить синонимические замены с учётом особенностей текста;</w:t>
      </w:r>
    </w:p>
    <w:p>
      <w:pPr>
        <w:ind w:firstLine="709"/>
        <w:jc w:val="both"/>
        <w:rPr>
          <w:rFonts w:ascii="Times New Roman" w:hAnsi="Times New Roman" w:cs="Times New Roman"/>
          <w:sz w:val="24"/>
          <w:szCs w:val="24"/>
        </w:rPr>
      </w:pPr>
      <w:r>
        <w:rPr>
          <w:rFonts w:ascii="Times New Roman" w:hAnsi="Times New Roman" w:cs="Times New Roman"/>
          <w:sz w:val="24"/>
          <w:szCs w:val="24"/>
        </w:rPr>
        <w:t>- пользоваться учебными толковыми словарями для определения лексического значения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 пользоваться учебными фразеологическими словарями, учебными словарями синонимов и антонимов для уточнения значения слов и выражений;</w:t>
      </w:r>
    </w:p>
    <w:p>
      <w:pPr>
        <w:ind w:firstLine="709"/>
        <w:jc w:val="both"/>
        <w:rPr>
          <w:rFonts w:ascii="Times New Roman" w:hAnsi="Times New Roman" w:cs="Times New Roman"/>
          <w:sz w:val="24"/>
          <w:szCs w:val="24"/>
        </w:rPr>
      </w:pPr>
      <w:r>
        <w:rPr>
          <w:rFonts w:ascii="Times New Roman" w:hAnsi="Times New Roman" w:cs="Times New Roman"/>
          <w:sz w:val="24"/>
          <w:szCs w:val="24"/>
        </w:rPr>
        <w:t>- пользоваться орфографическим словарём для определения нормативного написания слов;</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этикетные формы обращения в официальной и неофициальной речевой ситуации;</w:t>
      </w:r>
    </w:p>
    <w:p>
      <w:pPr>
        <w:ind w:firstLine="709"/>
        <w:jc w:val="both"/>
        <w:rPr>
          <w:rFonts w:ascii="Times New Roman" w:hAnsi="Times New Roman" w:cs="Times New Roman"/>
          <w:sz w:val="24"/>
          <w:szCs w:val="24"/>
        </w:rPr>
      </w:pPr>
      <w:r>
        <w:rPr>
          <w:rFonts w:ascii="Times New Roman" w:hAnsi="Times New Roman" w:cs="Times New Roman"/>
          <w:sz w:val="24"/>
          <w:szCs w:val="24"/>
        </w:rPr>
        <w:t>- владеть правилами корректного речевого поведения в ходе диалога;</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использовать коммуникативные приёмы устного общения: убеждение, уговаривание, похвалу, просьбу, извинение, поздравление;</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в речи языковые средства для свободного выражения мыслей и чувств на родном языке адекватно ситуации общения;</w:t>
      </w:r>
    </w:p>
    <w:p>
      <w:pPr>
        <w:ind w:firstLine="709"/>
        <w:jc w:val="both"/>
        <w:rPr>
          <w:rFonts w:ascii="Times New Roman" w:hAnsi="Times New Roman" w:cs="Times New Roman"/>
          <w:sz w:val="24"/>
          <w:szCs w:val="24"/>
        </w:rPr>
      </w:pPr>
      <w:r>
        <w:rPr>
          <w:rFonts w:ascii="Times New Roman" w:hAnsi="Times New Roman" w:cs="Times New Roman"/>
          <w:sz w:val="24"/>
          <w:szCs w:val="24"/>
        </w:rPr>
        <w:t>- владеть различными приёмами слушания научно-познавательных и художественных текстов об истории языка и о культуре русского народа;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анализировать информацию прочитанного и прослушанного текста: отличать главные факты от </w:t>
      </w:r>
      <w:proofErr w:type="gramStart"/>
      <w:r>
        <w:rPr>
          <w:rFonts w:ascii="Times New Roman" w:hAnsi="Times New Roman" w:cs="Times New Roman"/>
          <w:sz w:val="24"/>
          <w:szCs w:val="24"/>
        </w:rPr>
        <w:t>второстепенных</w:t>
      </w:r>
      <w:proofErr w:type="gramEnd"/>
      <w:r>
        <w:rPr>
          <w:rFonts w:ascii="Times New Roman" w:hAnsi="Times New Roman" w:cs="Times New Roman"/>
          <w:sz w:val="24"/>
          <w:szCs w:val="24"/>
        </w:rPr>
        <w:t>; выделять наиболее существенные факты; устанавливать логическую связь между фактами;</w:t>
      </w:r>
    </w:p>
    <w:p>
      <w:pPr>
        <w:ind w:firstLine="709"/>
        <w:jc w:val="both"/>
        <w:rPr>
          <w:rFonts w:ascii="Times New Roman" w:hAnsi="Times New Roman" w:cs="Times New Roman"/>
          <w:sz w:val="24"/>
          <w:szCs w:val="24"/>
        </w:rPr>
      </w:pPr>
      <w:r>
        <w:rPr>
          <w:rFonts w:ascii="Times New Roman" w:hAnsi="Times New Roman" w:cs="Times New Roman"/>
          <w:sz w:val="24"/>
          <w:szCs w:val="24"/>
        </w:rPr>
        <w:t>- строить устные сообщения различных видов: развёрнутый ответ, ответ-добавление, комментирование ответа или работы одноклассника;</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создавать тексты-инструкции с опорой на предложенный текст;</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создавать тексты-повествования о посещении музеев, об участии в народных праздниках.</w:t>
      </w:r>
    </w:p>
    <w:p>
      <w:pPr>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3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 3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осознавать национальное своеобразие, богатство, выразительность русского языка;</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словарные статьи учебного пособия для определения лексического значения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на письме и в устной речи нормы современного русского литературного языка (в рамках изученного);</w:t>
      </w:r>
    </w:p>
    <w:p>
      <w:pPr>
        <w:ind w:firstLine="709"/>
        <w:jc w:val="both"/>
        <w:rPr>
          <w:rFonts w:ascii="Times New Roman" w:hAnsi="Times New Roman" w:cs="Times New Roman"/>
          <w:sz w:val="24"/>
          <w:szCs w:val="24"/>
        </w:rPr>
      </w:pPr>
      <w:r>
        <w:rPr>
          <w:rFonts w:ascii="Times New Roman" w:hAnsi="Times New Roman" w:cs="Times New Roman"/>
          <w:sz w:val="24"/>
          <w:szCs w:val="24"/>
        </w:rPr>
        <w:t>- произносить слова с правильным ударением (в рамках изученного);</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учебный орфоэпический словарь для определения нормативного произношения слова, вариантов произношения;</w:t>
      </w:r>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проводить синонимические замены с учётом особенностей текста;</w:t>
      </w:r>
    </w:p>
    <w:p>
      <w:pPr>
        <w:ind w:firstLine="709"/>
        <w:jc w:val="both"/>
        <w:rPr>
          <w:rFonts w:ascii="Times New Roman" w:hAnsi="Times New Roman" w:cs="Times New Roman"/>
          <w:sz w:val="24"/>
          <w:szCs w:val="24"/>
        </w:rPr>
      </w:pPr>
      <w:r>
        <w:rPr>
          <w:rFonts w:ascii="Times New Roman" w:hAnsi="Times New Roman" w:cs="Times New Roman"/>
          <w:sz w:val="24"/>
          <w:szCs w:val="24"/>
        </w:rPr>
        <w:t>- правильно употреблять отдельные формы множественного числа имён существительных;</w:t>
      </w:r>
    </w:p>
    <w:p>
      <w:pPr>
        <w:ind w:firstLine="709"/>
        <w:jc w:val="both"/>
        <w:rPr>
          <w:rFonts w:ascii="Times New Roman" w:hAnsi="Times New Roman" w:cs="Times New Roman"/>
          <w:sz w:val="24"/>
          <w:szCs w:val="24"/>
        </w:rPr>
      </w:pPr>
      <w:r>
        <w:rPr>
          <w:rFonts w:ascii="Times New Roman" w:hAnsi="Times New Roman" w:cs="Times New Roman"/>
          <w:sz w:val="24"/>
          <w:szCs w:val="24"/>
        </w:rPr>
        <w:t>- 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pPr>
        <w:ind w:firstLine="709"/>
        <w:jc w:val="both"/>
        <w:rPr>
          <w:rFonts w:ascii="Times New Roman" w:hAnsi="Times New Roman" w:cs="Times New Roman"/>
          <w:sz w:val="24"/>
          <w:szCs w:val="24"/>
        </w:rPr>
      </w:pPr>
      <w:r>
        <w:rPr>
          <w:rFonts w:ascii="Times New Roman" w:hAnsi="Times New Roman" w:cs="Times New Roman"/>
          <w:sz w:val="24"/>
          <w:szCs w:val="24"/>
        </w:rPr>
        <w:t>- пользоваться учебными толковыми словарями для определения лексического значения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 пользоваться орфографическим словарём для определения нормативного написания слов;</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этикетные формы обращения в официальной и неофициальной речевой ситуации;</w:t>
      </w:r>
    </w:p>
    <w:p>
      <w:pPr>
        <w:ind w:firstLine="709"/>
        <w:jc w:val="both"/>
        <w:rPr>
          <w:rFonts w:ascii="Times New Roman" w:hAnsi="Times New Roman" w:cs="Times New Roman"/>
          <w:sz w:val="24"/>
          <w:szCs w:val="24"/>
        </w:rPr>
      </w:pPr>
      <w:r>
        <w:rPr>
          <w:rFonts w:ascii="Times New Roman" w:hAnsi="Times New Roman" w:cs="Times New Roman"/>
          <w:sz w:val="24"/>
          <w:szCs w:val="24"/>
        </w:rPr>
        <w:t>- владеть правилами корректного речевого поведения в ходе диалога;</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использовать коммуникативные приёмы устного общения: убеждение, уговаривание, похвалу, просьбу, извинение, поздравление;</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мысли и чувства на родном языке в соответствии с ситуацией общения;</w:t>
      </w:r>
    </w:p>
    <w:p>
      <w:pPr>
        <w:ind w:firstLine="709"/>
        <w:jc w:val="both"/>
        <w:rPr>
          <w:rFonts w:ascii="Times New Roman" w:hAnsi="Times New Roman" w:cs="Times New Roman"/>
          <w:sz w:val="24"/>
          <w:szCs w:val="24"/>
        </w:rPr>
      </w:pPr>
      <w:r>
        <w:rPr>
          <w:rFonts w:ascii="Times New Roman" w:hAnsi="Times New Roman" w:cs="Times New Roman"/>
          <w:sz w:val="24"/>
          <w:szCs w:val="24"/>
        </w:rPr>
        <w:t>- владеть различными приёмами слушания научно-познавательных и художественных текстов об истории языка и о культуре русского народа;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анализировать информацию прочитанного и прослушанного текста: отличать главные факты от </w:t>
      </w:r>
      <w:proofErr w:type="gramStart"/>
      <w:r>
        <w:rPr>
          <w:rFonts w:ascii="Times New Roman" w:hAnsi="Times New Roman" w:cs="Times New Roman"/>
          <w:sz w:val="24"/>
          <w:szCs w:val="24"/>
        </w:rPr>
        <w:t>второстепенных</w:t>
      </w:r>
      <w:proofErr w:type="gramEnd"/>
      <w:r>
        <w:rPr>
          <w:rFonts w:ascii="Times New Roman" w:hAnsi="Times New Roman" w:cs="Times New Roman"/>
          <w:sz w:val="24"/>
          <w:szCs w:val="24"/>
        </w:rPr>
        <w:t>, выделять наиболее существенные факты, устанавливать логическую связь между фактами;</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проводить смысловой анализ фольклорных и художественных текстов или их фрагментов (народных и литературных сказок, рассказов, загадок, пословиц, притч и т.п.), определять языковые особенности текстов;</w:t>
      </w:r>
    </w:p>
    <w:p>
      <w:pPr>
        <w:ind w:firstLine="709"/>
        <w:jc w:val="both"/>
        <w:rPr>
          <w:rFonts w:ascii="Times New Roman" w:hAnsi="Times New Roman" w:cs="Times New Roman"/>
          <w:sz w:val="24"/>
          <w:szCs w:val="24"/>
        </w:rPr>
      </w:pPr>
      <w:r>
        <w:rPr>
          <w:rFonts w:ascii="Times New Roman" w:hAnsi="Times New Roman" w:cs="Times New Roman"/>
          <w:sz w:val="24"/>
          <w:szCs w:val="24"/>
        </w:rPr>
        <w:t>- выявлять и исправлять речевые ошибки в устной речи;</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создавать тексты-повествования об участии в мастер-классах, связанных с народными промыслами;</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создавать тексты-рассуждения с использованием различных способов аргументации;</w:t>
      </w:r>
    </w:p>
    <w:p>
      <w:pPr>
        <w:ind w:firstLine="709"/>
        <w:jc w:val="both"/>
        <w:rPr>
          <w:rFonts w:ascii="Times New Roman" w:hAnsi="Times New Roman" w:cs="Times New Roman"/>
          <w:sz w:val="24"/>
          <w:szCs w:val="24"/>
        </w:rPr>
      </w:pPr>
      <w:r>
        <w:rPr>
          <w:rFonts w:ascii="Times New Roman" w:hAnsi="Times New Roman" w:cs="Times New Roman"/>
          <w:sz w:val="24"/>
          <w:szCs w:val="24"/>
        </w:rPr>
        <w:t>- оценивать устные и письменные речевые высказывания с точки зрения точного, уместного и выразительного словоупотребления;</w:t>
      </w:r>
    </w:p>
    <w:p>
      <w:pPr>
        <w:ind w:firstLine="709"/>
        <w:jc w:val="both"/>
        <w:rPr>
          <w:rFonts w:ascii="Times New Roman" w:hAnsi="Times New Roman" w:cs="Times New Roman"/>
          <w:sz w:val="24"/>
          <w:szCs w:val="24"/>
        </w:rPr>
      </w:pPr>
      <w:r>
        <w:rPr>
          <w:rFonts w:ascii="Times New Roman" w:hAnsi="Times New Roman" w:cs="Times New Roman"/>
          <w:sz w:val="24"/>
          <w:szCs w:val="24"/>
        </w:rPr>
        <w:t>- редактировать письменный текст с целью исправления речевых ошибок или с целью более точной передачи смысла.</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4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 4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осознавать уместность употребления эпитетов и сравнений в речи;</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словарные статьи учебного пособия для определения лексического значения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pPr>
        <w:ind w:firstLine="709"/>
        <w:jc w:val="both"/>
        <w:rPr>
          <w:rFonts w:ascii="Times New Roman" w:hAnsi="Times New Roman" w:cs="Times New Roman"/>
          <w:sz w:val="24"/>
          <w:szCs w:val="24"/>
        </w:rPr>
      </w:pPr>
      <w:r>
        <w:rPr>
          <w:rFonts w:ascii="Times New Roman" w:hAnsi="Times New Roman" w:cs="Times New Roman"/>
          <w:sz w:val="24"/>
          <w:szCs w:val="24"/>
        </w:rPr>
        <w:t>- соотносить собственную и чужую речь с нормами современного русского литературного языка (в рамках изученного);</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на письме и в устной речи нормы современного русского литературного языка (в рамках изученного);</w:t>
      </w:r>
    </w:p>
    <w:p>
      <w:pPr>
        <w:ind w:firstLine="709"/>
        <w:jc w:val="both"/>
        <w:rPr>
          <w:rFonts w:ascii="Times New Roman" w:hAnsi="Times New Roman" w:cs="Times New Roman"/>
          <w:sz w:val="24"/>
          <w:szCs w:val="24"/>
        </w:rPr>
      </w:pPr>
      <w:r>
        <w:rPr>
          <w:rFonts w:ascii="Times New Roman" w:hAnsi="Times New Roman" w:cs="Times New Roman"/>
          <w:sz w:val="24"/>
          <w:szCs w:val="24"/>
        </w:rPr>
        <w:t>- произносить слова с правильным ударением (в рамках изученного);</w:t>
      </w:r>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проводить синонимические замены с учётом особенностей текста;</w:t>
      </w:r>
    </w:p>
    <w:p>
      <w:pPr>
        <w:ind w:firstLine="709"/>
        <w:jc w:val="both"/>
        <w:rPr>
          <w:rFonts w:ascii="Times New Roman" w:hAnsi="Times New Roman" w:cs="Times New Roman"/>
          <w:sz w:val="24"/>
          <w:szCs w:val="24"/>
        </w:rPr>
      </w:pPr>
      <w:r>
        <w:rPr>
          <w:rFonts w:ascii="Times New Roman" w:hAnsi="Times New Roman" w:cs="Times New Roman"/>
          <w:sz w:val="24"/>
          <w:szCs w:val="24"/>
        </w:rPr>
        <w:t>- заменять синонимическими конструкциями отдельные глаголы, у которых нет формы 1-го лица единственного числа настоящего и будущего времени;</w:t>
      </w:r>
    </w:p>
    <w:p>
      <w:pPr>
        <w:ind w:firstLine="709"/>
        <w:jc w:val="both"/>
        <w:rPr>
          <w:rFonts w:ascii="Times New Roman" w:hAnsi="Times New Roman" w:cs="Times New Roman"/>
          <w:sz w:val="24"/>
          <w:szCs w:val="24"/>
        </w:rPr>
      </w:pPr>
      <w:r>
        <w:rPr>
          <w:rFonts w:ascii="Times New Roman" w:hAnsi="Times New Roman" w:cs="Times New Roman"/>
          <w:sz w:val="24"/>
          <w:szCs w:val="24"/>
        </w:rPr>
        <w:t>- 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pPr>
        <w:ind w:firstLine="709"/>
        <w:jc w:val="both"/>
        <w:rPr>
          <w:rFonts w:ascii="Times New Roman" w:hAnsi="Times New Roman" w:cs="Times New Roman"/>
          <w:sz w:val="24"/>
          <w:szCs w:val="24"/>
        </w:rPr>
      </w:pPr>
      <w:r>
        <w:rPr>
          <w:rFonts w:ascii="Times New Roman" w:hAnsi="Times New Roman" w:cs="Times New Roman"/>
          <w:sz w:val="24"/>
          <w:szCs w:val="24"/>
        </w:rPr>
        <w:t>- редактировать письменный текст с целью исправления грамматических ошибок;</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изученные орфографические и пунктуационные нормы при записи собственного текста (в рамках изученного);</w:t>
      </w:r>
    </w:p>
    <w:p>
      <w:pPr>
        <w:ind w:firstLine="709"/>
        <w:jc w:val="both"/>
        <w:rPr>
          <w:rFonts w:ascii="Times New Roman" w:hAnsi="Times New Roman" w:cs="Times New Roman"/>
          <w:sz w:val="24"/>
          <w:szCs w:val="24"/>
        </w:rPr>
      </w:pPr>
      <w:r>
        <w:rPr>
          <w:rFonts w:ascii="Times New Roman" w:hAnsi="Times New Roman" w:cs="Times New Roman"/>
          <w:sz w:val="24"/>
          <w:szCs w:val="24"/>
        </w:rPr>
        <w:t>- пользоваться учебными толковыми словарями для определения лексического значения слова, для уточнения нормы формообразования;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пользоваться орфографическим словарём для определения нормативного написания слов;</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пользоваться учебным этимологическим словарём для уточнения происхождения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этикетные формы обращения в официальной и неофициальной речевой ситуации;</w:t>
      </w:r>
    </w:p>
    <w:p>
      <w:pPr>
        <w:ind w:firstLine="709"/>
        <w:jc w:val="both"/>
        <w:rPr>
          <w:rFonts w:ascii="Times New Roman" w:hAnsi="Times New Roman" w:cs="Times New Roman"/>
          <w:sz w:val="24"/>
          <w:szCs w:val="24"/>
        </w:rPr>
      </w:pPr>
      <w:r>
        <w:rPr>
          <w:rFonts w:ascii="Times New Roman" w:hAnsi="Times New Roman" w:cs="Times New Roman"/>
          <w:sz w:val="24"/>
          <w:szCs w:val="24"/>
        </w:rPr>
        <w:t>- владеть правилами корректного речевого поведения в ходе диалога;</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использовать коммуникативные приёмы устного общения: убеждение, уговаривание, похвалу, просьбу, извинение, поздравление;</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мысли и чувства на родном языке в соответствии с ситуацией общения;</w:t>
      </w:r>
    </w:p>
    <w:p>
      <w:pPr>
        <w:ind w:firstLine="709"/>
        <w:jc w:val="both"/>
        <w:rPr>
          <w:rFonts w:ascii="Times New Roman" w:hAnsi="Times New Roman" w:cs="Times New Roman"/>
          <w:sz w:val="24"/>
          <w:szCs w:val="24"/>
        </w:rPr>
      </w:pPr>
      <w:r>
        <w:rPr>
          <w:rFonts w:ascii="Times New Roman" w:hAnsi="Times New Roman" w:cs="Times New Roman"/>
          <w:sz w:val="24"/>
          <w:szCs w:val="24"/>
        </w:rPr>
        <w:t>- строить устные сообщения различных видов: развёрнутый ответ, ответ-добавление, комментирование ответа или работы одноклассника, мини-доклад;</w:t>
      </w:r>
    </w:p>
    <w:p>
      <w:pPr>
        <w:ind w:firstLine="709"/>
        <w:jc w:val="both"/>
        <w:rPr>
          <w:rFonts w:ascii="Times New Roman" w:hAnsi="Times New Roman" w:cs="Times New Roman"/>
          <w:sz w:val="24"/>
          <w:szCs w:val="24"/>
        </w:rPr>
      </w:pPr>
      <w:r>
        <w:rPr>
          <w:rFonts w:ascii="Times New Roman" w:hAnsi="Times New Roman" w:cs="Times New Roman"/>
          <w:sz w:val="24"/>
          <w:szCs w:val="24"/>
        </w:rPr>
        <w:t>- владеть различными приёмами слушания научно-познавательных и художественных текстов об истории языка и о культуре русского народа;</w:t>
      </w:r>
    </w:p>
    <w:p>
      <w:pPr>
        <w:ind w:firstLine="709"/>
        <w:jc w:val="both"/>
        <w:rPr>
          <w:rFonts w:ascii="Times New Roman" w:hAnsi="Times New Roman" w:cs="Times New Roman"/>
          <w:sz w:val="24"/>
          <w:szCs w:val="24"/>
        </w:rPr>
      </w:pPr>
      <w:r>
        <w:rPr>
          <w:rFonts w:ascii="Times New Roman" w:hAnsi="Times New Roman" w:cs="Times New Roman"/>
          <w:sz w:val="24"/>
          <w:szCs w:val="24"/>
        </w:rPr>
        <w:t>- 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анализировать информацию прочитанного и прослушанного текста: отличать главные факты от </w:t>
      </w:r>
      <w:proofErr w:type="gramStart"/>
      <w:r>
        <w:rPr>
          <w:rFonts w:ascii="Times New Roman" w:hAnsi="Times New Roman" w:cs="Times New Roman"/>
          <w:sz w:val="24"/>
          <w:szCs w:val="24"/>
        </w:rPr>
        <w:t>второстепенных</w:t>
      </w:r>
      <w:proofErr w:type="gramEnd"/>
      <w:r>
        <w:rPr>
          <w:rFonts w:ascii="Times New Roman" w:hAnsi="Times New Roman" w:cs="Times New Roman"/>
          <w:sz w:val="24"/>
          <w:szCs w:val="24"/>
        </w:rPr>
        <w:t>, выделять наиболее существенные факты, устанавливать логическую связь между фактами;</w:t>
      </w:r>
    </w:p>
    <w:p>
      <w:pPr>
        <w:ind w:firstLine="709"/>
        <w:jc w:val="both"/>
        <w:rPr>
          <w:rFonts w:ascii="Times New Roman" w:hAnsi="Times New Roman" w:cs="Times New Roman"/>
          <w:sz w:val="24"/>
          <w:szCs w:val="24"/>
        </w:rPr>
      </w:pPr>
      <w:r>
        <w:rPr>
          <w:rFonts w:ascii="Times New Roman" w:hAnsi="Times New Roman" w:cs="Times New Roman"/>
          <w:sz w:val="24"/>
          <w:szCs w:val="24"/>
        </w:rPr>
        <w:t>- 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pPr>
        <w:ind w:firstLine="709"/>
        <w:jc w:val="both"/>
        <w:rPr>
          <w:rFonts w:ascii="Times New Roman" w:hAnsi="Times New Roman" w:cs="Times New Roman"/>
          <w:sz w:val="24"/>
          <w:szCs w:val="24"/>
        </w:rPr>
      </w:pPr>
      <w:r>
        <w:rPr>
          <w:rFonts w:ascii="Times New Roman" w:hAnsi="Times New Roman" w:cs="Times New Roman"/>
          <w:sz w:val="24"/>
          <w:szCs w:val="24"/>
        </w:rPr>
        <w:t>- составлять план текста, не разделённого на абзацы;</w:t>
      </w:r>
    </w:p>
    <w:p>
      <w:pPr>
        <w:ind w:firstLine="709"/>
        <w:jc w:val="both"/>
        <w:rPr>
          <w:rFonts w:ascii="Times New Roman" w:hAnsi="Times New Roman" w:cs="Times New Roman"/>
          <w:sz w:val="24"/>
          <w:szCs w:val="24"/>
        </w:rPr>
      </w:pPr>
      <w:r>
        <w:rPr>
          <w:rFonts w:ascii="Times New Roman" w:hAnsi="Times New Roman" w:cs="Times New Roman"/>
          <w:sz w:val="24"/>
          <w:szCs w:val="24"/>
        </w:rPr>
        <w:t>- приводить объяснения заголовка текста;</w:t>
      </w:r>
    </w:p>
    <w:p>
      <w:pPr>
        <w:ind w:firstLine="709"/>
        <w:jc w:val="both"/>
        <w:rPr>
          <w:rFonts w:ascii="Times New Roman" w:hAnsi="Times New Roman" w:cs="Times New Roman"/>
          <w:sz w:val="24"/>
          <w:szCs w:val="24"/>
        </w:rPr>
      </w:pPr>
      <w:r>
        <w:rPr>
          <w:rFonts w:ascii="Times New Roman" w:hAnsi="Times New Roman" w:cs="Times New Roman"/>
          <w:sz w:val="24"/>
          <w:szCs w:val="24"/>
        </w:rPr>
        <w:t>- владеть приёмами работы с примечаниями к тексту;</w:t>
      </w:r>
    </w:p>
    <w:p>
      <w:pPr>
        <w:ind w:firstLine="709"/>
        <w:jc w:val="both"/>
        <w:rPr>
          <w:rFonts w:ascii="Times New Roman" w:hAnsi="Times New Roman" w:cs="Times New Roman"/>
          <w:sz w:val="24"/>
          <w:szCs w:val="24"/>
        </w:rPr>
      </w:pPr>
      <w:r>
        <w:rPr>
          <w:rFonts w:ascii="Times New Roman" w:hAnsi="Times New Roman" w:cs="Times New Roman"/>
          <w:sz w:val="24"/>
          <w:szCs w:val="24"/>
        </w:rPr>
        <w:t>- владеть умениями информационной переработки прослушанного или прочитанного текста: пересказывать текст с изменением лица;</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создавать тексты-повествования о посещении музеев, об участии в народных праздниках, об участии в мастер-классах, связанных с народными промыслами;</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создавать текст как результат собственного мини-исследования; оформлять сообщение в письменной форме и представлять его в устной форме;</w:t>
      </w:r>
    </w:p>
    <w:p>
      <w:pPr>
        <w:ind w:firstLine="709"/>
        <w:jc w:val="both"/>
        <w:rPr>
          <w:rFonts w:ascii="Times New Roman" w:hAnsi="Times New Roman" w:cs="Times New Roman"/>
          <w:sz w:val="24"/>
          <w:szCs w:val="24"/>
        </w:rPr>
      </w:pPr>
      <w:r>
        <w:rPr>
          <w:rFonts w:ascii="Times New Roman" w:hAnsi="Times New Roman" w:cs="Times New Roman"/>
          <w:sz w:val="24"/>
          <w:szCs w:val="24"/>
        </w:rPr>
        <w:t>- оценивать устные и письменные речевые высказывания с точки зрения точного, уместного и выразительного словоупотребления;</w:t>
      </w:r>
    </w:p>
    <w:p>
      <w:pPr>
        <w:ind w:firstLine="709"/>
        <w:jc w:val="both"/>
        <w:rPr>
          <w:rFonts w:ascii="Times New Roman" w:hAnsi="Times New Roman" w:cs="Times New Roman"/>
          <w:sz w:val="24"/>
          <w:szCs w:val="24"/>
        </w:rPr>
      </w:pPr>
      <w:r>
        <w:rPr>
          <w:rFonts w:ascii="Times New Roman" w:hAnsi="Times New Roman" w:cs="Times New Roman"/>
          <w:sz w:val="24"/>
          <w:szCs w:val="24"/>
        </w:rPr>
        <w:t>- редактировать предлагаемый письменный текст с целью исправления речевых ошибок или с целью более точной передачи смысла;</w:t>
      </w:r>
    </w:p>
    <w:p>
      <w:pPr>
        <w:ind w:firstLine="709"/>
        <w:jc w:val="both"/>
        <w:rPr>
          <w:rFonts w:ascii="Times New Roman" w:hAnsi="Times New Roman" w:cs="Times New Roman"/>
          <w:sz w:val="24"/>
          <w:szCs w:val="24"/>
        </w:rPr>
      </w:pPr>
      <w:r>
        <w:rPr>
          <w:rFonts w:ascii="Times New Roman" w:hAnsi="Times New Roman" w:cs="Times New Roman"/>
          <w:sz w:val="24"/>
          <w:szCs w:val="24"/>
        </w:rPr>
        <w:t>- редактировать собственные тексты с целью совершенствования их содержания и формы; сопоставлять первоначальный и отредактированный тексты.</w:t>
      </w:r>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2.1.6. РАБОЧАЯ ПРОГРАММА УЧЕБНОГО ПРЕДМЕТА «ЛИТЕРАТУРНОЕ ЧТЕНИЕ НА РОДНОМ (РУССКОМ) ЯЗЫКЕ»</w:t>
      </w:r>
    </w:p>
    <w:p>
      <w:pPr>
        <w:jc w:val="both"/>
        <w:rPr>
          <w:rFonts w:ascii="Times New Roman" w:hAnsi="Times New Roman" w:cs="Times New Roman"/>
          <w:sz w:val="24"/>
          <w:szCs w:val="24"/>
        </w:rPr>
      </w:pPr>
    </w:p>
    <w:p>
      <w:pPr>
        <w:pStyle w:val="a3"/>
        <w:ind w:left="0" w:firstLine="709"/>
        <w:jc w:val="both"/>
        <w:rPr>
          <w:rFonts w:ascii="Times New Roman" w:hAnsi="Times New Roman" w:cs="Times New Roman"/>
          <w:b/>
          <w:sz w:val="24"/>
          <w:szCs w:val="24"/>
        </w:rPr>
      </w:pPr>
      <w:r>
        <w:rPr>
          <w:rFonts w:ascii="Times New Roman" w:hAnsi="Times New Roman" w:cs="Times New Roman"/>
          <w:b/>
          <w:sz w:val="24"/>
          <w:szCs w:val="24"/>
        </w:rPr>
        <w:t>1) ПОЯСНИТЕЛЬНАЯ ЗАПИСКА</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литературному чтению на родном (русском) языке, одобренной решением федерального учебно-методического объединения по общему образованию, протокол 3/21 от 27.09.2021 г.</w:t>
      </w:r>
    </w:p>
    <w:p>
      <w:pPr>
        <w:ind w:firstLine="709"/>
        <w:jc w:val="both"/>
        <w:rPr>
          <w:rFonts w:ascii="Times New Roman" w:hAnsi="Times New Roman" w:cs="Times New Roman"/>
          <w:i/>
          <w:sz w:val="24"/>
          <w:szCs w:val="24"/>
        </w:rPr>
      </w:pPr>
      <w:r>
        <w:rPr>
          <w:rFonts w:ascii="Times New Roman" w:hAnsi="Times New Roman" w:cs="Times New Roman"/>
          <w:i/>
          <w:sz w:val="24"/>
          <w:szCs w:val="24"/>
        </w:rPr>
        <w:t xml:space="preserve">Рабочая программа разработана с учетом Программы формирования УУД у </w:t>
      </w:r>
      <w:proofErr w:type="gramStart"/>
      <w:r>
        <w:rPr>
          <w:rFonts w:ascii="Times New Roman" w:hAnsi="Times New Roman" w:cs="Times New Roman"/>
          <w:i/>
          <w:sz w:val="24"/>
          <w:szCs w:val="24"/>
        </w:rPr>
        <w:t>обучающихся</w:t>
      </w:r>
      <w:proofErr w:type="gramEnd"/>
      <w:r>
        <w:rPr>
          <w:rFonts w:ascii="Times New Roman" w:hAnsi="Times New Roman" w:cs="Times New Roman"/>
          <w:i/>
          <w:sz w:val="24"/>
          <w:szCs w:val="24"/>
        </w:rPr>
        <w:t xml:space="preserve"> и Рабочей программы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Рабочая программа учебного предмета «</w:t>
      </w:r>
      <w:proofErr w:type="gramStart"/>
      <w:r>
        <w:rPr>
          <w:rFonts w:ascii="Times New Roman" w:hAnsi="Times New Roman" w:cs="Times New Roman"/>
          <w:sz w:val="24"/>
          <w:szCs w:val="24"/>
        </w:rPr>
        <w:t>Литературное</w:t>
      </w:r>
      <w:proofErr w:type="gramEnd"/>
      <w:r>
        <w:rPr>
          <w:rFonts w:ascii="Times New Roman" w:hAnsi="Times New Roman" w:cs="Times New Roman"/>
          <w:sz w:val="24"/>
          <w:szCs w:val="24"/>
        </w:rPr>
        <w:t xml:space="preserve"> чтение на родном (русском) языке» (далее - рабочая программа) включает:</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пояснительную записку,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содержание учебного предмета, </w:t>
      </w:r>
    </w:p>
    <w:p>
      <w:pPr>
        <w:ind w:firstLine="709"/>
        <w:jc w:val="both"/>
        <w:rPr>
          <w:rFonts w:ascii="Times New Roman" w:hAnsi="Times New Roman" w:cs="Times New Roman"/>
          <w:sz w:val="24"/>
          <w:szCs w:val="24"/>
        </w:rPr>
      </w:pPr>
      <w:r>
        <w:rPr>
          <w:rFonts w:ascii="Times New Roman" w:hAnsi="Times New Roman" w:cs="Times New Roman"/>
          <w:sz w:val="24"/>
          <w:szCs w:val="24"/>
        </w:rPr>
        <w:t>- планируемые результаты освоения программы учебного предмета,</w:t>
      </w:r>
    </w:p>
    <w:p>
      <w:pPr>
        <w:ind w:firstLine="709"/>
        <w:jc w:val="both"/>
        <w:rPr>
          <w:rFonts w:ascii="Times New Roman" w:hAnsi="Times New Roman" w:cs="Times New Roman"/>
          <w:sz w:val="24"/>
          <w:szCs w:val="24"/>
        </w:rPr>
      </w:pPr>
      <w:r>
        <w:rPr>
          <w:rFonts w:ascii="Times New Roman" w:hAnsi="Times New Roman" w:cs="Times New Roman"/>
          <w:sz w:val="24"/>
          <w:szCs w:val="24"/>
        </w:rPr>
        <w:t>- тематическое планирование.</w:t>
      </w:r>
    </w:p>
    <w:p>
      <w:pPr>
        <w:ind w:firstLine="709"/>
        <w:jc w:val="both"/>
        <w:rPr>
          <w:rFonts w:ascii="Times New Roman" w:hAnsi="Times New Roman" w:cs="Times New Roman"/>
          <w:sz w:val="24"/>
          <w:szCs w:val="24"/>
        </w:rPr>
      </w:pPr>
      <w:r>
        <w:rPr>
          <w:rFonts w:ascii="Times New Roman" w:hAnsi="Times New Roman" w:cs="Times New Roman"/>
          <w:i/>
          <w:sz w:val="24"/>
          <w:szCs w:val="24"/>
        </w:rPr>
        <w:lastRenderedPageBreak/>
        <w:t>Пояснительная записка</w:t>
      </w:r>
      <w:r>
        <w:rPr>
          <w:rFonts w:ascii="Times New Roman" w:hAnsi="Times New Roman" w:cs="Times New Roman"/>
          <w:sz w:val="24"/>
          <w:szCs w:val="24"/>
        </w:rPr>
        <w:t xml:space="preserve">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pPr>
        <w:ind w:firstLine="709"/>
        <w:jc w:val="both"/>
        <w:rPr>
          <w:rFonts w:ascii="Times New Roman" w:hAnsi="Times New Roman" w:cs="Times New Roman"/>
          <w:sz w:val="24"/>
          <w:szCs w:val="24"/>
        </w:rPr>
      </w:pPr>
      <w:r>
        <w:rPr>
          <w:rFonts w:ascii="Times New Roman" w:hAnsi="Times New Roman" w:cs="Times New Roman"/>
          <w:i/>
          <w:sz w:val="24"/>
          <w:szCs w:val="24"/>
        </w:rPr>
        <w:t xml:space="preserve">Содержание обучения. </w:t>
      </w:r>
      <w:r>
        <w:rPr>
          <w:rFonts w:ascii="Times New Roman" w:hAnsi="Times New Roman" w:cs="Times New Roman"/>
          <w:sz w:val="24"/>
          <w:szCs w:val="24"/>
        </w:rPr>
        <w:t xml:space="preserve">Программа определяет содержание учебного предмета по годам обучения, основные методические стратегии обучения, во-спитания и развития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средствами учебного предмета «Литературное чтение на родном (русском) языке».</w:t>
      </w:r>
    </w:p>
    <w:p>
      <w:pPr>
        <w:ind w:firstLine="709"/>
        <w:jc w:val="both"/>
        <w:rPr>
          <w:rFonts w:ascii="Times New Roman" w:hAnsi="Times New Roman" w:cs="Times New Roman"/>
          <w:sz w:val="24"/>
          <w:szCs w:val="24"/>
        </w:rPr>
      </w:pPr>
      <w:r>
        <w:rPr>
          <w:rFonts w:ascii="Times New Roman" w:hAnsi="Times New Roman" w:cs="Times New Roman"/>
          <w:sz w:val="24"/>
          <w:szCs w:val="24"/>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Как часть </w:t>
      </w:r>
      <w:proofErr w:type="gramStart"/>
      <w:r>
        <w:rPr>
          <w:rFonts w:ascii="Times New Roman" w:hAnsi="Times New Roman" w:cs="Times New Roman"/>
          <w:sz w:val="24"/>
          <w:szCs w:val="24"/>
        </w:rPr>
        <w:t>предметной</w:t>
      </w:r>
      <w:proofErr w:type="gramEnd"/>
      <w:r>
        <w:rPr>
          <w:rFonts w:ascii="Times New Roman" w:hAnsi="Times New Roman" w:cs="Times New Roman"/>
          <w:sz w:val="24"/>
          <w:szCs w:val="24"/>
        </w:rPr>
        <w:t xml:space="preserve"> области «Родной язык и литературное чтение на родном языке», учебный предмет «Литературное чтение на родном (русском) языке» тесно связан с учебным предметом «Родной язык (русский)». </w:t>
      </w:r>
      <w:proofErr w:type="gramStart"/>
      <w:r>
        <w:rPr>
          <w:rFonts w:ascii="Times New Roman" w:hAnsi="Times New Roman" w:cs="Times New Roman"/>
          <w:sz w:val="24"/>
          <w:szCs w:val="24"/>
        </w:rPr>
        <w:t>Оба курса объединяет</w:t>
      </w:r>
      <w:proofErr w:type="gramEnd"/>
      <w:r>
        <w:rPr>
          <w:rFonts w:ascii="Times New Roman" w:hAnsi="Times New Roman" w:cs="Times New Roman"/>
          <w:sz w:val="24"/>
          <w:szCs w:val="24"/>
        </w:rPr>
        <w:t xml:space="preserve">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w:t>
      </w:r>
    </w:p>
    <w:p>
      <w:pPr>
        <w:ind w:firstLine="709"/>
        <w:jc w:val="both"/>
        <w:rPr>
          <w:rFonts w:ascii="Times New Roman" w:hAnsi="Times New Roman" w:cs="Times New Roman"/>
          <w:sz w:val="24"/>
          <w:szCs w:val="24"/>
        </w:rPr>
      </w:pPr>
      <w:r>
        <w:rPr>
          <w:rFonts w:ascii="Times New Roman" w:hAnsi="Times New Roman" w:cs="Times New Roman"/>
          <w:sz w:val="24"/>
          <w:szCs w:val="24"/>
        </w:rPr>
        <w:t>Кроме того, содержание обоих курсов сконцентрировано вокруг интересов и запросов младших школьников, что находит отражение в специфике выбранных произведений.</w:t>
      </w:r>
    </w:p>
    <w:p>
      <w:pPr>
        <w:ind w:firstLine="709"/>
        <w:jc w:val="both"/>
        <w:rPr>
          <w:rFonts w:ascii="Times New Roman" w:hAnsi="Times New Roman" w:cs="Times New Roman"/>
          <w:sz w:val="24"/>
          <w:szCs w:val="24"/>
        </w:rPr>
      </w:pPr>
      <w:r>
        <w:rPr>
          <w:rFonts w:ascii="Times New Roman" w:hAnsi="Times New Roman" w:cs="Times New Roman"/>
          <w:i/>
          <w:sz w:val="24"/>
          <w:szCs w:val="24"/>
        </w:rPr>
        <w:t>Планируемые результаты</w:t>
      </w:r>
      <w:r>
        <w:rPr>
          <w:rFonts w:ascii="Times New Roman" w:hAnsi="Times New Roman" w:cs="Times New Roman"/>
          <w:sz w:val="24"/>
          <w:szCs w:val="24"/>
        </w:rPr>
        <w:t xml:space="preserve"> включают личностные, метапредметные </w:t>
      </w:r>
      <w:proofErr w:type="gramStart"/>
      <w:r>
        <w:rPr>
          <w:rFonts w:ascii="Times New Roman" w:hAnsi="Times New Roman" w:cs="Times New Roman"/>
          <w:sz w:val="24"/>
          <w:szCs w:val="24"/>
        </w:rPr>
        <w:t>ре-зультаты</w:t>
      </w:r>
      <w:proofErr w:type="gramEnd"/>
      <w:r>
        <w:rPr>
          <w:rFonts w:ascii="Times New Roman" w:hAnsi="Times New Roman" w:cs="Times New Roman"/>
          <w:sz w:val="24"/>
          <w:szCs w:val="24"/>
        </w:rPr>
        <w:t xml:space="preserve"> за период обучения, а также предметные достижения младшего школьника за каждый год обучения в начальной школе.</w:t>
      </w:r>
    </w:p>
    <w:p>
      <w:pPr>
        <w:ind w:firstLine="709"/>
        <w:jc w:val="both"/>
        <w:rPr>
          <w:rFonts w:ascii="Times New Roman" w:hAnsi="Times New Roman" w:cs="Times New Roman"/>
          <w:sz w:val="24"/>
          <w:szCs w:val="24"/>
        </w:rPr>
      </w:pPr>
      <w:proofErr w:type="gramStart"/>
      <w:r>
        <w:rPr>
          <w:rFonts w:ascii="Times New Roman" w:hAnsi="Times New Roman" w:cs="Times New Roman"/>
          <w:i/>
          <w:sz w:val="24"/>
          <w:szCs w:val="24"/>
        </w:rPr>
        <w:t>В тематическом планировании</w:t>
      </w:r>
      <w:r>
        <w:rPr>
          <w:rFonts w:ascii="Times New Roman" w:hAnsi="Times New Roman" w:cs="Times New Roman"/>
          <w:sz w:val="24"/>
          <w:szCs w:val="24"/>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p>
    <w:p>
      <w:pPr>
        <w:ind w:firstLine="709"/>
        <w:jc w:val="both"/>
        <w:rPr>
          <w:rFonts w:ascii="Times New Roman" w:hAnsi="Times New Roman" w:cs="Times New Roman"/>
          <w:sz w:val="24"/>
          <w:szCs w:val="24"/>
        </w:rPr>
      </w:pPr>
      <w:r>
        <w:rPr>
          <w:rFonts w:ascii="Times New Roman" w:hAnsi="Times New Roman" w:cs="Times New Roman"/>
          <w:b/>
          <w:i/>
          <w:sz w:val="24"/>
          <w:szCs w:val="24"/>
        </w:rPr>
        <w:t>Цели изучения учебного предмета «</w:t>
      </w:r>
      <w:proofErr w:type="gramStart"/>
      <w:r>
        <w:rPr>
          <w:rFonts w:ascii="Times New Roman" w:hAnsi="Times New Roman" w:cs="Times New Roman"/>
          <w:b/>
          <w:i/>
          <w:sz w:val="24"/>
          <w:szCs w:val="24"/>
        </w:rPr>
        <w:t>Литературное</w:t>
      </w:r>
      <w:proofErr w:type="gramEnd"/>
      <w:r>
        <w:rPr>
          <w:rFonts w:ascii="Times New Roman" w:hAnsi="Times New Roman" w:cs="Times New Roman"/>
          <w:b/>
          <w:i/>
          <w:sz w:val="24"/>
          <w:szCs w:val="24"/>
        </w:rPr>
        <w:t xml:space="preserve"> чтение на родном (русском) языке»: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воспитание ценностного отношения к русской литературе и русскому языку как существенной части родной культуры;</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 xml:space="preserve">включение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в культурно-языковое пространство своего народа и приобщение к его культурному наследию и современности, к традициям своего народа;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осознание исторической преемственности поколений, своей ответственности за сохранение русской культуры;</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развитие читательских умений.</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Достижение данных целей предполагает решение следующих задач:</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lang w:val="en-US"/>
        </w:rPr>
        <w:t> </w:t>
      </w:r>
      <w:r>
        <w:rPr>
          <w:rFonts w:ascii="Times New Roman" w:hAnsi="Times New Roman" w:cs="Times New Roman"/>
          <w:sz w:val="24"/>
          <w:szCs w:val="24"/>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обогащение знаний о художественно-эстетических возможностях русского языка на основе изучения произведений русской литературы;</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формирование потребности в постоянном чтении для развития личности, для речевого самосовершенствования;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совершенствование читательских умений понимать и оценивать содержание и специфику различных текстов, участвовать в их обсуждении;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 xml:space="preserve">развитие всех видов речевой деятельности, приобретение опыта создания устных и письменных высказываний о </w:t>
      </w:r>
      <w:proofErr w:type="gramStart"/>
      <w:r>
        <w:rPr>
          <w:rFonts w:ascii="Times New Roman" w:hAnsi="Times New Roman" w:cs="Times New Roman"/>
          <w:sz w:val="24"/>
          <w:szCs w:val="24"/>
        </w:rPr>
        <w:t>прочитанном</w:t>
      </w:r>
      <w:proofErr w:type="gramEnd"/>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i/>
          <w:sz w:val="24"/>
          <w:szCs w:val="24"/>
        </w:rPr>
        <w:t>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w:t>
      </w:r>
      <w:r>
        <w:rPr>
          <w:rFonts w:ascii="Times New Roman" w:hAnsi="Times New Roman" w:cs="Times New Roman"/>
          <w:sz w:val="24"/>
          <w:szCs w:val="24"/>
        </w:rPr>
        <w:t xml:space="preserve">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w:t>
      </w:r>
      <w:r>
        <w:rPr>
          <w:rFonts w:ascii="Times New Roman" w:hAnsi="Times New Roman" w:cs="Times New Roman"/>
          <w:i/>
          <w:sz w:val="24"/>
          <w:szCs w:val="24"/>
        </w:rPr>
        <w:t>курс направлен на формирование понимания места и роли литературы на родном языке в едином культурном пространстве Российской Федерации,</w:t>
      </w:r>
      <w:r>
        <w:rPr>
          <w:rFonts w:ascii="Times New Roman" w:hAnsi="Times New Roman" w:cs="Times New Roman"/>
          <w:sz w:val="24"/>
          <w:szCs w:val="24"/>
        </w:rPr>
        <w:t xml:space="preserve"> в сохранении и передаче от поколения к поколению историко-культурных, нравственных, эстетических ценностей;</w:t>
      </w:r>
      <w:proofErr w:type="gramEnd"/>
      <w:r>
        <w:rPr>
          <w:rFonts w:ascii="Times New Roman" w:hAnsi="Times New Roman" w:cs="Times New Roman"/>
          <w:sz w:val="24"/>
          <w:szCs w:val="24"/>
        </w:rPr>
        <w:t xml:space="preserve">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 xml:space="preserve"> 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 кации.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В основу курса «Литературное чтение на родном (русском) языке» положена мысль о том, что </w:t>
      </w:r>
      <w:r>
        <w:rPr>
          <w:rFonts w:ascii="Times New Roman" w:hAnsi="Times New Roman" w:cs="Times New Roman"/>
          <w:i/>
          <w:sz w:val="24"/>
          <w:szCs w:val="24"/>
        </w:rPr>
        <w:t>русская литература включает в себя систему ценностных кодов, единых для национальной культурной традиции</w:t>
      </w:r>
      <w:r>
        <w:rPr>
          <w:rFonts w:ascii="Times New Roman" w:hAnsi="Times New Roman" w:cs="Times New Roman"/>
          <w:sz w:val="24"/>
          <w:szCs w:val="24"/>
        </w:rPr>
        <w:t>.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w:t>
      </w:r>
    </w:p>
    <w:p>
      <w:pPr>
        <w:ind w:firstLine="709"/>
        <w:jc w:val="both"/>
        <w:rPr>
          <w:rFonts w:ascii="Times New Roman" w:hAnsi="Times New Roman" w:cs="Times New Roman"/>
          <w:sz w:val="24"/>
          <w:szCs w:val="24"/>
        </w:rPr>
      </w:pPr>
      <w:proofErr w:type="gramStart"/>
      <w:r>
        <w:rPr>
          <w:rFonts w:ascii="Times New Roman" w:hAnsi="Times New Roman" w:cs="Times New Roman"/>
          <w:i/>
          <w:sz w:val="24"/>
          <w:szCs w:val="24"/>
        </w:rPr>
        <w:t>Учебный предмет «Литературное чтение на родном (русском) языке» не ущемляет права тех школьников, которые изучают иной родной язык и иную родную литературу,</w:t>
      </w:r>
      <w:r>
        <w:rPr>
          <w:rFonts w:ascii="Times New Roman" w:hAnsi="Times New Roman" w:cs="Times New Roman"/>
          <w:sz w:val="24"/>
          <w:szCs w:val="24"/>
        </w:rPr>
        <w:t xml:space="preserve"> поэтому учебное время, отведённое на изучение данного предмета, не рассматривается как время для углублённого изучения основного курса литературного чтения, входящего в предметную область «Русский язык и литературное чтение». </w:t>
      </w:r>
      <w:proofErr w:type="gramEnd"/>
    </w:p>
    <w:p>
      <w:pPr>
        <w:ind w:firstLine="709"/>
        <w:jc w:val="both"/>
        <w:rPr>
          <w:rFonts w:ascii="Times New Roman" w:hAnsi="Times New Roman" w:cs="Times New Roman"/>
          <w:sz w:val="24"/>
          <w:szCs w:val="24"/>
        </w:rPr>
      </w:pPr>
      <w:proofErr w:type="gramStart"/>
      <w:r>
        <w:rPr>
          <w:rFonts w:ascii="Times New Roman" w:hAnsi="Times New Roman" w:cs="Times New Roman"/>
          <w:i/>
          <w:sz w:val="24"/>
          <w:szCs w:val="24"/>
        </w:rPr>
        <w:t>Курс предназначен для расширения литературного и культурного кругозора младших школьников;</w:t>
      </w:r>
      <w:r>
        <w:rPr>
          <w:rFonts w:ascii="Times New Roman" w:hAnsi="Times New Roman" w:cs="Times New Roman"/>
          <w:sz w:val="24"/>
          <w:szCs w:val="24"/>
        </w:rPr>
        <w:t xml:space="preserve">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w:t>
      </w:r>
      <w:proofErr w:type="gramEnd"/>
      <w:r>
        <w:rPr>
          <w:rFonts w:ascii="Times New Roman" w:hAnsi="Times New Roman" w:cs="Times New Roman"/>
          <w:sz w:val="24"/>
          <w:szCs w:val="24"/>
        </w:rPr>
        <w:t xml:space="preserve">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pPr>
        <w:ind w:firstLine="709"/>
        <w:jc w:val="both"/>
        <w:rPr>
          <w:rFonts w:ascii="Times New Roman" w:hAnsi="Times New Roman" w:cs="Times New Roman"/>
          <w:i/>
          <w:sz w:val="24"/>
          <w:szCs w:val="24"/>
        </w:rPr>
      </w:pPr>
      <w:r>
        <w:rPr>
          <w:rFonts w:ascii="Times New Roman" w:hAnsi="Times New Roman" w:cs="Times New Roman"/>
          <w:i/>
          <w:sz w:val="24"/>
          <w:szCs w:val="24"/>
        </w:rPr>
        <w:t>Специфика курса «</w:t>
      </w:r>
      <w:proofErr w:type="gramStart"/>
      <w:r>
        <w:rPr>
          <w:rFonts w:ascii="Times New Roman" w:hAnsi="Times New Roman" w:cs="Times New Roman"/>
          <w:i/>
          <w:sz w:val="24"/>
          <w:szCs w:val="24"/>
        </w:rPr>
        <w:t>Литературное</w:t>
      </w:r>
      <w:proofErr w:type="gramEnd"/>
      <w:r>
        <w:rPr>
          <w:rFonts w:ascii="Times New Roman" w:hAnsi="Times New Roman" w:cs="Times New Roman"/>
          <w:i/>
          <w:sz w:val="24"/>
          <w:szCs w:val="24"/>
        </w:rPr>
        <w:t xml:space="preserve"> чтение на родном (русском) языке» реализована благодаря:</w:t>
      </w:r>
    </w:p>
    <w:p>
      <w:pPr>
        <w:ind w:firstLine="709"/>
        <w:jc w:val="both"/>
        <w:rPr>
          <w:rFonts w:ascii="Times New Roman" w:hAnsi="Times New Roman" w:cs="Times New Roman"/>
          <w:sz w:val="24"/>
          <w:szCs w:val="24"/>
        </w:rPr>
      </w:pPr>
      <w:r>
        <w:rPr>
          <w:rFonts w:ascii="Times New Roman" w:hAnsi="Times New Roman" w:cs="Times New Roman"/>
          <w:sz w:val="24"/>
          <w:szCs w:val="24"/>
        </w:rPr>
        <w:t>а) отбору произведений, в которых отражается русский национальный характер, обычаи, традиции русского народа, духовные основы русской культуры;</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w:t>
      </w:r>
    </w:p>
    <w:p>
      <w:pPr>
        <w:ind w:firstLine="709"/>
        <w:jc w:val="both"/>
        <w:rPr>
          <w:rFonts w:ascii="Times New Roman" w:hAnsi="Times New Roman" w:cs="Times New Roman"/>
          <w:sz w:val="24"/>
          <w:szCs w:val="24"/>
        </w:rPr>
      </w:pPr>
      <w:r>
        <w:rPr>
          <w:rFonts w:ascii="Times New Roman" w:hAnsi="Times New Roman" w:cs="Times New Roman"/>
          <w:sz w:val="24"/>
          <w:szCs w:val="24"/>
        </w:rPr>
        <w:t>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Место учебного предмета в учебном плане</w:t>
      </w:r>
    </w:p>
    <w:p>
      <w:pPr>
        <w:ind w:firstLine="709"/>
        <w:jc w:val="both"/>
        <w:rPr>
          <w:rFonts w:ascii="Times New Roman" w:hAnsi="Times New Roman" w:cs="Times New Roman"/>
          <w:sz w:val="24"/>
          <w:szCs w:val="24"/>
        </w:rPr>
      </w:pPr>
      <w:r>
        <w:rPr>
          <w:rFonts w:ascii="Times New Roman" w:hAnsi="Times New Roman" w:cs="Times New Roman"/>
          <w:sz w:val="24"/>
          <w:szCs w:val="24"/>
        </w:rPr>
        <w:t>Учебный предмет «</w:t>
      </w:r>
      <w:proofErr w:type="gramStart"/>
      <w:r>
        <w:rPr>
          <w:rFonts w:ascii="Times New Roman" w:hAnsi="Times New Roman" w:cs="Times New Roman"/>
          <w:sz w:val="24"/>
          <w:szCs w:val="24"/>
        </w:rPr>
        <w:t>Литературное</w:t>
      </w:r>
      <w:proofErr w:type="gramEnd"/>
      <w:r>
        <w:rPr>
          <w:rFonts w:ascii="Times New Roman" w:hAnsi="Times New Roman" w:cs="Times New Roman"/>
          <w:sz w:val="24"/>
          <w:szCs w:val="24"/>
        </w:rPr>
        <w:t xml:space="preserve"> чтение на родном (русском) языке» входит в предметную область «Родной язык и литературное чтение на родном языке».</w:t>
      </w:r>
    </w:p>
    <w:p>
      <w:pPr>
        <w:ind w:firstLine="709"/>
        <w:jc w:val="both"/>
        <w:rPr>
          <w:rFonts w:ascii="Times New Roman" w:hAnsi="Times New Roman" w:cs="Times New Roman"/>
          <w:sz w:val="24"/>
          <w:szCs w:val="24"/>
        </w:rPr>
      </w:pPr>
      <w:r>
        <w:rPr>
          <w:rFonts w:ascii="Times New Roman" w:hAnsi="Times New Roman" w:cs="Times New Roman"/>
          <w:sz w:val="24"/>
          <w:szCs w:val="24"/>
        </w:rPr>
        <w:t>Программа по предмету «</w:t>
      </w:r>
      <w:proofErr w:type="gramStart"/>
      <w:r>
        <w:rPr>
          <w:rFonts w:ascii="Times New Roman" w:hAnsi="Times New Roman" w:cs="Times New Roman"/>
          <w:sz w:val="24"/>
          <w:szCs w:val="24"/>
        </w:rPr>
        <w:t>Литературное</w:t>
      </w:r>
      <w:proofErr w:type="gramEnd"/>
      <w:r>
        <w:rPr>
          <w:rFonts w:ascii="Times New Roman" w:hAnsi="Times New Roman" w:cs="Times New Roman"/>
          <w:sz w:val="24"/>
          <w:szCs w:val="24"/>
        </w:rPr>
        <w:t xml:space="preserve"> чтение на родном (русском) языке» рассчитана на общую учебную нагрузку в объёме 135 ч. (33 ч. в 1 классе и по 34 ч. во 2-4 классах).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На изучение инвариантной части программы отводится 118 ч.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Резерв учебного времени, составляющий 17 ч., отводится на </w:t>
      </w:r>
      <w:proofErr w:type="gramStart"/>
      <w:r>
        <w:rPr>
          <w:rFonts w:ascii="Times New Roman" w:hAnsi="Times New Roman" w:cs="Times New Roman"/>
          <w:sz w:val="24"/>
          <w:szCs w:val="24"/>
        </w:rPr>
        <w:t>вариативную</w:t>
      </w:r>
      <w:proofErr w:type="gramEnd"/>
      <w:r>
        <w:rPr>
          <w:rFonts w:ascii="Times New Roman" w:hAnsi="Times New Roman" w:cs="Times New Roman"/>
          <w:sz w:val="24"/>
          <w:szCs w:val="24"/>
        </w:rPr>
        <w:t xml:space="preserve">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т.ч. национальные и этнокультурные особенности народов Российской Федерации.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2) СОДЕРЖАНИЕ УЧЕБНОГО ПРЕДМЕТА «ЛИТЕРАТУРНОЕ ЧТЕНИЕ НА РОДНОМ (РУССКОМ) ЯЗЫКЕ»</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i/>
          <w:sz w:val="24"/>
          <w:szCs w:val="24"/>
        </w:rPr>
      </w:pPr>
      <w:r>
        <w:rPr>
          <w:rFonts w:ascii="Times New Roman" w:hAnsi="Times New Roman" w:cs="Times New Roman"/>
          <w:i/>
          <w:sz w:val="24"/>
          <w:szCs w:val="24"/>
        </w:rPr>
        <w:t>При определении содержания курса «</w:t>
      </w:r>
      <w:proofErr w:type="gramStart"/>
      <w:r>
        <w:rPr>
          <w:rFonts w:ascii="Times New Roman" w:hAnsi="Times New Roman" w:cs="Times New Roman"/>
          <w:i/>
          <w:sz w:val="24"/>
          <w:szCs w:val="24"/>
        </w:rPr>
        <w:t>Литературное</w:t>
      </w:r>
      <w:proofErr w:type="gramEnd"/>
      <w:r>
        <w:rPr>
          <w:rFonts w:ascii="Times New Roman" w:hAnsi="Times New Roman" w:cs="Times New Roman"/>
          <w:i/>
          <w:sz w:val="24"/>
          <w:szCs w:val="24"/>
        </w:rPr>
        <w:t xml:space="preserve"> чтение на родном (русском) языке» в центре внимания находятся:</w:t>
      </w:r>
    </w:p>
    <w:p>
      <w:pPr>
        <w:ind w:firstLine="709"/>
        <w:jc w:val="both"/>
        <w:rPr>
          <w:rFonts w:ascii="Times New Roman" w:hAnsi="Times New Roman" w:cs="Times New Roman"/>
          <w:sz w:val="24"/>
          <w:szCs w:val="24"/>
        </w:rPr>
      </w:pPr>
      <w:r>
        <w:rPr>
          <w:rFonts w:ascii="Times New Roman" w:hAnsi="Times New Roman" w:cs="Times New Roman"/>
          <w:sz w:val="24"/>
          <w:szCs w:val="24"/>
        </w:rPr>
        <w:t>1. </w:t>
      </w:r>
      <w:r>
        <w:rPr>
          <w:rFonts w:ascii="Times New Roman" w:hAnsi="Times New Roman" w:cs="Times New Roman"/>
          <w:i/>
          <w:sz w:val="24"/>
          <w:szCs w:val="24"/>
        </w:rPr>
        <w:t xml:space="preserve">Важные для национального сознания концепты, существующие в культурном пространстве на протяжении длительного времени вплоть до современности </w:t>
      </w:r>
      <w:r>
        <w:rPr>
          <w:rFonts w:ascii="Times New Roman" w:hAnsi="Times New Roman" w:cs="Times New Roman"/>
          <w:sz w:val="24"/>
          <w:szCs w:val="24"/>
        </w:rPr>
        <w:t>(например, доброта, сострадание, чувство справедливости, совесть и т.д.).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w:t>
      </w:r>
    </w:p>
    <w:p>
      <w:pPr>
        <w:ind w:firstLine="709"/>
        <w:jc w:val="both"/>
        <w:rPr>
          <w:rFonts w:ascii="Times New Roman" w:hAnsi="Times New Roman" w:cs="Times New Roman"/>
          <w:sz w:val="24"/>
          <w:szCs w:val="24"/>
        </w:rPr>
      </w:pPr>
      <w:r>
        <w:rPr>
          <w:rFonts w:ascii="Times New Roman" w:hAnsi="Times New Roman" w:cs="Times New Roman"/>
          <w:sz w:val="24"/>
          <w:szCs w:val="24"/>
        </w:rPr>
        <w:t>2. </w:t>
      </w:r>
      <w:r>
        <w:rPr>
          <w:rFonts w:ascii="Times New Roman" w:hAnsi="Times New Roman" w:cs="Times New Roman"/>
          <w:i/>
          <w:sz w:val="24"/>
          <w:szCs w:val="24"/>
        </w:rPr>
        <w:t>Интересы ребёнка младшего школьного возраста</w:t>
      </w:r>
      <w:r>
        <w:rPr>
          <w:rFonts w:ascii="Times New Roman" w:hAnsi="Times New Roman" w:cs="Times New Roman"/>
          <w:sz w:val="24"/>
          <w:szCs w:val="24"/>
        </w:rPr>
        <w:t>: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w:t>
      </w:r>
    </w:p>
    <w:p>
      <w:pPr>
        <w:ind w:firstLine="709"/>
        <w:jc w:val="both"/>
        <w:rPr>
          <w:rFonts w:ascii="Times New Roman" w:hAnsi="Times New Roman" w:cs="Times New Roman"/>
          <w:i/>
          <w:sz w:val="24"/>
          <w:szCs w:val="24"/>
        </w:rPr>
      </w:pPr>
      <w:r>
        <w:rPr>
          <w:rFonts w:ascii="Times New Roman" w:hAnsi="Times New Roman" w:cs="Times New Roman"/>
          <w:sz w:val="24"/>
          <w:szCs w:val="24"/>
        </w:rPr>
        <w:t>3. </w:t>
      </w:r>
      <w:r>
        <w:rPr>
          <w:rFonts w:ascii="Times New Roman" w:hAnsi="Times New Roman" w:cs="Times New Roman"/>
          <w:i/>
          <w:sz w:val="24"/>
          <w:szCs w:val="24"/>
        </w:rP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w:t>
      </w:r>
      <w:proofErr w:type="gramStart"/>
      <w:r>
        <w:rPr>
          <w:rFonts w:ascii="Times New Roman" w:hAnsi="Times New Roman" w:cs="Times New Roman"/>
          <w:i/>
          <w:sz w:val="24"/>
          <w:szCs w:val="24"/>
        </w:rPr>
        <w:t>сств в р</w:t>
      </w:r>
      <w:proofErr w:type="gramEnd"/>
      <w:r>
        <w:rPr>
          <w:rFonts w:ascii="Times New Roman" w:hAnsi="Times New Roman" w:cs="Times New Roman"/>
          <w:i/>
          <w:sz w:val="24"/>
          <w:szCs w:val="24"/>
        </w:rPr>
        <w:t>усской культуре.</w:t>
      </w:r>
    </w:p>
    <w:p>
      <w:pPr>
        <w:ind w:firstLine="709"/>
        <w:jc w:val="both"/>
        <w:rPr>
          <w:rFonts w:ascii="Times New Roman" w:hAnsi="Times New Roman" w:cs="Times New Roman"/>
          <w:i/>
          <w:sz w:val="24"/>
          <w:szCs w:val="24"/>
        </w:rPr>
      </w:pPr>
      <w:r>
        <w:rPr>
          <w:rFonts w:ascii="Times New Roman" w:hAnsi="Times New Roman" w:cs="Times New Roman"/>
          <w:sz w:val="24"/>
          <w:szCs w:val="24"/>
        </w:rPr>
        <w:lastRenderedPageBreak/>
        <w:t xml:space="preserve">В соответствии с целями изучения предмета «Литературное чтение на родном (русском) языке» и принципами построения курса </w:t>
      </w:r>
      <w:r>
        <w:rPr>
          <w:rFonts w:ascii="Times New Roman" w:hAnsi="Times New Roman" w:cs="Times New Roman"/>
          <w:b/>
          <w:i/>
          <w:sz w:val="24"/>
          <w:szCs w:val="24"/>
        </w:rPr>
        <w:t>содержание каждого класса включает два основных раздела: «Мир детства» и «Россия - Родина моя».</w:t>
      </w:r>
      <w:r>
        <w:rPr>
          <w:rFonts w:ascii="Times New Roman" w:hAnsi="Times New Roman" w:cs="Times New Roman"/>
          <w:i/>
          <w:sz w:val="24"/>
          <w:szCs w:val="24"/>
        </w:rPr>
        <w:t xml:space="preserve">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w:t>
      </w:r>
    </w:p>
    <w:p>
      <w:pPr>
        <w:ind w:firstLine="709"/>
        <w:jc w:val="both"/>
        <w:rPr>
          <w:rFonts w:ascii="Times New Roman" w:hAnsi="Times New Roman" w:cs="Times New Roman"/>
          <w:sz w:val="24"/>
          <w:szCs w:val="24"/>
        </w:rPr>
      </w:pPr>
      <w:r>
        <w:rPr>
          <w:rFonts w:ascii="Times New Roman" w:hAnsi="Times New Roman" w:cs="Times New Roman"/>
          <w:sz w:val="24"/>
          <w:szCs w:val="24"/>
        </w:rPr>
        <w:t>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pPr>
        <w:ind w:firstLine="709"/>
        <w:jc w:val="both"/>
        <w:rPr>
          <w:rFonts w:ascii="Times New Roman" w:hAnsi="Times New Roman" w:cs="Times New Roman"/>
          <w:sz w:val="24"/>
          <w:szCs w:val="24"/>
        </w:rPr>
      </w:pPr>
      <w:r>
        <w:rPr>
          <w:rFonts w:ascii="Times New Roman" w:hAnsi="Times New Roman" w:cs="Times New Roman"/>
          <w:i/>
          <w:sz w:val="24"/>
          <w:szCs w:val="24"/>
        </w:rPr>
        <w:t>Программа предусматривает выбор произведений из предложенного списка в соответствии с уровнем подготовки обучающихся</w:t>
      </w:r>
      <w:r>
        <w:rPr>
          <w:rFonts w:ascii="Times New Roman" w:hAnsi="Times New Roman" w:cs="Times New Roman"/>
          <w:sz w:val="24"/>
          <w:szCs w:val="24"/>
        </w:rPr>
        <w:t xml:space="preserve">, а также вариативный компонент содержания курса,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w:t>
      </w:r>
    </w:p>
    <w:p>
      <w:pPr>
        <w:jc w:val="center"/>
        <w:rPr>
          <w:rFonts w:ascii="Times New Roman" w:hAnsi="Times New Roman" w:cs="Times New Roman"/>
          <w:b/>
          <w:sz w:val="24"/>
          <w:szCs w:val="24"/>
        </w:rPr>
      </w:pPr>
      <w:r>
        <w:rPr>
          <w:rFonts w:ascii="Times New Roman" w:hAnsi="Times New Roman" w:cs="Times New Roman"/>
          <w:b/>
          <w:sz w:val="24"/>
          <w:szCs w:val="24"/>
        </w:rPr>
        <w:t>1 КЛАСС (33 ч.)</w:t>
      </w:r>
    </w:p>
    <w:p>
      <w:pPr>
        <w:ind w:firstLine="709"/>
        <w:jc w:val="both"/>
        <w:rPr>
          <w:rFonts w:ascii="Times New Roman" w:hAnsi="Times New Roman" w:cs="Times New Roman"/>
          <w:b/>
          <w:sz w:val="24"/>
          <w:szCs w:val="24"/>
        </w:rPr>
      </w:pPr>
      <w:r>
        <w:rPr>
          <w:rFonts w:ascii="Times New Roman" w:hAnsi="Times New Roman" w:cs="Times New Roman"/>
          <w:b/>
          <w:sz w:val="24"/>
          <w:szCs w:val="24"/>
        </w:rPr>
        <w:t>Раздел 1. Мир детства (24 ч.)</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Я и книги (7 ч.)</w:t>
      </w:r>
    </w:p>
    <w:p>
      <w:pPr>
        <w:ind w:firstLine="709"/>
        <w:jc w:val="both"/>
        <w:rPr>
          <w:rFonts w:ascii="Times New Roman" w:hAnsi="Times New Roman" w:cs="Times New Roman"/>
          <w:i/>
          <w:sz w:val="24"/>
          <w:szCs w:val="24"/>
        </w:rPr>
      </w:pPr>
      <w:r>
        <w:rPr>
          <w:rFonts w:ascii="Times New Roman" w:hAnsi="Times New Roman" w:cs="Times New Roman"/>
          <w:i/>
          <w:sz w:val="24"/>
          <w:szCs w:val="24"/>
        </w:rPr>
        <w:t>Не красна книга письмом, красна умом.</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Произведения, отражающие первые шаги в чтении. </w:t>
      </w:r>
    </w:p>
    <w:p>
      <w:pPr>
        <w:ind w:firstLine="709"/>
        <w:jc w:val="both"/>
        <w:rPr>
          <w:rFonts w:ascii="Times New Roman" w:hAnsi="Times New Roman" w:cs="Times New Roman"/>
          <w:sz w:val="24"/>
          <w:szCs w:val="24"/>
        </w:rPr>
      </w:pPr>
      <w:r>
        <w:rPr>
          <w:rFonts w:ascii="Times New Roman" w:hAnsi="Times New Roman" w:cs="Times New Roman"/>
          <w:sz w:val="24"/>
          <w:szCs w:val="24"/>
        </w:rPr>
        <w:t>Например: С.А. Баруздин. «Самое простое дело». Л.В. Куклин. «Как я научился читать» (фрагмент). Н.Н. Носов. «Тайна на дне колодца» (фрагмент главы «Волшебные сказки»).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Я взрослею (9 ч.)</w:t>
      </w:r>
    </w:p>
    <w:p>
      <w:pPr>
        <w:ind w:firstLine="709"/>
        <w:jc w:val="both"/>
        <w:rPr>
          <w:rFonts w:ascii="Times New Roman" w:hAnsi="Times New Roman" w:cs="Times New Roman"/>
          <w:i/>
          <w:sz w:val="24"/>
          <w:szCs w:val="24"/>
        </w:rPr>
      </w:pPr>
      <w:r>
        <w:rPr>
          <w:rFonts w:ascii="Times New Roman" w:hAnsi="Times New Roman" w:cs="Times New Roman"/>
          <w:i/>
          <w:sz w:val="24"/>
          <w:szCs w:val="24"/>
        </w:rPr>
        <w:t>Без друга в жизни туго.</w:t>
      </w:r>
    </w:p>
    <w:p>
      <w:pPr>
        <w:ind w:firstLine="709"/>
        <w:jc w:val="both"/>
        <w:rPr>
          <w:rFonts w:ascii="Times New Roman" w:hAnsi="Times New Roman" w:cs="Times New Roman"/>
          <w:sz w:val="24"/>
          <w:szCs w:val="24"/>
        </w:rPr>
      </w:pPr>
      <w:r>
        <w:rPr>
          <w:rFonts w:ascii="Times New Roman" w:hAnsi="Times New Roman" w:cs="Times New Roman"/>
          <w:sz w:val="24"/>
          <w:szCs w:val="24"/>
        </w:rPr>
        <w:t>Пословицы о дружбе.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Произведения, отражающие представление о дружбе как нравственно-этической ценности, значимой для национального русского сознания. </w:t>
      </w:r>
    </w:p>
    <w:p>
      <w:pPr>
        <w:ind w:firstLine="709"/>
        <w:jc w:val="both"/>
        <w:rPr>
          <w:rFonts w:ascii="Times New Roman" w:hAnsi="Times New Roman" w:cs="Times New Roman"/>
          <w:sz w:val="24"/>
          <w:szCs w:val="24"/>
        </w:rPr>
      </w:pPr>
      <w:r>
        <w:rPr>
          <w:rFonts w:ascii="Times New Roman" w:hAnsi="Times New Roman" w:cs="Times New Roman"/>
          <w:sz w:val="24"/>
          <w:szCs w:val="24"/>
        </w:rPr>
        <w:t>Например: Н.К. Абрамцева. «Цветы и зеркало». И.А. Мазнин. «Давайте будем дружить друг с другом» (фрагмент). С.Л. Прокофьева. «Самый большой друг».</w:t>
      </w:r>
    </w:p>
    <w:p>
      <w:pPr>
        <w:ind w:firstLine="709"/>
        <w:jc w:val="both"/>
        <w:rPr>
          <w:rFonts w:ascii="Times New Roman" w:hAnsi="Times New Roman" w:cs="Times New Roman"/>
          <w:i/>
          <w:sz w:val="24"/>
          <w:szCs w:val="24"/>
        </w:rPr>
      </w:pPr>
      <w:r>
        <w:rPr>
          <w:rFonts w:ascii="Times New Roman" w:hAnsi="Times New Roman" w:cs="Times New Roman"/>
          <w:i/>
          <w:sz w:val="24"/>
          <w:szCs w:val="24"/>
        </w:rPr>
        <w:t>Не тот прав, кто сильный, а тот, кто честный.</w:t>
      </w:r>
    </w:p>
    <w:p>
      <w:pPr>
        <w:ind w:firstLine="709"/>
        <w:jc w:val="both"/>
        <w:rPr>
          <w:rFonts w:ascii="Times New Roman" w:hAnsi="Times New Roman" w:cs="Times New Roman"/>
          <w:sz w:val="24"/>
          <w:szCs w:val="24"/>
        </w:rPr>
      </w:pPr>
      <w:r>
        <w:rPr>
          <w:rFonts w:ascii="Times New Roman" w:hAnsi="Times New Roman" w:cs="Times New Roman"/>
          <w:sz w:val="24"/>
          <w:szCs w:val="24"/>
        </w:rPr>
        <w:t>Пословицы о правде и честности.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Произведения, отражающие традиционные представления о честности как нравственном ориентире. </w:t>
      </w:r>
    </w:p>
    <w:p>
      <w:pPr>
        <w:ind w:firstLine="709"/>
        <w:jc w:val="both"/>
        <w:rPr>
          <w:rFonts w:ascii="Times New Roman" w:hAnsi="Times New Roman" w:cs="Times New Roman"/>
          <w:sz w:val="24"/>
          <w:szCs w:val="24"/>
        </w:rPr>
      </w:pPr>
      <w:r>
        <w:rPr>
          <w:rFonts w:ascii="Times New Roman" w:hAnsi="Times New Roman" w:cs="Times New Roman"/>
          <w:sz w:val="24"/>
          <w:szCs w:val="24"/>
        </w:rPr>
        <w:t>Например: В.А. Осеева. «Почему?». Л.Н. Толстой. «Лгун».</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Я фантазирую и мечтаю (6 ч.)</w:t>
      </w:r>
    </w:p>
    <w:p>
      <w:pPr>
        <w:ind w:firstLine="709"/>
        <w:jc w:val="both"/>
        <w:rPr>
          <w:rFonts w:ascii="Times New Roman" w:hAnsi="Times New Roman" w:cs="Times New Roman"/>
          <w:i/>
          <w:sz w:val="24"/>
          <w:szCs w:val="24"/>
        </w:rPr>
      </w:pPr>
      <w:r>
        <w:rPr>
          <w:rFonts w:ascii="Times New Roman" w:hAnsi="Times New Roman" w:cs="Times New Roman"/>
          <w:i/>
          <w:sz w:val="24"/>
          <w:szCs w:val="24"/>
        </w:rPr>
        <w:t>Необычное в обычном.</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Произведения, отражающие умение удивляться при восприятии окружающего мира. </w:t>
      </w:r>
    </w:p>
    <w:p>
      <w:pPr>
        <w:ind w:firstLine="709"/>
        <w:jc w:val="both"/>
        <w:rPr>
          <w:rFonts w:ascii="Times New Roman" w:hAnsi="Times New Roman" w:cs="Times New Roman"/>
          <w:sz w:val="24"/>
          <w:szCs w:val="24"/>
        </w:rPr>
      </w:pPr>
      <w:r>
        <w:rPr>
          <w:rFonts w:ascii="Times New Roman" w:hAnsi="Times New Roman" w:cs="Times New Roman"/>
          <w:sz w:val="24"/>
          <w:szCs w:val="24"/>
        </w:rPr>
        <w:t>Например: С.А. Иванов. «Снежный  заповедник» (фрагмент). В.В. Лунин. «Я видела чудо». М.М. Пришвин. «Осинкам холодно». А.С. Пушкин. «Ещё дуют холодные ветры».</w:t>
      </w:r>
    </w:p>
    <w:p>
      <w:pPr>
        <w:ind w:firstLine="709"/>
        <w:jc w:val="both"/>
        <w:rPr>
          <w:rFonts w:ascii="Times New Roman" w:hAnsi="Times New Roman" w:cs="Times New Roman"/>
          <w:b/>
          <w:sz w:val="24"/>
          <w:szCs w:val="24"/>
        </w:rPr>
      </w:pPr>
      <w:r>
        <w:rPr>
          <w:rFonts w:ascii="Times New Roman" w:hAnsi="Times New Roman" w:cs="Times New Roman"/>
          <w:b/>
          <w:sz w:val="24"/>
          <w:szCs w:val="24"/>
        </w:rPr>
        <w:t>Раздел 2. Россия - Родина моя (9 ч.)</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Что мы Родиной зовём (3 ч.)</w:t>
      </w:r>
    </w:p>
    <w:p>
      <w:pPr>
        <w:ind w:firstLine="709"/>
        <w:jc w:val="both"/>
        <w:rPr>
          <w:rFonts w:ascii="Times New Roman" w:hAnsi="Times New Roman" w:cs="Times New Roman"/>
          <w:i/>
          <w:sz w:val="24"/>
          <w:szCs w:val="24"/>
        </w:rPr>
      </w:pPr>
      <w:r>
        <w:rPr>
          <w:rFonts w:ascii="Times New Roman" w:hAnsi="Times New Roman" w:cs="Times New Roman"/>
          <w:i/>
          <w:sz w:val="24"/>
          <w:szCs w:val="24"/>
        </w:rPr>
        <w:t>С чего начинается Родина?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Произведения, отражающие многогранность понятия «Родина». </w:t>
      </w:r>
    </w:p>
    <w:p>
      <w:pPr>
        <w:ind w:firstLine="709"/>
        <w:jc w:val="both"/>
        <w:rPr>
          <w:rFonts w:ascii="Times New Roman" w:hAnsi="Times New Roman" w:cs="Times New Roman"/>
          <w:sz w:val="24"/>
          <w:szCs w:val="24"/>
        </w:rPr>
      </w:pPr>
      <w:r>
        <w:rPr>
          <w:rFonts w:ascii="Times New Roman" w:hAnsi="Times New Roman" w:cs="Times New Roman"/>
          <w:sz w:val="24"/>
          <w:szCs w:val="24"/>
        </w:rPr>
        <w:t>Например: Ф.П. Савинов. «Родное» (фрагмент). П.А. Синявский. «Рисунок». К.Д. Ушинский. «Наше Отечество».</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О родной природе (4 ч.)</w:t>
      </w:r>
    </w:p>
    <w:p>
      <w:pPr>
        <w:ind w:firstLine="709"/>
        <w:jc w:val="both"/>
        <w:rPr>
          <w:rFonts w:ascii="Times New Roman" w:hAnsi="Times New Roman" w:cs="Times New Roman"/>
          <w:i/>
          <w:sz w:val="24"/>
          <w:szCs w:val="24"/>
        </w:rPr>
      </w:pPr>
      <w:r>
        <w:rPr>
          <w:rFonts w:ascii="Times New Roman" w:hAnsi="Times New Roman" w:cs="Times New Roman"/>
          <w:i/>
          <w:sz w:val="24"/>
          <w:szCs w:val="24"/>
        </w:rPr>
        <w:t>Сколько же в небе всего происходит.</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Например: Русские народные загадки о солнце, луне, звёздах, облаках. И.А. Бунин. «Серп луны под тучкой длинной…» С.В. Востоков. «Два яблока». В.М. Катанов. «Жар-птица». А.Н. Толстой. «Петушки».</w:t>
      </w:r>
    </w:p>
    <w:p>
      <w:pPr>
        <w:jc w:val="center"/>
        <w:rPr>
          <w:rFonts w:ascii="Times New Roman" w:hAnsi="Times New Roman" w:cs="Times New Roman"/>
          <w:b/>
          <w:sz w:val="24"/>
          <w:szCs w:val="24"/>
        </w:rPr>
      </w:pPr>
      <w:r>
        <w:rPr>
          <w:rFonts w:ascii="Times New Roman" w:hAnsi="Times New Roman" w:cs="Times New Roman"/>
          <w:b/>
          <w:sz w:val="24"/>
          <w:szCs w:val="24"/>
        </w:rPr>
        <w:t>2 КЛАСС (34 ч.)</w:t>
      </w:r>
    </w:p>
    <w:p>
      <w:pPr>
        <w:ind w:firstLine="709"/>
        <w:jc w:val="both"/>
        <w:rPr>
          <w:rFonts w:ascii="Times New Roman" w:hAnsi="Times New Roman" w:cs="Times New Roman"/>
          <w:b/>
          <w:sz w:val="24"/>
          <w:szCs w:val="24"/>
        </w:rPr>
      </w:pPr>
      <w:r>
        <w:rPr>
          <w:rFonts w:ascii="Times New Roman" w:hAnsi="Times New Roman" w:cs="Times New Roman"/>
          <w:b/>
          <w:sz w:val="24"/>
          <w:szCs w:val="24"/>
        </w:rPr>
        <w:t>Раздел 1. Мир детства (22 ч.)</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Я и книги (5 ч.)</w:t>
      </w:r>
    </w:p>
    <w:p>
      <w:pPr>
        <w:ind w:firstLine="709"/>
        <w:jc w:val="both"/>
        <w:rPr>
          <w:rFonts w:ascii="Times New Roman" w:hAnsi="Times New Roman" w:cs="Times New Roman"/>
          <w:i/>
          <w:sz w:val="24"/>
          <w:szCs w:val="24"/>
        </w:rPr>
      </w:pPr>
      <w:r>
        <w:rPr>
          <w:rFonts w:ascii="Times New Roman" w:hAnsi="Times New Roman" w:cs="Times New Roman"/>
          <w:i/>
          <w:sz w:val="24"/>
          <w:szCs w:val="24"/>
        </w:rPr>
        <w:t>Не торопись отвечать, торопись слушать.</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Произведения, отражающие детское восприятие услышанных рассказов, сказок, стихов. </w:t>
      </w:r>
    </w:p>
    <w:p>
      <w:pPr>
        <w:ind w:firstLine="709"/>
        <w:jc w:val="both"/>
        <w:rPr>
          <w:rFonts w:ascii="Times New Roman" w:hAnsi="Times New Roman" w:cs="Times New Roman"/>
          <w:sz w:val="24"/>
          <w:szCs w:val="24"/>
        </w:rPr>
      </w:pPr>
      <w:r>
        <w:rPr>
          <w:rFonts w:ascii="Times New Roman" w:hAnsi="Times New Roman" w:cs="Times New Roman"/>
          <w:sz w:val="24"/>
          <w:szCs w:val="24"/>
        </w:rPr>
        <w:t>Например: Е.Н. Егорова. «Детство Александра Пушкина» (глава «</w:t>
      </w:r>
      <w:proofErr w:type="gramStart"/>
      <w:r>
        <w:rPr>
          <w:rFonts w:ascii="Times New Roman" w:hAnsi="Times New Roman" w:cs="Times New Roman"/>
          <w:sz w:val="24"/>
          <w:szCs w:val="24"/>
        </w:rPr>
        <w:t>Ня-нины</w:t>
      </w:r>
      <w:proofErr w:type="gramEnd"/>
      <w:r>
        <w:rPr>
          <w:rFonts w:ascii="Times New Roman" w:hAnsi="Times New Roman" w:cs="Times New Roman"/>
          <w:sz w:val="24"/>
          <w:szCs w:val="24"/>
        </w:rPr>
        <w:t xml:space="preserve"> сказки»). Т.А. Луговская. «Как знаю, как помню, как умею» (фрагмент).</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Я взрослею (6 ч.)</w:t>
      </w:r>
    </w:p>
    <w:p>
      <w:pPr>
        <w:ind w:firstLine="709"/>
        <w:jc w:val="both"/>
        <w:rPr>
          <w:rFonts w:ascii="Times New Roman" w:hAnsi="Times New Roman" w:cs="Times New Roman"/>
          <w:i/>
          <w:sz w:val="24"/>
          <w:szCs w:val="24"/>
        </w:rPr>
      </w:pPr>
      <w:r>
        <w:rPr>
          <w:rFonts w:ascii="Times New Roman" w:hAnsi="Times New Roman" w:cs="Times New Roman"/>
          <w:i/>
          <w:sz w:val="24"/>
          <w:szCs w:val="24"/>
        </w:rPr>
        <w:t>Как аукнется, так и откликнется.</w:t>
      </w:r>
    </w:p>
    <w:p>
      <w:pPr>
        <w:ind w:firstLine="709"/>
        <w:jc w:val="both"/>
        <w:rPr>
          <w:rFonts w:ascii="Times New Roman" w:hAnsi="Times New Roman" w:cs="Times New Roman"/>
          <w:sz w:val="24"/>
          <w:szCs w:val="24"/>
        </w:rPr>
      </w:pPr>
      <w:r>
        <w:rPr>
          <w:rFonts w:ascii="Times New Roman" w:hAnsi="Times New Roman" w:cs="Times New Roman"/>
          <w:sz w:val="24"/>
          <w:szCs w:val="24"/>
        </w:rPr>
        <w:t>Пословицы об отношении к другим людям.</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Произведения, отражающие традиционные представления об отношении к другим людям. </w:t>
      </w:r>
    </w:p>
    <w:p>
      <w:pPr>
        <w:ind w:firstLine="709"/>
        <w:jc w:val="both"/>
        <w:rPr>
          <w:rFonts w:ascii="Times New Roman" w:hAnsi="Times New Roman" w:cs="Times New Roman"/>
          <w:sz w:val="24"/>
          <w:szCs w:val="24"/>
        </w:rPr>
      </w:pPr>
      <w:r>
        <w:rPr>
          <w:rFonts w:ascii="Times New Roman" w:hAnsi="Times New Roman" w:cs="Times New Roman"/>
          <w:sz w:val="24"/>
          <w:szCs w:val="24"/>
        </w:rPr>
        <w:t>Например: В.В. Бианки. «Сова». Л.И. Кузьмин. «Дом с колокольчиком».</w:t>
      </w:r>
    </w:p>
    <w:p>
      <w:pPr>
        <w:ind w:firstLine="709"/>
        <w:jc w:val="both"/>
        <w:rPr>
          <w:rFonts w:ascii="Times New Roman" w:hAnsi="Times New Roman" w:cs="Times New Roman"/>
          <w:i/>
          <w:sz w:val="24"/>
          <w:szCs w:val="24"/>
        </w:rPr>
      </w:pPr>
      <w:r>
        <w:rPr>
          <w:rFonts w:ascii="Times New Roman" w:hAnsi="Times New Roman" w:cs="Times New Roman"/>
          <w:i/>
          <w:sz w:val="24"/>
          <w:szCs w:val="24"/>
        </w:rPr>
        <w:t xml:space="preserve">Воля и </w:t>
      </w:r>
      <w:proofErr w:type="gramStart"/>
      <w:r>
        <w:rPr>
          <w:rFonts w:ascii="Times New Roman" w:hAnsi="Times New Roman" w:cs="Times New Roman"/>
          <w:i/>
          <w:sz w:val="24"/>
          <w:szCs w:val="24"/>
        </w:rPr>
        <w:t>труд</w:t>
      </w:r>
      <w:proofErr w:type="gramEnd"/>
      <w:r>
        <w:rPr>
          <w:rFonts w:ascii="Times New Roman" w:hAnsi="Times New Roman" w:cs="Times New Roman"/>
          <w:i/>
          <w:sz w:val="24"/>
          <w:szCs w:val="24"/>
        </w:rPr>
        <w:t xml:space="preserve"> дивные всходы дают.</w:t>
      </w:r>
    </w:p>
    <w:p>
      <w:pPr>
        <w:ind w:firstLine="709"/>
        <w:jc w:val="both"/>
        <w:rPr>
          <w:rFonts w:ascii="Times New Roman" w:hAnsi="Times New Roman" w:cs="Times New Roman"/>
          <w:sz w:val="24"/>
          <w:szCs w:val="24"/>
        </w:rPr>
      </w:pPr>
      <w:r>
        <w:rPr>
          <w:rFonts w:ascii="Times New Roman" w:hAnsi="Times New Roman" w:cs="Times New Roman"/>
          <w:sz w:val="24"/>
          <w:szCs w:val="24"/>
        </w:rPr>
        <w:t>Пословицы о труде.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Произведения, отражающие представление о трудолюбии как нравственно-этической ценности, значимой для национального русского сознания. </w:t>
      </w:r>
    </w:p>
    <w:p>
      <w:pPr>
        <w:ind w:firstLine="709"/>
        <w:jc w:val="both"/>
        <w:rPr>
          <w:rFonts w:ascii="Times New Roman" w:hAnsi="Times New Roman" w:cs="Times New Roman"/>
          <w:sz w:val="24"/>
          <w:szCs w:val="24"/>
        </w:rPr>
      </w:pPr>
      <w:r>
        <w:rPr>
          <w:rFonts w:ascii="Times New Roman" w:hAnsi="Times New Roman" w:cs="Times New Roman"/>
          <w:sz w:val="24"/>
          <w:szCs w:val="24"/>
        </w:rPr>
        <w:t>Например: Е.А. Пермяк. «Маркел-самодел и его дети». Б.В. Шергин. «Пословицы в рассказах».</w:t>
      </w:r>
    </w:p>
    <w:p>
      <w:pPr>
        <w:ind w:firstLine="709"/>
        <w:jc w:val="both"/>
        <w:rPr>
          <w:rFonts w:ascii="Times New Roman" w:hAnsi="Times New Roman" w:cs="Times New Roman"/>
          <w:i/>
          <w:sz w:val="24"/>
          <w:szCs w:val="24"/>
        </w:rPr>
      </w:pPr>
      <w:r>
        <w:rPr>
          <w:rFonts w:ascii="Times New Roman" w:hAnsi="Times New Roman" w:cs="Times New Roman"/>
          <w:i/>
          <w:sz w:val="24"/>
          <w:szCs w:val="24"/>
        </w:rPr>
        <w:t>Кто идёт вперёд, того страх не берёт.</w:t>
      </w:r>
    </w:p>
    <w:p>
      <w:pPr>
        <w:ind w:firstLine="709"/>
        <w:jc w:val="both"/>
        <w:rPr>
          <w:rFonts w:ascii="Times New Roman" w:hAnsi="Times New Roman" w:cs="Times New Roman"/>
          <w:sz w:val="24"/>
          <w:szCs w:val="24"/>
        </w:rPr>
      </w:pPr>
      <w:r>
        <w:rPr>
          <w:rFonts w:ascii="Times New Roman" w:hAnsi="Times New Roman" w:cs="Times New Roman"/>
          <w:sz w:val="24"/>
          <w:szCs w:val="24"/>
        </w:rPr>
        <w:t>Пословицы о смелости.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Произведения, отражающие традиционные представления о смелости как нравственном ориентире. </w:t>
      </w:r>
    </w:p>
    <w:p>
      <w:pPr>
        <w:ind w:firstLine="709"/>
        <w:jc w:val="both"/>
        <w:rPr>
          <w:rFonts w:ascii="Times New Roman" w:hAnsi="Times New Roman" w:cs="Times New Roman"/>
          <w:sz w:val="24"/>
          <w:szCs w:val="24"/>
        </w:rPr>
      </w:pPr>
      <w:r>
        <w:rPr>
          <w:rFonts w:ascii="Times New Roman" w:hAnsi="Times New Roman" w:cs="Times New Roman"/>
          <w:sz w:val="24"/>
          <w:szCs w:val="24"/>
        </w:rPr>
        <w:t>Например: С.П. Алексеев. «Медаль». В.В. Голявкин. «Этот мальчик».</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Я и моя семья (4 ч.)</w:t>
      </w:r>
    </w:p>
    <w:p>
      <w:pPr>
        <w:ind w:firstLine="709"/>
        <w:jc w:val="both"/>
        <w:rPr>
          <w:rFonts w:ascii="Times New Roman" w:hAnsi="Times New Roman" w:cs="Times New Roman"/>
          <w:i/>
          <w:sz w:val="24"/>
          <w:szCs w:val="24"/>
        </w:rPr>
      </w:pPr>
      <w:r>
        <w:rPr>
          <w:rFonts w:ascii="Times New Roman" w:hAnsi="Times New Roman" w:cs="Times New Roman"/>
          <w:i/>
          <w:sz w:val="24"/>
          <w:szCs w:val="24"/>
        </w:rPr>
        <w:t>Семья крепка ладом.</w:t>
      </w:r>
    </w:p>
    <w:p>
      <w:pPr>
        <w:ind w:firstLine="709"/>
        <w:jc w:val="both"/>
        <w:rPr>
          <w:rFonts w:ascii="Times New Roman" w:hAnsi="Times New Roman" w:cs="Times New Roman"/>
          <w:sz w:val="24"/>
          <w:szCs w:val="24"/>
        </w:rPr>
      </w:pPr>
      <w:r>
        <w:rPr>
          <w:rFonts w:ascii="Times New Roman" w:hAnsi="Times New Roman" w:cs="Times New Roman"/>
          <w:sz w:val="24"/>
          <w:szCs w:val="24"/>
        </w:rPr>
        <w:t>Произведения, отражающие традиционные  представления о семейных ценностях.</w:t>
      </w:r>
    </w:p>
    <w:p>
      <w:pPr>
        <w:ind w:firstLine="709"/>
        <w:jc w:val="both"/>
        <w:rPr>
          <w:rFonts w:ascii="Times New Roman" w:hAnsi="Times New Roman" w:cs="Times New Roman"/>
          <w:sz w:val="24"/>
          <w:szCs w:val="24"/>
        </w:rPr>
      </w:pPr>
      <w:r>
        <w:rPr>
          <w:rFonts w:ascii="Times New Roman" w:hAnsi="Times New Roman" w:cs="Times New Roman"/>
          <w:sz w:val="24"/>
          <w:szCs w:val="24"/>
        </w:rPr>
        <w:t>Например: С.Г. Георгиев. «Стрекот кузнечика». В.В. Голявкин. «Мой добрый папа» (фрагмент). М.В. Дружинина. «Очень полезный подарок». Л.Н. Толстой. «Отец и сыновья».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Я фантазирую и мечтаю (4 ч.)</w:t>
      </w:r>
    </w:p>
    <w:p>
      <w:pPr>
        <w:ind w:firstLine="709"/>
        <w:jc w:val="both"/>
        <w:rPr>
          <w:rFonts w:ascii="Times New Roman" w:hAnsi="Times New Roman" w:cs="Times New Roman"/>
          <w:i/>
          <w:sz w:val="24"/>
          <w:szCs w:val="24"/>
        </w:rPr>
      </w:pPr>
      <w:r>
        <w:rPr>
          <w:rFonts w:ascii="Times New Roman" w:hAnsi="Times New Roman" w:cs="Times New Roman"/>
          <w:i/>
          <w:sz w:val="24"/>
          <w:szCs w:val="24"/>
        </w:rPr>
        <w:t>Мечты, зовущие ввысь.</w:t>
      </w:r>
    </w:p>
    <w:p>
      <w:pPr>
        <w:ind w:firstLine="709"/>
        <w:jc w:val="both"/>
        <w:rPr>
          <w:rFonts w:ascii="Times New Roman" w:hAnsi="Times New Roman" w:cs="Times New Roman"/>
          <w:sz w:val="24"/>
          <w:szCs w:val="24"/>
        </w:rPr>
      </w:pPr>
      <w:r>
        <w:rPr>
          <w:rFonts w:ascii="Times New Roman" w:hAnsi="Times New Roman" w:cs="Times New Roman"/>
          <w:sz w:val="24"/>
          <w:szCs w:val="24"/>
        </w:rPr>
        <w:t>Произведения, отражающие представления об идеалах в детских мечтах. Например: Н.К. Абрамцева. «Заветное желание». Е.В. Григорьева. «Мечта».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Резерв на </w:t>
      </w:r>
      <w:proofErr w:type="gramStart"/>
      <w:r>
        <w:rPr>
          <w:rFonts w:ascii="Times New Roman" w:hAnsi="Times New Roman" w:cs="Times New Roman"/>
          <w:sz w:val="24"/>
          <w:szCs w:val="24"/>
        </w:rPr>
        <w:t>вариативную</w:t>
      </w:r>
      <w:proofErr w:type="gramEnd"/>
      <w:r>
        <w:rPr>
          <w:rFonts w:ascii="Times New Roman" w:hAnsi="Times New Roman" w:cs="Times New Roman"/>
          <w:sz w:val="24"/>
          <w:szCs w:val="24"/>
        </w:rPr>
        <w:t xml:space="preserve"> часть программы - 3 ч.</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 xml:space="preserve">Раздел 2. Россия </w:t>
      </w:r>
      <w:r>
        <w:rPr>
          <w:rFonts w:ascii="Times New Roman" w:hAnsi="Times New Roman" w:cs="Times New Roman"/>
          <w:sz w:val="24"/>
          <w:szCs w:val="24"/>
        </w:rPr>
        <w:t>-</w:t>
      </w:r>
      <w:r>
        <w:rPr>
          <w:rFonts w:ascii="Times New Roman" w:hAnsi="Times New Roman" w:cs="Times New Roman"/>
          <w:b/>
          <w:sz w:val="24"/>
          <w:szCs w:val="24"/>
        </w:rPr>
        <w:t xml:space="preserve"> Родина моя (12 ч.)</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Родная страна во все времена сынами сильна (3 ч.)</w:t>
      </w:r>
    </w:p>
    <w:p>
      <w:pPr>
        <w:ind w:firstLine="709"/>
        <w:jc w:val="both"/>
        <w:rPr>
          <w:rFonts w:ascii="Times New Roman" w:hAnsi="Times New Roman" w:cs="Times New Roman"/>
          <w:i/>
          <w:sz w:val="24"/>
          <w:szCs w:val="24"/>
        </w:rPr>
      </w:pPr>
      <w:r>
        <w:rPr>
          <w:rFonts w:ascii="Times New Roman" w:hAnsi="Times New Roman" w:cs="Times New Roman"/>
          <w:i/>
          <w:sz w:val="24"/>
          <w:szCs w:val="24"/>
        </w:rPr>
        <w:t>Люди земли Русской.</w:t>
      </w:r>
    </w:p>
    <w:p>
      <w:pPr>
        <w:ind w:firstLine="709"/>
        <w:jc w:val="both"/>
        <w:rPr>
          <w:rFonts w:ascii="Times New Roman" w:hAnsi="Times New Roman" w:cs="Times New Roman"/>
          <w:sz w:val="24"/>
          <w:szCs w:val="24"/>
        </w:rPr>
      </w:pPr>
      <w:r>
        <w:rPr>
          <w:rFonts w:ascii="Times New Roman" w:hAnsi="Times New Roman" w:cs="Times New Roman"/>
          <w:sz w:val="24"/>
          <w:szCs w:val="24"/>
        </w:rPr>
        <w:t>Художественные биографии выдающихся представителей русского народа. Например: В.А. Бахревский. «Виктор Васнецов» (глава «Рябово»). М.А. Булатов, В. И. Порудоминский. «Собирал человек слова… Повесть о В. И. Дале» (фрагмент). М.Л. Яковлев. «Сергий Радонежский приходит на помощь» (фрагмент).</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Народные праздники, связанные </w:t>
      </w:r>
      <w:proofErr w:type="gramStart"/>
      <w:r>
        <w:rPr>
          <w:rFonts w:ascii="Times New Roman" w:hAnsi="Times New Roman" w:cs="Times New Roman"/>
          <w:b/>
          <w:i/>
          <w:sz w:val="24"/>
          <w:szCs w:val="24"/>
        </w:rPr>
        <w:t>с</w:t>
      </w:r>
      <w:proofErr w:type="gramEnd"/>
      <w:r>
        <w:rPr>
          <w:rFonts w:ascii="Times New Roman" w:hAnsi="Times New Roman" w:cs="Times New Roman"/>
          <w:b/>
          <w:i/>
          <w:sz w:val="24"/>
          <w:szCs w:val="24"/>
        </w:rPr>
        <w:t xml:space="preserve"> временами года (3 ч.)</w:t>
      </w:r>
    </w:p>
    <w:p>
      <w:pPr>
        <w:ind w:firstLine="709"/>
        <w:jc w:val="both"/>
        <w:rPr>
          <w:rFonts w:ascii="Times New Roman" w:hAnsi="Times New Roman" w:cs="Times New Roman"/>
          <w:i/>
          <w:sz w:val="24"/>
          <w:szCs w:val="24"/>
        </w:rPr>
      </w:pPr>
      <w:r>
        <w:rPr>
          <w:rFonts w:ascii="Times New Roman" w:hAnsi="Times New Roman" w:cs="Times New Roman"/>
          <w:i/>
          <w:sz w:val="24"/>
          <w:szCs w:val="24"/>
        </w:rPr>
        <w:t>Хорош праздник после трудов праведных.</w:t>
      </w:r>
    </w:p>
    <w:p>
      <w:pPr>
        <w:ind w:firstLine="709"/>
        <w:jc w:val="both"/>
        <w:rPr>
          <w:rFonts w:ascii="Times New Roman" w:hAnsi="Times New Roman" w:cs="Times New Roman"/>
          <w:sz w:val="24"/>
          <w:szCs w:val="24"/>
        </w:rPr>
      </w:pPr>
      <w:r>
        <w:rPr>
          <w:rFonts w:ascii="Times New Roman" w:hAnsi="Times New Roman" w:cs="Times New Roman"/>
          <w:sz w:val="24"/>
          <w:szCs w:val="24"/>
        </w:rPr>
        <w:t>Песни-веснянки.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Произведения о праздниках и традициях, связанных с народным календарём. </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Например: Л.Ф. Воронкова. «Девочка из города» (глава «Праздник весны»). В.А. Жуковский. «Жаворонок». А.С. Пушкин. «Птичка». И.С. Шмелёв. «Лето Господне» (фрагмент главы «Масленица»).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О родной природе (4 ч.)</w:t>
      </w:r>
    </w:p>
    <w:p>
      <w:pPr>
        <w:ind w:firstLine="709"/>
        <w:jc w:val="both"/>
        <w:rPr>
          <w:rFonts w:ascii="Times New Roman" w:hAnsi="Times New Roman" w:cs="Times New Roman"/>
          <w:i/>
          <w:sz w:val="24"/>
          <w:szCs w:val="24"/>
        </w:rPr>
      </w:pPr>
      <w:r>
        <w:rPr>
          <w:rFonts w:ascii="Times New Roman" w:hAnsi="Times New Roman" w:cs="Times New Roman"/>
          <w:i/>
          <w:sz w:val="24"/>
          <w:szCs w:val="24"/>
        </w:rPr>
        <w:t>К зелёным далям  с детства взор приучен.</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Поэтические представления русского народа о поле, луге, травах и цветах; отражение этих представлений в фольклоре и их развитие в русской поэзии и прозе. </w:t>
      </w:r>
    </w:p>
    <w:p>
      <w:pPr>
        <w:ind w:firstLine="709"/>
        <w:jc w:val="both"/>
        <w:rPr>
          <w:rFonts w:ascii="Times New Roman" w:hAnsi="Times New Roman" w:cs="Times New Roman"/>
          <w:sz w:val="24"/>
          <w:szCs w:val="24"/>
        </w:rPr>
      </w:pPr>
      <w:r>
        <w:rPr>
          <w:rFonts w:ascii="Times New Roman" w:hAnsi="Times New Roman" w:cs="Times New Roman"/>
          <w:sz w:val="24"/>
          <w:szCs w:val="24"/>
        </w:rPr>
        <w:t>Например: Русские народные загадки о поле, цветах. Ю.И. Коваль. «Фарфоровые колокольчики». И.С. Никитин. «В чистом поле тень шагает». М.С. Пляцковский. «Колокольчик». В.А. Солоухин. «Трава» (фрагмент). Ф.И. Тютчев. «Тихой ночью, поздним летом…»</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Резерв на </w:t>
      </w:r>
      <w:proofErr w:type="gramStart"/>
      <w:r>
        <w:rPr>
          <w:rFonts w:ascii="Times New Roman" w:hAnsi="Times New Roman" w:cs="Times New Roman"/>
          <w:sz w:val="24"/>
          <w:szCs w:val="24"/>
        </w:rPr>
        <w:t>вариативную</w:t>
      </w:r>
      <w:proofErr w:type="gramEnd"/>
      <w:r>
        <w:rPr>
          <w:rFonts w:ascii="Times New Roman" w:hAnsi="Times New Roman" w:cs="Times New Roman"/>
          <w:sz w:val="24"/>
          <w:szCs w:val="24"/>
        </w:rPr>
        <w:t xml:space="preserve"> часть программы - 2 ч.</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3 КЛАСС (34 ч.)</w:t>
      </w:r>
    </w:p>
    <w:p>
      <w:pPr>
        <w:ind w:firstLine="709"/>
        <w:jc w:val="both"/>
        <w:rPr>
          <w:rFonts w:ascii="Times New Roman" w:hAnsi="Times New Roman" w:cs="Times New Roman"/>
          <w:b/>
          <w:sz w:val="24"/>
          <w:szCs w:val="24"/>
        </w:rPr>
      </w:pPr>
      <w:r>
        <w:rPr>
          <w:rFonts w:ascii="Times New Roman" w:hAnsi="Times New Roman" w:cs="Times New Roman"/>
          <w:b/>
          <w:sz w:val="24"/>
          <w:szCs w:val="24"/>
        </w:rPr>
        <w:t>Раздел 1. Мир детства (22 ч.)</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Я и книги (6 ч.)</w:t>
      </w:r>
    </w:p>
    <w:p>
      <w:pPr>
        <w:ind w:firstLine="709"/>
        <w:jc w:val="both"/>
        <w:rPr>
          <w:rFonts w:ascii="Times New Roman" w:hAnsi="Times New Roman" w:cs="Times New Roman"/>
          <w:i/>
          <w:sz w:val="24"/>
          <w:szCs w:val="24"/>
        </w:rPr>
      </w:pPr>
      <w:r>
        <w:rPr>
          <w:rFonts w:ascii="Times New Roman" w:hAnsi="Times New Roman" w:cs="Times New Roman"/>
          <w:i/>
          <w:sz w:val="24"/>
          <w:szCs w:val="24"/>
        </w:rPr>
        <w:t>Пишут не пером, а умом.</w:t>
      </w:r>
    </w:p>
    <w:p>
      <w:pPr>
        <w:ind w:firstLine="709"/>
        <w:jc w:val="both"/>
        <w:rPr>
          <w:rFonts w:ascii="Times New Roman" w:hAnsi="Times New Roman" w:cs="Times New Roman"/>
          <w:sz w:val="24"/>
          <w:szCs w:val="24"/>
        </w:rPr>
      </w:pPr>
      <w:r>
        <w:rPr>
          <w:rFonts w:ascii="Times New Roman" w:hAnsi="Times New Roman" w:cs="Times New Roman"/>
          <w:sz w:val="24"/>
          <w:szCs w:val="24"/>
        </w:rPr>
        <w:t>Произведения, отражающие первый опыт «писательства».</w:t>
      </w:r>
    </w:p>
    <w:p>
      <w:pPr>
        <w:ind w:firstLine="709"/>
        <w:jc w:val="both"/>
        <w:rPr>
          <w:rFonts w:ascii="Times New Roman" w:hAnsi="Times New Roman" w:cs="Times New Roman"/>
          <w:sz w:val="24"/>
          <w:szCs w:val="24"/>
        </w:rPr>
      </w:pPr>
      <w:r>
        <w:rPr>
          <w:rFonts w:ascii="Times New Roman" w:hAnsi="Times New Roman" w:cs="Times New Roman"/>
          <w:sz w:val="24"/>
          <w:szCs w:val="24"/>
        </w:rPr>
        <w:t>Например: В.И. Воробьев. «Я ничего не придумал» (глава «Мой дневник»). В.П. Крапивин. «Сказки Севки Глущенко» (глава «День рождения»).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Я взрослею (6 ч.)</w:t>
      </w:r>
    </w:p>
    <w:p>
      <w:pPr>
        <w:ind w:firstLine="709"/>
        <w:jc w:val="both"/>
        <w:rPr>
          <w:rFonts w:ascii="Times New Roman" w:hAnsi="Times New Roman" w:cs="Times New Roman"/>
          <w:i/>
          <w:sz w:val="24"/>
          <w:szCs w:val="24"/>
        </w:rPr>
      </w:pPr>
      <w:r>
        <w:rPr>
          <w:rFonts w:ascii="Times New Roman" w:hAnsi="Times New Roman" w:cs="Times New Roman"/>
          <w:i/>
          <w:sz w:val="24"/>
          <w:szCs w:val="24"/>
        </w:rPr>
        <w:t>Жизнь дана на добрые дела.</w:t>
      </w:r>
    </w:p>
    <w:p>
      <w:pPr>
        <w:ind w:firstLine="709"/>
        <w:jc w:val="both"/>
        <w:rPr>
          <w:rFonts w:ascii="Times New Roman" w:hAnsi="Times New Roman" w:cs="Times New Roman"/>
          <w:sz w:val="24"/>
          <w:szCs w:val="24"/>
        </w:rPr>
      </w:pPr>
      <w:r>
        <w:rPr>
          <w:rFonts w:ascii="Times New Roman" w:hAnsi="Times New Roman" w:cs="Times New Roman"/>
          <w:sz w:val="24"/>
          <w:szCs w:val="24"/>
        </w:rPr>
        <w:t>Пословицы о доброте.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Произведения, отражающие представление о доброте как нравственно-этической ценности, значимой для национального русского сознания. </w:t>
      </w:r>
    </w:p>
    <w:p>
      <w:pPr>
        <w:ind w:firstLine="709"/>
        <w:jc w:val="both"/>
        <w:rPr>
          <w:rFonts w:ascii="Times New Roman" w:hAnsi="Times New Roman" w:cs="Times New Roman"/>
          <w:sz w:val="24"/>
          <w:szCs w:val="24"/>
        </w:rPr>
      </w:pPr>
      <w:r>
        <w:rPr>
          <w:rFonts w:ascii="Times New Roman" w:hAnsi="Times New Roman" w:cs="Times New Roman"/>
          <w:sz w:val="24"/>
          <w:szCs w:val="24"/>
        </w:rPr>
        <w:t>Например: Ю.А. Буковский. «О Доброте - и доброй». Л.Л. Яхнин. «Последняя рубашка».</w:t>
      </w:r>
    </w:p>
    <w:p>
      <w:pPr>
        <w:ind w:firstLine="709"/>
        <w:jc w:val="both"/>
        <w:rPr>
          <w:rFonts w:ascii="Times New Roman" w:hAnsi="Times New Roman" w:cs="Times New Roman"/>
          <w:i/>
          <w:sz w:val="24"/>
          <w:szCs w:val="24"/>
        </w:rPr>
      </w:pPr>
      <w:r>
        <w:rPr>
          <w:rFonts w:ascii="Times New Roman" w:hAnsi="Times New Roman" w:cs="Times New Roman"/>
          <w:i/>
          <w:sz w:val="24"/>
          <w:szCs w:val="24"/>
        </w:rPr>
        <w:t>Живи по совести.</w:t>
      </w:r>
    </w:p>
    <w:p>
      <w:pPr>
        <w:ind w:firstLine="709"/>
        <w:jc w:val="both"/>
        <w:rPr>
          <w:rFonts w:ascii="Times New Roman" w:hAnsi="Times New Roman" w:cs="Times New Roman"/>
          <w:sz w:val="24"/>
          <w:szCs w:val="24"/>
        </w:rPr>
      </w:pPr>
      <w:r>
        <w:rPr>
          <w:rFonts w:ascii="Times New Roman" w:hAnsi="Times New Roman" w:cs="Times New Roman"/>
          <w:sz w:val="24"/>
          <w:szCs w:val="24"/>
        </w:rPr>
        <w:t>Пословицы о совести.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Произведения, отражающие представление о совести как нравственно-этической ценности, значимой для национального русского сознания. </w:t>
      </w:r>
    </w:p>
    <w:p>
      <w:pPr>
        <w:ind w:firstLine="709"/>
        <w:jc w:val="both"/>
        <w:rPr>
          <w:rFonts w:ascii="Times New Roman" w:hAnsi="Times New Roman" w:cs="Times New Roman"/>
          <w:sz w:val="24"/>
          <w:szCs w:val="24"/>
        </w:rPr>
      </w:pPr>
      <w:r>
        <w:rPr>
          <w:rFonts w:ascii="Times New Roman" w:hAnsi="Times New Roman" w:cs="Times New Roman"/>
          <w:sz w:val="24"/>
          <w:szCs w:val="24"/>
        </w:rPr>
        <w:t>Например: П.В. Засодимский. «Гришина милостыня». Н.Г. Волкова. «Дон».</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Я и моя семья (4 ч.)</w:t>
      </w:r>
    </w:p>
    <w:p>
      <w:pPr>
        <w:ind w:firstLine="709"/>
        <w:jc w:val="both"/>
        <w:rPr>
          <w:rFonts w:ascii="Times New Roman" w:hAnsi="Times New Roman" w:cs="Times New Roman"/>
          <w:i/>
          <w:sz w:val="24"/>
          <w:szCs w:val="24"/>
        </w:rPr>
      </w:pPr>
      <w:r>
        <w:rPr>
          <w:rFonts w:ascii="Times New Roman" w:hAnsi="Times New Roman" w:cs="Times New Roman"/>
          <w:i/>
          <w:sz w:val="24"/>
          <w:szCs w:val="24"/>
        </w:rPr>
        <w:t>В дружной семье и в холод тепло.</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Произведения, отражающие традиционные представления о семейных ценностях (лад, любовь, взаимопонимание, забота, терпение, уважение к старшим). </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Например: О.Ф. Кургузов. «Душа нараспашку». А.Л. Решетов. «Зёрнышки спелых яблок» (фрагмент). В.М. Шукшин. «Как зайка летал на воздушных шариках» (фрагмент).</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Я фантазирую и мечтаю (4 ч.)</w:t>
      </w:r>
    </w:p>
    <w:p>
      <w:pPr>
        <w:ind w:firstLine="709"/>
        <w:jc w:val="both"/>
        <w:rPr>
          <w:rFonts w:ascii="Times New Roman" w:hAnsi="Times New Roman" w:cs="Times New Roman"/>
          <w:i/>
          <w:sz w:val="24"/>
          <w:szCs w:val="24"/>
        </w:rPr>
      </w:pPr>
      <w:r>
        <w:rPr>
          <w:rFonts w:ascii="Times New Roman" w:hAnsi="Times New Roman" w:cs="Times New Roman"/>
          <w:i/>
          <w:sz w:val="24"/>
          <w:szCs w:val="24"/>
        </w:rPr>
        <w:t>Детские фантазии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Произведения, отражающие значение мечты и фантазии для взросления, взаимодействие мира реального и мира фантастического. </w:t>
      </w:r>
    </w:p>
    <w:p>
      <w:pPr>
        <w:ind w:firstLine="709"/>
        <w:jc w:val="both"/>
        <w:rPr>
          <w:rFonts w:ascii="Times New Roman" w:hAnsi="Times New Roman" w:cs="Times New Roman"/>
          <w:sz w:val="24"/>
          <w:szCs w:val="24"/>
        </w:rPr>
      </w:pPr>
      <w:r>
        <w:rPr>
          <w:rFonts w:ascii="Times New Roman" w:hAnsi="Times New Roman" w:cs="Times New Roman"/>
          <w:sz w:val="24"/>
          <w:szCs w:val="24"/>
        </w:rPr>
        <w:t>Например: В.П. Крапивин. «Брат, которому семь» (фрагмент главы «Зелёная грива»). Л.К. Чуковская. «Мой отец - Корней Чуковский» (фрагмент).</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Раздел 2. Россия - Родина моя (12 ч.)</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Родная страна во все времена сынами сильна (3 ч.)</w:t>
      </w:r>
    </w:p>
    <w:p>
      <w:pPr>
        <w:ind w:firstLine="709"/>
        <w:jc w:val="both"/>
        <w:rPr>
          <w:rFonts w:ascii="Times New Roman" w:hAnsi="Times New Roman" w:cs="Times New Roman"/>
          <w:i/>
          <w:sz w:val="24"/>
          <w:szCs w:val="24"/>
        </w:rPr>
      </w:pPr>
      <w:r>
        <w:rPr>
          <w:rFonts w:ascii="Times New Roman" w:hAnsi="Times New Roman" w:cs="Times New Roman"/>
          <w:i/>
          <w:sz w:val="24"/>
          <w:szCs w:val="24"/>
        </w:rPr>
        <w:t>Люди земли Русской.</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Произведения о выдающихся представителях русского народа. </w:t>
      </w:r>
    </w:p>
    <w:p>
      <w:pPr>
        <w:ind w:firstLine="709"/>
        <w:jc w:val="both"/>
        <w:rPr>
          <w:rFonts w:ascii="Times New Roman" w:hAnsi="Times New Roman" w:cs="Times New Roman"/>
          <w:sz w:val="24"/>
          <w:szCs w:val="24"/>
        </w:rPr>
      </w:pPr>
      <w:r>
        <w:rPr>
          <w:rFonts w:ascii="Times New Roman" w:hAnsi="Times New Roman" w:cs="Times New Roman"/>
          <w:sz w:val="24"/>
          <w:szCs w:val="24"/>
        </w:rPr>
        <w:t>Например: О.М. Гурьян. «Мальчик из Холмогор» (фрагмент). В.А. «Семён Дежнёв» (фрагмент). Н.М. Коняев. «Правнуки богатырей» (фрагмент). А.Н. Майков. «Ломоносов» (фрагмент).</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lastRenderedPageBreak/>
        <w:t>От праздника к празднику (4 ч.)</w:t>
      </w:r>
    </w:p>
    <w:p>
      <w:pPr>
        <w:ind w:firstLine="709"/>
        <w:jc w:val="both"/>
        <w:rPr>
          <w:rFonts w:ascii="Times New Roman" w:hAnsi="Times New Roman" w:cs="Times New Roman"/>
          <w:i/>
          <w:sz w:val="24"/>
          <w:szCs w:val="24"/>
        </w:rPr>
      </w:pPr>
      <w:r>
        <w:rPr>
          <w:rFonts w:ascii="Times New Roman" w:hAnsi="Times New Roman" w:cs="Times New Roman"/>
          <w:i/>
          <w:sz w:val="24"/>
          <w:szCs w:val="24"/>
        </w:rPr>
        <w:t>Всякая душа празднику рада.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Произведения о праздниках, значимых для русской культуры: </w:t>
      </w:r>
      <w:proofErr w:type="gramStart"/>
      <w:r>
        <w:rPr>
          <w:rFonts w:ascii="Times New Roman" w:hAnsi="Times New Roman" w:cs="Times New Roman"/>
          <w:sz w:val="24"/>
          <w:szCs w:val="24"/>
        </w:rPr>
        <w:t>Рождестве</w:t>
      </w:r>
      <w:proofErr w:type="gramEnd"/>
      <w:r>
        <w:rPr>
          <w:rFonts w:ascii="Times New Roman" w:hAnsi="Times New Roman" w:cs="Times New Roman"/>
          <w:sz w:val="24"/>
          <w:szCs w:val="24"/>
        </w:rPr>
        <w:t xml:space="preserve">, Пасхе. </w:t>
      </w:r>
    </w:p>
    <w:p>
      <w:pPr>
        <w:ind w:firstLine="709"/>
        <w:jc w:val="both"/>
        <w:rPr>
          <w:rFonts w:ascii="Times New Roman" w:hAnsi="Times New Roman" w:cs="Times New Roman"/>
          <w:sz w:val="24"/>
          <w:szCs w:val="24"/>
        </w:rPr>
      </w:pPr>
      <w:r>
        <w:rPr>
          <w:rFonts w:ascii="Times New Roman" w:hAnsi="Times New Roman" w:cs="Times New Roman"/>
          <w:sz w:val="24"/>
          <w:szCs w:val="24"/>
        </w:rPr>
        <w:t>Например: Е.В. Григорьева. «Радость». А.И. Куприн. «Пасхальные колокола» (фрагмент). С. Чёрный. «Пасхальный визит» (фрагмент).</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О родной природе (3 ч.)</w:t>
      </w:r>
    </w:p>
    <w:p>
      <w:pPr>
        <w:ind w:firstLine="709"/>
        <w:jc w:val="both"/>
        <w:rPr>
          <w:rFonts w:ascii="Times New Roman" w:hAnsi="Times New Roman" w:cs="Times New Roman"/>
          <w:sz w:val="24"/>
          <w:szCs w:val="24"/>
        </w:rPr>
      </w:pPr>
      <w:r>
        <w:rPr>
          <w:rFonts w:ascii="Times New Roman" w:hAnsi="Times New Roman" w:cs="Times New Roman"/>
          <w:sz w:val="24"/>
          <w:szCs w:val="24"/>
        </w:rPr>
        <w:t>Неразгаданная тайна - в чащах леса…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Поэтические представления русского народа о лесе, реке, тумане; отражение этих представлений в фольклоре и их развитие в русской поэзии и прозе. </w:t>
      </w:r>
    </w:p>
    <w:p>
      <w:pPr>
        <w:ind w:firstLine="709"/>
        <w:jc w:val="both"/>
        <w:rPr>
          <w:rFonts w:ascii="Times New Roman" w:hAnsi="Times New Roman" w:cs="Times New Roman"/>
          <w:sz w:val="24"/>
          <w:szCs w:val="24"/>
        </w:rPr>
      </w:pPr>
      <w:r>
        <w:rPr>
          <w:rFonts w:ascii="Times New Roman" w:hAnsi="Times New Roman" w:cs="Times New Roman"/>
          <w:sz w:val="24"/>
          <w:szCs w:val="24"/>
        </w:rPr>
        <w:t>Например: Русские народные загадки о лесе, реке, тумане. В.П. Астафьев. «Зорькина песня» (фрагмент). В.Д. Берестов. «У реки». И.С. Никитин. «Лес». К.Г. Паустовский. «Клад». М.М. Пришвин. «Как распускаются разные деревья». И.П. Токмакова. «Туман».</w:t>
      </w:r>
    </w:p>
    <w:p>
      <w:pPr>
        <w:ind w:firstLine="709"/>
        <w:jc w:val="center"/>
        <w:rPr>
          <w:rFonts w:ascii="Times New Roman" w:hAnsi="Times New Roman" w:cs="Times New Roman"/>
          <w:b/>
          <w:sz w:val="24"/>
          <w:szCs w:val="24"/>
        </w:rPr>
      </w:pPr>
      <w:r>
        <w:rPr>
          <w:rFonts w:ascii="Times New Roman" w:hAnsi="Times New Roman" w:cs="Times New Roman"/>
          <w:b/>
          <w:sz w:val="24"/>
          <w:szCs w:val="24"/>
        </w:rPr>
        <w:t>4 КЛАСС (34 ч.)</w:t>
      </w:r>
    </w:p>
    <w:p>
      <w:pPr>
        <w:ind w:firstLine="709"/>
        <w:jc w:val="both"/>
        <w:rPr>
          <w:rFonts w:ascii="Times New Roman" w:hAnsi="Times New Roman" w:cs="Times New Roman"/>
          <w:b/>
          <w:sz w:val="24"/>
          <w:szCs w:val="24"/>
        </w:rPr>
      </w:pPr>
      <w:r>
        <w:rPr>
          <w:rFonts w:ascii="Times New Roman" w:hAnsi="Times New Roman" w:cs="Times New Roman"/>
          <w:b/>
          <w:sz w:val="24"/>
          <w:szCs w:val="24"/>
        </w:rPr>
        <w:t>Раздел 1. Мир детства (21 ч.)</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Я и книги (5 ч.)</w:t>
      </w:r>
    </w:p>
    <w:p>
      <w:pPr>
        <w:ind w:firstLine="709"/>
        <w:jc w:val="both"/>
        <w:rPr>
          <w:rFonts w:ascii="Times New Roman" w:hAnsi="Times New Roman" w:cs="Times New Roman"/>
          <w:i/>
          <w:sz w:val="24"/>
          <w:szCs w:val="24"/>
        </w:rPr>
      </w:pPr>
      <w:r>
        <w:rPr>
          <w:rFonts w:ascii="Times New Roman" w:hAnsi="Times New Roman" w:cs="Times New Roman"/>
          <w:i/>
          <w:sz w:val="24"/>
          <w:szCs w:val="24"/>
        </w:rPr>
        <w:t>Испокон века книга растит человека.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Произведения, отражающие ценность чтения в жизни человека, роль книги в становлении личности.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Например: С.Т. Аксаков. «Детские годы </w:t>
      </w:r>
      <w:proofErr w:type="gramStart"/>
      <w:r>
        <w:rPr>
          <w:rFonts w:ascii="Times New Roman" w:hAnsi="Times New Roman" w:cs="Times New Roman"/>
          <w:sz w:val="24"/>
          <w:szCs w:val="24"/>
        </w:rPr>
        <w:t>Багрова-внука</w:t>
      </w:r>
      <w:proofErr w:type="gramEnd"/>
      <w:r>
        <w:rPr>
          <w:rFonts w:ascii="Times New Roman" w:hAnsi="Times New Roman" w:cs="Times New Roman"/>
          <w:sz w:val="24"/>
          <w:szCs w:val="24"/>
        </w:rPr>
        <w:t xml:space="preserve">» (фрагмент главы «Последовательные воспоминания»). Д.Н. </w:t>
      </w:r>
      <w:proofErr w:type="gramStart"/>
      <w:r>
        <w:rPr>
          <w:rFonts w:ascii="Times New Roman" w:hAnsi="Times New Roman" w:cs="Times New Roman"/>
          <w:sz w:val="24"/>
          <w:szCs w:val="24"/>
        </w:rPr>
        <w:t>Мамин-Сибиряк</w:t>
      </w:r>
      <w:proofErr w:type="gramEnd"/>
      <w:r>
        <w:rPr>
          <w:rFonts w:ascii="Times New Roman" w:hAnsi="Times New Roman" w:cs="Times New Roman"/>
          <w:sz w:val="24"/>
          <w:szCs w:val="24"/>
        </w:rPr>
        <w:t>. «Из далёкого прошлого» (глава «Книжка с картинками»). С.Т. Григорьев. «Детство Суворова» (фрагмент).</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Я взрослею (4 ч.)</w:t>
      </w:r>
    </w:p>
    <w:p>
      <w:pPr>
        <w:ind w:firstLine="709"/>
        <w:jc w:val="both"/>
        <w:rPr>
          <w:rFonts w:ascii="Times New Roman" w:hAnsi="Times New Roman" w:cs="Times New Roman"/>
          <w:i/>
          <w:sz w:val="24"/>
          <w:szCs w:val="24"/>
        </w:rPr>
      </w:pPr>
      <w:r>
        <w:rPr>
          <w:rFonts w:ascii="Times New Roman" w:hAnsi="Times New Roman" w:cs="Times New Roman"/>
          <w:i/>
          <w:sz w:val="24"/>
          <w:szCs w:val="24"/>
        </w:rPr>
        <w:t>Скромность красит человека</w:t>
      </w:r>
    </w:p>
    <w:p>
      <w:pPr>
        <w:ind w:firstLine="709"/>
        <w:jc w:val="both"/>
        <w:rPr>
          <w:rFonts w:ascii="Times New Roman" w:hAnsi="Times New Roman" w:cs="Times New Roman"/>
          <w:sz w:val="24"/>
          <w:szCs w:val="24"/>
        </w:rPr>
      </w:pPr>
      <w:r>
        <w:rPr>
          <w:rFonts w:ascii="Times New Roman" w:hAnsi="Times New Roman" w:cs="Times New Roman"/>
          <w:sz w:val="24"/>
          <w:szCs w:val="24"/>
        </w:rPr>
        <w:t>Пословицы о скромности.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Произведения, отражающие традиционные представления о скромности как черте характера. </w:t>
      </w:r>
    </w:p>
    <w:p>
      <w:pPr>
        <w:ind w:firstLine="709"/>
        <w:jc w:val="both"/>
        <w:rPr>
          <w:rFonts w:ascii="Times New Roman" w:hAnsi="Times New Roman" w:cs="Times New Roman"/>
          <w:sz w:val="24"/>
          <w:szCs w:val="24"/>
        </w:rPr>
      </w:pPr>
      <w:r>
        <w:rPr>
          <w:rFonts w:ascii="Times New Roman" w:hAnsi="Times New Roman" w:cs="Times New Roman"/>
          <w:sz w:val="24"/>
          <w:szCs w:val="24"/>
        </w:rPr>
        <w:t>Например: Е.В. Клюев. «Шагом марш». И.П. Токмакова. «Разговор татарника и спорыша».</w:t>
      </w:r>
    </w:p>
    <w:p>
      <w:pPr>
        <w:ind w:firstLine="709"/>
        <w:jc w:val="both"/>
        <w:rPr>
          <w:rFonts w:ascii="Times New Roman" w:hAnsi="Times New Roman" w:cs="Times New Roman"/>
          <w:i/>
          <w:sz w:val="24"/>
          <w:szCs w:val="24"/>
        </w:rPr>
      </w:pPr>
      <w:r>
        <w:rPr>
          <w:rFonts w:ascii="Times New Roman" w:hAnsi="Times New Roman" w:cs="Times New Roman"/>
          <w:i/>
          <w:sz w:val="24"/>
          <w:szCs w:val="24"/>
        </w:rPr>
        <w:t>Любовь всё побеждает.</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w:t>
      </w:r>
    </w:p>
    <w:p>
      <w:pPr>
        <w:ind w:firstLine="709"/>
        <w:jc w:val="both"/>
        <w:rPr>
          <w:rFonts w:ascii="Times New Roman" w:hAnsi="Times New Roman" w:cs="Times New Roman"/>
          <w:sz w:val="24"/>
          <w:szCs w:val="24"/>
        </w:rPr>
      </w:pPr>
      <w:r>
        <w:rPr>
          <w:rFonts w:ascii="Times New Roman" w:hAnsi="Times New Roman" w:cs="Times New Roman"/>
          <w:sz w:val="24"/>
          <w:szCs w:val="24"/>
        </w:rPr>
        <w:t>Например: Б.П. Екимов. «Ночь исцеления». И.С. Тургенев. «Голуби».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i/>
          <w:sz w:val="24"/>
          <w:szCs w:val="24"/>
        </w:rPr>
      </w:pPr>
      <w:r>
        <w:rPr>
          <w:rFonts w:ascii="Times New Roman" w:hAnsi="Times New Roman" w:cs="Times New Roman"/>
          <w:b/>
          <w:i/>
          <w:sz w:val="24"/>
          <w:szCs w:val="24"/>
        </w:rPr>
        <w:t>Я и моя семья (6 ч.)</w:t>
      </w:r>
    </w:p>
    <w:p>
      <w:pPr>
        <w:ind w:firstLine="709"/>
        <w:jc w:val="both"/>
        <w:rPr>
          <w:rFonts w:ascii="Times New Roman" w:hAnsi="Times New Roman" w:cs="Times New Roman"/>
          <w:i/>
          <w:sz w:val="24"/>
          <w:szCs w:val="24"/>
        </w:rPr>
      </w:pPr>
      <w:r>
        <w:rPr>
          <w:rFonts w:ascii="Times New Roman" w:hAnsi="Times New Roman" w:cs="Times New Roman"/>
          <w:i/>
          <w:sz w:val="24"/>
          <w:szCs w:val="24"/>
        </w:rPr>
        <w:t>Такое разное детство</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w:t>
      </w:r>
    </w:p>
    <w:p>
      <w:pPr>
        <w:ind w:firstLine="709"/>
        <w:jc w:val="both"/>
        <w:rPr>
          <w:rFonts w:ascii="Times New Roman" w:hAnsi="Times New Roman" w:cs="Times New Roman"/>
          <w:sz w:val="24"/>
          <w:szCs w:val="24"/>
        </w:rPr>
      </w:pPr>
      <w:r>
        <w:rPr>
          <w:rFonts w:ascii="Times New Roman" w:hAnsi="Times New Roman" w:cs="Times New Roman"/>
          <w:sz w:val="24"/>
          <w:szCs w:val="24"/>
        </w:rPr>
        <w:t>Например: Е.Н. Верейская. «Три девочки» (фрагмент). М.В. Водопьянов. «Полярный лётчик» (главы «Маленький мир», «Мой первый «полёт»»). О.В. Колпакова. «Большое сочинение про бабушку» (главы «Про печку», «Про чистоту»). К.В. Лукашевич. «Моё милое детство» (фрагмент).</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Я фантазирую и мечтаю (4 ч.)</w:t>
      </w:r>
    </w:p>
    <w:p>
      <w:pPr>
        <w:ind w:firstLine="709"/>
        <w:jc w:val="both"/>
        <w:rPr>
          <w:rFonts w:ascii="Times New Roman" w:hAnsi="Times New Roman" w:cs="Times New Roman"/>
          <w:i/>
          <w:sz w:val="24"/>
          <w:szCs w:val="24"/>
        </w:rPr>
      </w:pPr>
      <w:r>
        <w:rPr>
          <w:rFonts w:ascii="Times New Roman" w:hAnsi="Times New Roman" w:cs="Times New Roman"/>
          <w:i/>
          <w:sz w:val="24"/>
          <w:szCs w:val="24"/>
        </w:rPr>
        <w:t>Придуманные миры и страны.</w:t>
      </w:r>
    </w:p>
    <w:p>
      <w:pPr>
        <w:ind w:firstLine="709"/>
        <w:jc w:val="both"/>
        <w:rPr>
          <w:rFonts w:ascii="Times New Roman" w:hAnsi="Times New Roman" w:cs="Times New Roman"/>
          <w:sz w:val="24"/>
          <w:szCs w:val="24"/>
        </w:rPr>
      </w:pPr>
      <w:r>
        <w:rPr>
          <w:rFonts w:ascii="Times New Roman" w:hAnsi="Times New Roman" w:cs="Times New Roman"/>
          <w:sz w:val="24"/>
          <w:szCs w:val="24"/>
        </w:rPr>
        <w:t>Отражение в произведениях фантастики проблем реального мира. Например: Т.В. Михеева. «Асино лето» (фрагмент). В.П. Крапивин. «Голубятня на жёлтой поляне» (фрагменты).</w:t>
      </w:r>
    </w:p>
    <w:p>
      <w:pPr>
        <w:ind w:firstLine="709"/>
        <w:jc w:val="both"/>
        <w:rPr>
          <w:rFonts w:ascii="Times New Roman" w:hAnsi="Times New Roman" w:cs="Times New Roman"/>
          <w:b/>
          <w:sz w:val="24"/>
          <w:szCs w:val="24"/>
        </w:rPr>
      </w:pPr>
      <w:r>
        <w:rPr>
          <w:rFonts w:ascii="Times New Roman" w:hAnsi="Times New Roman" w:cs="Times New Roman"/>
          <w:b/>
          <w:sz w:val="24"/>
          <w:szCs w:val="24"/>
        </w:rPr>
        <w:t>Раздел 2. Россия - Родина моя (13 ч.)</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Родная страна во все времена сынами сильна (3 ч.)</w:t>
      </w:r>
    </w:p>
    <w:p>
      <w:pPr>
        <w:ind w:firstLine="709"/>
        <w:jc w:val="both"/>
        <w:rPr>
          <w:rFonts w:ascii="Times New Roman" w:hAnsi="Times New Roman" w:cs="Times New Roman"/>
          <w:i/>
          <w:sz w:val="24"/>
          <w:szCs w:val="24"/>
        </w:rPr>
      </w:pPr>
      <w:r>
        <w:rPr>
          <w:rFonts w:ascii="Times New Roman" w:hAnsi="Times New Roman" w:cs="Times New Roman"/>
          <w:i/>
          <w:sz w:val="24"/>
          <w:szCs w:val="24"/>
        </w:rPr>
        <w:t>Люди земли Русской.</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Произведения о выдающихся представителях русского народа. </w:t>
      </w:r>
    </w:p>
    <w:p>
      <w:pPr>
        <w:ind w:firstLine="709"/>
        <w:jc w:val="both"/>
        <w:rPr>
          <w:rFonts w:ascii="Times New Roman" w:hAnsi="Times New Roman" w:cs="Times New Roman"/>
          <w:sz w:val="24"/>
          <w:szCs w:val="24"/>
        </w:rPr>
      </w:pPr>
      <w:r>
        <w:rPr>
          <w:rFonts w:ascii="Times New Roman" w:hAnsi="Times New Roman" w:cs="Times New Roman"/>
          <w:sz w:val="24"/>
          <w:szCs w:val="24"/>
        </w:rPr>
        <w:t>Например: Е.В. Мурашова. «Афанасий Никитин» (глава «Каффа»). Ю.М. Нагибин. «Маленькие рассказы о большой судьбе» (глава «В школу»).</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Что мы Родиной зовём (4 ч.)</w:t>
      </w:r>
    </w:p>
    <w:p>
      <w:pPr>
        <w:ind w:firstLine="709"/>
        <w:jc w:val="both"/>
        <w:rPr>
          <w:rFonts w:ascii="Times New Roman" w:hAnsi="Times New Roman" w:cs="Times New Roman"/>
          <w:i/>
          <w:sz w:val="24"/>
          <w:szCs w:val="24"/>
        </w:rPr>
      </w:pPr>
      <w:r>
        <w:rPr>
          <w:rFonts w:ascii="Times New Roman" w:hAnsi="Times New Roman" w:cs="Times New Roman"/>
          <w:i/>
          <w:sz w:val="24"/>
          <w:szCs w:val="24"/>
        </w:rPr>
        <w:t>Широка страна моя родная.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Произведения, отражающие любовь к Родине; красоту различных уголков родной земли. </w:t>
      </w:r>
    </w:p>
    <w:p>
      <w:pPr>
        <w:ind w:firstLine="709"/>
        <w:jc w:val="both"/>
        <w:rPr>
          <w:rFonts w:ascii="Times New Roman" w:hAnsi="Times New Roman" w:cs="Times New Roman"/>
          <w:sz w:val="24"/>
          <w:szCs w:val="24"/>
        </w:rPr>
      </w:pPr>
      <w:r>
        <w:rPr>
          <w:rFonts w:ascii="Times New Roman" w:hAnsi="Times New Roman" w:cs="Times New Roman"/>
          <w:sz w:val="24"/>
          <w:szCs w:val="24"/>
        </w:rPr>
        <w:t>Например: А.С. Зеленин. «Мамкин Василёк» (фрагмент). А.Д. Дорофеев. «Веретено». В.Г. Распутин. «Саяны». Сказ о валдайских колокольчиках.</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О родной природе (4 ч.)</w:t>
      </w:r>
    </w:p>
    <w:p>
      <w:pPr>
        <w:ind w:firstLine="709"/>
        <w:jc w:val="both"/>
        <w:rPr>
          <w:rFonts w:ascii="Times New Roman" w:hAnsi="Times New Roman" w:cs="Times New Roman"/>
          <w:i/>
          <w:sz w:val="24"/>
          <w:szCs w:val="24"/>
        </w:rPr>
      </w:pPr>
      <w:r>
        <w:rPr>
          <w:rFonts w:ascii="Times New Roman" w:hAnsi="Times New Roman" w:cs="Times New Roman"/>
          <w:i/>
          <w:sz w:val="24"/>
          <w:szCs w:val="24"/>
        </w:rPr>
        <w:t>Под дыханьем непогоды.</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Поэтические представления русского народа о ветре, морозе, грозе; отражение этих представлений в фольклоре и их развитие в русской поэзии и прозе. </w:t>
      </w:r>
    </w:p>
    <w:p>
      <w:pPr>
        <w:ind w:firstLine="709"/>
        <w:jc w:val="both"/>
        <w:rPr>
          <w:rFonts w:ascii="Times New Roman" w:hAnsi="Times New Roman" w:cs="Times New Roman"/>
          <w:sz w:val="24"/>
          <w:szCs w:val="24"/>
        </w:rPr>
      </w:pPr>
      <w:r>
        <w:rPr>
          <w:rFonts w:ascii="Times New Roman" w:hAnsi="Times New Roman" w:cs="Times New Roman"/>
          <w:sz w:val="24"/>
          <w:szCs w:val="24"/>
        </w:rPr>
        <w:t>Например: Русские народные загадки о ветре, морозе, грозе. А.Н. Апухтин. «Зимой». В.Д. Берестов. «Мороз». А.Н. Майков. «Гроза». Н.М. Рубцов. «Во время грозы».</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Резерв на </w:t>
      </w:r>
      <w:proofErr w:type="gramStart"/>
      <w:r>
        <w:rPr>
          <w:rFonts w:ascii="Times New Roman" w:hAnsi="Times New Roman" w:cs="Times New Roman"/>
          <w:sz w:val="24"/>
          <w:szCs w:val="24"/>
        </w:rPr>
        <w:t>вариативную</w:t>
      </w:r>
      <w:proofErr w:type="gramEnd"/>
      <w:r>
        <w:rPr>
          <w:rFonts w:ascii="Times New Roman" w:hAnsi="Times New Roman" w:cs="Times New Roman"/>
          <w:sz w:val="24"/>
          <w:szCs w:val="24"/>
        </w:rPr>
        <w:t xml:space="preserve"> часть программы - 2 ч.</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Распределённое по классам содержание обучения сопровождается следующим деятельностным наполнением образовательного процесса.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Аудирование (слушание)</w:t>
      </w:r>
    </w:p>
    <w:p>
      <w:pPr>
        <w:ind w:firstLine="709"/>
        <w:jc w:val="both"/>
        <w:rPr>
          <w:rFonts w:ascii="Times New Roman" w:hAnsi="Times New Roman" w:cs="Times New Roman"/>
          <w:sz w:val="24"/>
          <w:szCs w:val="24"/>
        </w:rPr>
      </w:pPr>
      <w:r>
        <w:rPr>
          <w:rFonts w:ascii="Times New Roman" w:hAnsi="Times New Roman" w:cs="Times New Roman"/>
          <w:sz w:val="24"/>
          <w:szCs w:val="24"/>
        </w:rP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Чтение</w:t>
      </w:r>
    </w:p>
    <w:p>
      <w:pPr>
        <w:ind w:firstLine="709"/>
        <w:jc w:val="both"/>
        <w:rPr>
          <w:rFonts w:ascii="Times New Roman" w:hAnsi="Times New Roman" w:cs="Times New Roman"/>
          <w:sz w:val="24"/>
          <w:szCs w:val="24"/>
        </w:rPr>
      </w:pPr>
      <w:r>
        <w:rPr>
          <w:rFonts w:ascii="Times New Roman" w:hAnsi="Times New Roman" w:cs="Times New Roman"/>
          <w:i/>
          <w:sz w:val="24"/>
          <w:szCs w:val="24"/>
        </w:rPr>
        <w:t>Чтение вслух.</w:t>
      </w:r>
      <w:r>
        <w:rPr>
          <w:rFonts w:ascii="Times New Roman" w:hAnsi="Times New Roman" w:cs="Times New Roman"/>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pPr>
        <w:ind w:firstLine="709"/>
        <w:jc w:val="both"/>
        <w:rPr>
          <w:rFonts w:ascii="Times New Roman" w:hAnsi="Times New Roman" w:cs="Times New Roman"/>
          <w:sz w:val="24"/>
          <w:szCs w:val="24"/>
        </w:rPr>
      </w:pPr>
      <w:r>
        <w:rPr>
          <w:rFonts w:ascii="Times New Roman" w:hAnsi="Times New Roman" w:cs="Times New Roman"/>
          <w:i/>
          <w:sz w:val="24"/>
          <w:szCs w:val="24"/>
        </w:rPr>
        <w:t>Чтение про себя.</w:t>
      </w:r>
      <w:r>
        <w:rPr>
          <w:rFonts w:ascii="Times New Roman" w:hAnsi="Times New Roman" w:cs="Times New Roman"/>
          <w:sz w:val="24"/>
          <w:szCs w:val="24"/>
        </w:rPr>
        <w:t xml:space="preserve"> Осознание при чтении про себя смысла доступных по объёму и жанру произведений. Понимание особенностей разных видов чтения.</w:t>
      </w:r>
    </w:p>
    <w:p>
      <w:pPr>
        <w:ind w:firstLine="709"/>
        <w:jc w:val="both"/>
        <w:rPr>
          <w:rFonts w:ascii="Times New Roman" w:hAnsi="Times New Roman" w:cs="Times New Roman"/>
          <w:sz w:val="24"/>
          <w:szCs w:val="24"/>
        </w:rPr>
      </w:pPr>
      <w:r>
        <w:rPr>
          <w:rFonts w:ascii="Times New Roman" w:hAnsi="Times New Roman" w:cs="Times New Roman"/>
          <w:i/>
          <w:sz w:val="24"/>
          <w:szCs w:val="24"/>
        </w:rPr>
        <w:t>Чтение произведений устного народного творчества:</w:t>
      </w:r>
      <w:r>
        <w:rPr>
          <w:rFonts w:ascii="Times New Roman" w:hAnsi="Times New Roman" w:cs="Times New Roman"/>
          <w:sz w:val="24"/>
          <w:szCs w:val="24"/>
        </w:rPr>
        <w:t xml:space="preserve"> русский фольклорный текст как источник познания ценностей и традиций народа.</w:t>
      </w:r>
    </w:p>
    <w:p>
      <w:pPr>
        <w:ind w:firstLine="709"/>
        <w:jc w:val="both"/>
        <w:rPr>
          <w:rFonts w:ascii="Times New Roman" w:hAnsi="Times New Roman" w:cs="Times New Roman"/>
          <w:sz w:val="24"/>
          <w:szCs w:val="24"/>
        </w:rPr>
      </w:pPr>
      <w:proofErr w:type="gramStart"/>
      <w:r>
        <w:rPr>
          <w:rFonts w:ascii="Times New Roman" w:hAnsi="Times New Roman" w:cs="Times New Roman"/>
          <w:i/>
          <w:sz w:val="24"/>
          <w:szCs w:val="24"/>
        </w:rPr>
        <w:t>Чтение текстов художественных произведений</w:t>
      </w:r>
      <w:r>
        <w:rPr>
          <w:rFonts w:ascii="Times New Roman" w:hAnsi="Times New Roman" w:cs="Times New Roman"/>
          <w:sz w:val="24"/>
          <w:szCs w:val="24"/>
        </w:rPr>
        <w:t>,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w:t>
      </w:r>
      <w:proofErr w:type="gramEnd"/>
      <w:r>
        <w:rPr>
          <w:rFonts w:ascii="Times New Roman" w:hAnsi="Times New Roman" w:cs="Times New Roman"/>
          <w:sz w:val="24"/>
          <w:szCs w:val="24"/>
        </w:rPr>
        <w:t>. Отражение в русской литературе культуры православной семьи.</w:t>
      </w:r>
    </w:p>
    <w:p>
      <w:pPr>
        <w:ind w:firstLine="709"/>
        <w:jc w:val="both"/>
        <w:rPr>
          <w:rFonts w:ascii="Times New Roman" w:hAnsi="Times New Roman" w:cs="Times New Roman"/>
          <w:sz w:val="24"/>
          <w:szCs w:val="24"/>
        </w:rPr>
      </w:pPr>
      <w:r>
        <w:rPr>
          <w:rFonts w:ascii="Times New Roman" w:hAnsi="Times New Roman" w:cs="Times New Roman"/>
          <w:sz w:val="24"/>
          <w:szCs w:val="24"/>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pPr>
        <w:ind w:firstLine="709"/>
        <w:jc w:val="both"/>
        <w:rPr>
          <w:rFonts w:ascii="Times New Roman" w:hAnsi="Times New Roman" w:cs="Times New Roman"/>
          <w:sz w:val="24"/>
          <w:szCs w:val="24"/>
        </w:rPr>
      </w:pPr>
      <w:r>
        <w:rPr>
          <w:rFonts w:ascii="Times New Roman" w:hAnsi="Times New Roman" w:cs="Times New Roman"/>
          <w:sz w:val="24"/>
          <w:szCs w:val="24"/>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pPr>
        <w:ind w:firstLine="709"/>
        <w:jc w:val="both"/>
        <w:rPr>
          <w:rFonts w:ascii="Times New Roman" w:hAnsi="Times New Roman" w:cs="Times New Roman"/>
          <w:sz w:val="24"/>
          <w:szCs w:val="24"/>
        </w:rPr>
      </w:pPr>
      <w:r>
        <w:rPr>
          <w:rFonts w:ascii="Times New Roman" w:hAnsi="Times New Roman" w:cs="Times New Roman"/>
          <w:i/>
          <w:sz w:val="24"/>
          <w:szCs w:val="24"/>
        </w:rPr>
        <w:t>Чтение информационных текстов:</w:t>
      </w:r>
      <w:r>
        <w:rPr>
          <w:rFonts w:ascii="Times New Roman" w:hAnsi="Times New Roman" w:cs="Times New Roman"/>
          <w:sz w:val="24"/>
          <w:szCs w:val="24"/>
        </w:rPr>
        <w:t xml:space="preserve"> историко-культурный комментарий к произведениям, отдельные факты биографии авторов изучаемых текстов.</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Говорение (культура речевого общения)</w:t>
      </w:r>
    </w:p>
    <w:p>
      <w:pPr>
        <w:ind w:firstLine="709"/>
        <w:jc w:val="both"/>
        <w:rPr>
          <w:rFonts w:ascii="Times New Roman" w:hAnsi="Times New Roman" w:cs="Times New Roman"/>
          <w:sz w:val="24"/>
          <w:szCs w:val="24"/>
        </w:rPr>
      </w:pPr>
      <w:r>
        <w:rPr>
          <w:rFonts w:ascii="Times New Roman" w:hAnsi="Times New Roman" w:cs="Times New Roman"/>
          <w:i/>
          <w:sz w:val="24"/>
          <w:szCs w:val="24"/>
        </w:rPr>
        <w:lastRenderedPageBreak/>
        <w:t>Диалогическая и монологическая речь.</w:t>
      </w:r>
      <w:r>
        <w:rPr>
          <w:rFonts w:ascii="Times New Roman" w:hAnsi="Times New Roman" w:cs="Times New Roman"/>
          <w:sz w:val="24"/>
          <w:szCs w:val="24"/>
        </w:rP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w:t>
      </w:r>
    </w:p>
    <w:p>
      <w:pPr>
        <w:ind w:firstLine="709"/>
        <w:jc w:val="both"/>
        <w:rPr>
          <w:rFonts w:ascii="Times New Roman" w:hAnsi="Times New Roman" w:cs="Times New Roman"/>
          <w:sz w:val="24"/>
          <w:szCs w:val="24"/>
        </w:rPr>
      </w:pPr>
      <w:r>
        <w:rPr>
          <w:rFonts w:ascii="Times New Roman" w:hAnsi="Times New Roman" w:cs="Times New Roman"/>
          <w:sz w:val="24"/>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pPr>
        <w:ind w:firstLine="709"/>
        <w:jc w:val="both"/>
        <w:rPr>
          <w:rFonts w:ascii="Times New Roman" w:hAnsi="Times New Roman" w:cs="Times New Roman"/>
          <w:sz w:val="24"/>
          <w:szCs w:val="24"/>
        </w:rPr>
      </w:pPr>
      <w:r>
        <w:rPr>
          <w:rFonts w:ascii="Times New Roman" w:hAnsi="Times New Roman" w:cs="Times New Roman"/>
          <w:sz w:val="24"/>
          <w:szCs w:val="24"/>
        </w:rPr>
        <w:t>Декламирование (чтение наизусть) стихотворных произведений по выбору учащихся.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Письмо (культура письменной речи)</w:t>
      </w:r>
    </w:p>
    <w:p>
      <w:pPr>
        <w:ind w:firstLine="709"/>
        <w:jc w:val="both"/>
        <w:rPr>
          <w:rFonts w:ascii="Times New Roman" w:hAnsi="Times New Roman" w:cs="Times New Roman"/>
          <w:sz w:val="24"/>
          <w:szCs w:val="24"/>
        </w:rPr>
      </w:pPr>
      <w:r>
        <w:rPr>
          <w:rFonts w:ascii="Times New Roman" w:hAnsi="Times New Roman" w:cs="Times New Roman"/>
          <w:sz w:val="24"/>
          <w:szCs w:val="24"/>
        </w:rPr>
        <w:t>Создание небольших по объёму письменных высказываний по проблемам, поставленным в изучаемых произведениях.</w:t>
      </w:r>
    </w:p>
    <w:p>
      <w:pPr>
        <w:ind w:firstLine="709"/>
        <w:jc w:val="both"/>
        <w:rPr>
          <w:rFonts w:ascii="Times New Roman" w:hAnsi="Times New Roman" w:cs="Times New Roman"/>
          <w:sz w:val="24"/>
          <w:szCs w:val="24"/>
        </w:rPr>
      </w:pPr>
      <w:r>
        <w:rPr>
          <w:rFonts w:ascii="Times New Roman" w:hAnsi="Times New Roman" w:cs="Times New Roman"/>
          <w:sz w:val="24"/>
          <w:szCs w:val="24"/>
        </w:rPr>
        <w:t>Библиографическая культура</w:t>
      </w:r>
    </w:p>
    <w:p>
      <w:pPr>
        <w:ind w:firstLine="709"/>
        <w:jc w:val="both"/>
        <w:rPr>
          <w:rFonts w:ascii="Times New Roman" w:hAnsi="Times New Roman" w:cs="Times New Roman"/>
          <w:sz w:val="24"/>
          <w:szCs w:val="24"/>
        </w:rPr>
      </w:pPr>
      <w:r>
        <w:rPr>
          <w:rFonts w:ascii="Times New Roman" w:hAnsi="Times New Roman" w:cs="Times New Roman"/>
          <w:sz w:val="24"/>
          <w:szCs w:val="24"/>
        </w:rPr>
        <w:t>Выбор книг по обсуждаемой проблематике, в т.ч.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Литературоведческая пропедевтика</w:t>
      </w:r>
    </w:p>
    <w:p>
      <w:pPr>
        <w:ind w:firstLine="709"/>
        <w:jc w:val="both"/>
        <w:rPr>
          <w:rFonts w:ascii="Times New Roman" w:hAnsi="Times New Roman" w:cs="Times New Roman"/>
          <w:sz w:val="24"/>
          <w:szCs w:val="24"/>
        </w:rPr>
      </w:pPr>
      <w:r>
        <w:rPr>
          <w:rFonts w:ascii="Times New Roman" w:hAnsi="Times New Roman" w:cs="Times New Roman"/>
          <w:sz w:val="24"/>
          <w:szCs w:val="24"/>
        </w:rPr>
        <w:t>Практическое использование при анализе текста изученных литературных понятий.</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Жанровое разнообразие изучаемых произведений: малые и большие фольклорные формы; литературная сказка; рассказ, притча, стихотворение. </w:t>
      </w:r>
      <w:proofErr w:type="gramStart"/>
      <w:r>
        <w:rPr>
          <w:rFonts w:ascii="Times New Roman" w:hAnsi="Times New Roman" w:cs="Times New Roman"/>
          <w:sz w:val="24"/>
          <w:szCs w:val="24"/>
        </w:rPr>
        <w:t>Прозаическая и поэтическая речь; художественный вымысел; сюжет; тема; герой произведения; портрет; пейзаж; ритм; рифма.</w:t>
      </w:r>
      <w:proofErr w:type="gramEnd"/>
      <w:r>
        <w:rPr>
          <w:rFonts w:ascii="Times New Roman" w:hAnsi="Times New Roman" w:cs="Times New Roman"/>
          <w:sz w:val="24"/>
          <w:szCs w:val="24"/>
        </w:rPr>
        <w:t xml:space="preserve"> Национальное своеобразие сравнений и метафор; их значение в художественной речи.</w:t>
      </w:r>
    </w:p>
    <w:p>
      <w:pPr>
        <w:ind w:firstLine="709"/>
        <w:jc w:val="both"/>
        <w:rPr>
          <w:rFonts w:ascii="Times New Roman" w:hAnsi="Times New Roman" w:cs="Times New Roman"/>
          <w:sz w:val="24"/>
          <w:szCs w:val="24"/>
        </w:rPr>
      </w:pPr>
      <w:r>
        <w:rPr>
          <w:rFonts w:ascii="Times New Roman" w:hAnsi="Times New Roman" w:cs="Times New Roman"/>
          <w:b/>
          <w:i/>
          <w:sz w:val="24"/>
          <w:szCs w:val="24"/>
        </w:rPr>
        <w:t>Творческая деятельность обучающихся</w:t>
      </w:r>
      <w:r>
        <w:rPr>
          <w:rFonts w:ascii="Times New Roman" w:hAnsi="Times New Roman" w:cs="Times New Roman"/>
          <w:sz w:val="24"/>
          <w:szCs w:val="24"/>
        </w:rPr>
        <w:t xml:space="preserve"> (на основе изученных литературных произведений)</w:t>
      </w:r>
    </w:p>
    <w:p>
      <w:pPr>
        <w:ind w:firstLine="709"/>
        <w:jc w:val="both"/>
        <w:rPr>
          <w:rFonts w:ascii="Times New Roman" w:hAnsi="Times New Roman" w:cs="Times New Roman"/>
          <w:sz w:val="24"/>
          <w:szCs w:val="24"/>
        </w:rPr>
      </w:pPr>
      <w:r>
        <w:rPr>
          <w:rFonts w:ascii="Times New Roman" w:hAnsi="Times New Roman" w:cs="Times New Roman"/>
          <w:sz w:val="24"/>
          <w:szCs w:val="24"/>
        </w:rP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pPr>
        <w:ind w:firstLine="709"/>
        <w:jc w:val="both"/>
        <w:rPr>
          <w:rFonts w:ascii="Times New Roman" w:hAnsi="Times New Roman" w:cs="Times New Roman"/>
          <w:b/>
          <w:sz w:val="24"/>
          <w:szCs w:val="24"/>
        </w:rPr>
      </w:pPr>
      <w:r>
        <w:rPr>
          <w:rFonts w:ascii="Times New Roman" w:hAnsi="Times New Roman" w:cs="Times New Roman"/>
          <w:b/>
          <w:sz w:val="24"/>
          <w:szCs w:val="24"/>
        </w:rPr>
        <w:t>3) ПЛАНИРУЕМЫЕ РЕЗУЛЬТАТЫ ОСВОЕНИЯ ПРОГРАММЫ УЧЕБНОГО ПРЕДМЕТА «ЛИТЕРАТУРНОЕ ЧТЕНИЕ НА РОДНОМ (РУССКОМ) ЯЗЫКЕ»</w:t>
      </w:r>
    </w:p>
    <w:p>
      <w:pPr>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ЛИЧНОСТНЫЕ РЕЗУЛЬТАТЫ</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Личностные результаты изучения предмета «Литературное чтение на родном (русском) языке» характеризуют готовность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отражают приобретение первоначального опыта деятельности обучающихся в части: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гражданско-патриотического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 становление ценностного отношения к своей Родине - России, в т.ч. через изучение художественных произведений, отражающих историю и культуру страны;</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pPr>
        <w:ind w:firstLine="709"/>
        <w:jc w:val="both"/>
        <w:rPr>
          <w:rFonts w:ascii="Times New Roman" w:hAnsi="Times New Roman" w:cs="Times New Roman"/>
          <w:sz w:val="24"/>
          <w:szCs w:val="24"/>
        </w:rPr>
      </w:pPr>
      <w:r>
        <w:rPr>
          <w:rFonts w:ascii="Times New Roman" w:hAnsi="Times New Roman" w:cs="Times New Roman"/>
          <w:sz w:val="24"/>
          <w:szCs w:val="24"/>
        </w:rPr>
        <w:t>- сопричастность к прошлому, настоящему и будущему своей страны и родного края, в т.ч. через обсуждение ситуаций при работе с художественными произведениями;</w:t>
      </w:r>
    </w:p>
    <w:p>
      <w:pPr>
        <w:ind w:firstLine="709"/>
        <w:jc w:val="both"/>
        <w:rPr>
          <w:rFonts w:ascii="Times New Roman" w:hAnsi="Times New Roman" w:cs="Times New Roman"/>
          <w:sz w:val="24"/>
          <w:szCs w:val="24"/>
        </w:rPr>
      </w:pPr>
      <w:r>
        <w:rPr>
          <w:rFonts w:ascii="Times New Roman" w:hAnsi="Times New Roman" w:cs="Times New Roman"/>
          <w:sz w:val="24"/>
          <w:szCs w:val="24"/>
        </w:rPr>
        <w:t>- уважение к своему и другим народам, формируемое в т.ч. на основе примеров из художественных произведений и фольклора;</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т.ч. отражённых в фольклорных и художественных произведениях;</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духовно-нравственного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 признание индивидуальности каждого человека с опорой на собственный жизненный и читательский опыт;</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проявление сопереживания, уважения и доброжелательности, в т.ч. с использованием адекватных языковых средств, для выражения своего состояния и чувств; проявление моционально-нравственной отзывчивости, понимания и сопереживания чувствам других людей;</w:t>
      </w:r>
    </w:p>
    <w:p>
      <w:pPr>
        <w:ind w:firstLine="709"/>
        <w:jc w:val="both"/>
        <w:rPr>
          <w:rFonts w:ascii="Times New Roman" w:hAnsi="Times New Roman" w:cs="Times New Roman"/>
          <w:sz w:val="24"/>
          <w:szCs w:val="24"/>
        </w:rPr>
      </w:pPr>
      <w:r>
        <w:rPr>
          <w:rFonts w:ascii="Times New Roman" w:hAnsi="Times New Roman" w:cs="Times New Roman"/>
          <w:sz w:val="24"/>
          <w:szCs w:val="24"/>
        </w:rPr>
        <w:t>- неприятие любых форм поведения, направленных на причинение физического и морального вреда другим людям (в т.ч. связанного с использованием недопустимых средств языка);</w:t>
      </w:r>
    </w:p>
    <w:p>
      <w:pPr>
        <w:ind w:firstLine="709"/>
        <w:jc w:val="both"/>
        <w:rPr>
          <w:rFonts w:ascii="Times New Roman" w:hAnsi="Times New Roman" w:cs="Times New Roman"/>
          <w:sz w:val="24"/>
          <w:szCs w:val="24"/>
        </w:rPr>
      </w:pPr>
      <w:r>
        <w:rPr>
          <w:rFonts w:ascii="Times New Roman" w:hAnsi="Times New Roman" w:cs="Times New Roman"/>
          <w:sz w:val="24"/>
          <w:szCs w:val="24"/>
        </w:rPr>
        <w:t>- сотрудничество со сверстниками, умение не создавать конфликтов и находить выходы из спорных ситуаций, в т.ч. с опорой на примеры художественных произведений;</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эстетического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pPr>
        <w:ind w:firstLine="709"/>
        <w:jc w:val="both"/>
        <w:rPr>
          <w:rFonts w:ascii="Times New Roman" w:hAnsi="Times New Roman" w:cs="Times New Roman"/>
          <w:sz w:val="24"/>
          <w:szCs w:val="24"/>
        </w:rPr>
      </w:pPr>
      <w:r>
        <w:rPr>
          <w:rFonts w:ascii="Times New Roman" w:hAnsi="Times New Roman" w:cs="Times New Roman"/>
          <w:sz w:val="24"/>
          <w:szCs w:val="24"/>
        </w:rPr>
        <w:t>- стремление к самовыражению в разных видах художественной деятельности, в т.ч. в искусстве слова;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физического воспитания, формирования культуры здоровья и эмоционального благополучия:</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соблюдение правил здорового и безопасного (для себя и других людей) образа жизни в окружающей среде (в т.ч. информационной) при поиске дополнительной информации;</w:t>
      </w:r>
    </w:p>
    <w:p>
      <w:pPr>
        <w:ind w:firstLine="709"/>
        <w:jc w:val="both"/>
        <w:rPr>
          <w:rFonts w:ascii="Times New Roman" w:hAnsi="Times New Roman" w:cs="Times New Roman"/>
          <w:sz w:val="24"/>
          <w:szCs w:val="24"/>
        </w:rPr>
      </w:pPr>
      <w:r>
        <w:rPr>
          <w:rFonts w:ascii="Times New Roman" w:hAnsi="Times New Roman" w:cs="Times New Roman"/>
          <w:sz w:val="24"/>
          <w:szCs w:val="24"/>
        </w:rPr>
        <w:t>- 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трудового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осознание ценности труда в жизни человека и общества (в т.ч.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экологического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 бережное отношение к природе, формируемое в процессе работы с текстами;</w:t>
      </w:r>
    </w:p>
    <w:p>
      <w:pPr>
        <w:ind w:firstLine="709"/>
        <w:jc w:val="both"/>
        <w:rPr>
          <w:rFonts w:ascii="Times New Roman" w:hAnsi="Times New Roman" w:cs="Times New Roman"/>
          <w:sz w:val="24"/>
          <w:szCs w:val="24"/>
        </w:rPr>
      </w:pPr>
      <w:r>
        <w:rPr>
          <w:rFonts w:ascii="Times New Roman" w:hAnsi="Times New Roman" w:cs="Times New Roman"/>
          <w:sz w:val="24"/>
          <w:szCs w:val="24"/>
        </w:rPr>
        <w:t>- неприятие действий, приносящих ей вред;</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ценности научного познания:</w:t>
      </w:r>
    </w:p>
    <w:p>
      <w:pPr>
        <w:ind w:firstLine="709"/>
        <w:jc w:val="both"/>
        <w:rPr>
          <w:rFonts w:ascii="Times New Roman" w:hAnsi="Times New Roman" w:cs="Times New Roman"/>
          <w:sz w:val="24"/>
          <w:szCs w:val="24"/>
        </w:rPr>
      </w:pPr>
      <w:r>
        <w:rPr>
          <w:rFonts w:ascii="Times New Roman" w:hAnsi="Times New Roman" w:cs="Times New Roman"/>
          <w:sz w:val="24"/>
          <w:szCs w:val="24"/>
        </w:rPr>
        <w:t>- первоначальные представления о научной картине мира, формируемые в т.ч. в процессе усвоения ряда литературоведческих понятий;</w:t>
      </w:r>
    </w:p>
    <w:p>
      <w:pPr>
        <w:ind w:firstLine="709"/>
        <w:jc w:val="both"/>
        <w:rPr>
          <w:rFonts w:ascii="Times New Roman" w:hAnsi="Times New Roman" w:cs="Times New Roman"/>
          <w:sz w:val="24"/>
          <w:szCs w:val="24"/>
        </w:rPr>
      </w:pPr>
      <w:r>
        <w:rPr>
          <w:rFonts w:ascii="Times New Roman" w:hAnsi="Times New Roman" w:cs="Times New Roman"/>
          <w:sz w:val="24"/>
          <w:szCs w:val="24"/>
        </w:rPr>
        <w:t>- познавательные интересы, активность, инициативность, любознательность и самостоятельность в познании, в т.ч. познавательный интерес к чтению художественных произведений, активность и самостоятельность при выборе круга чтения.</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Метапредметные результаты освоения основной образовательной программы НОО, формируемые при изучении учебного предмета «</w:t>
      </w:r>
      <w:proofErr w:type="gramStart"/>
      <w:r>
        <w:rPr>
          <w:rFonts w:ascii="Times New Roman" w:hAnsi="Times New Roman" w:cs="Times New Roman"/>
          <w:b/>
          <w:i/>
          <w:sz w:val="24"/>
          <w:szCs w:val="24"/>
        </w:rPr>
        <w:t>Литературное</w:t>
      </w:r>
      <w:proofErr w:type="gramEnd"/>
      <w:r>
        <w:rPr>
          <w:rFonts w:ascii="Times New Roman" w:hAnsi="Times New Roman" w:cs="Times New Roman"/>
          <w:b/>
          <w:i/>
          <w:sz w:val="24"/>
          <w:szCs w:val="24"/>
        </w:rPr>
        <w:t xml:space="preserve"> чтение на родном (русском) языке»:</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Базовые логические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сравнивать различные тексты, устанавливать основания для сравнения текстов, устанавливать аналогии текстов;</w:t>
      </w:r>
    </w:p>
    <w:p>
      <w:pPr>
        <w:ind w:firstLine="709"/>
        <w:jc w:val="both"/>
        <w:rPr>
          <w:rFonts w:ascii="Times New Roman" w:hAnsi="Times New Roman" w:cs="Times New Roman"/>
          <w:sz w:val="24"/>
          <w:szCs w:val="24"/>
        </w:rPr>
      </w:pPr>
      <w:r>
        <w:rPr>
          <w:rFonts w:ascii="Times New Roman" w:hAnsi="Times New Roman" w:cs="Times New Roman"/>
          <w:sz w:val="24"/>
          <w:szCs w:val="24"/>
        </w:rPr>
        <w:t>- объединять объекты (тексты) по определённому признаку;</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существенный признак для классификации пословиц, поговорок, фразеологизмов;</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pPr>
        <w:ind w:firstLine="709"/>
        <w:jc w:val="both"/>
        <w:rPr>
          <w:rFonts w:ascii="Times New Roman" w:hAnsi="Times New Roman" w:cs="Times New Roman"/>
          <w:sz w:val="24"/>
          <w:szCs w:val="24"/>
        </w:rPr>
      </w:pPr>
      <w:r>
        <w:rPr>
          <w:rFonts w:ascii="Times New Roman" w:hAnsi="Times New Roman" w:cs="Times New Roman"/>
          <w:sz w:val="24"/>
          <w:szCs w:val="24"/>
        </w:rPr>
        <w:t>-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pPr>
        <w:ind w:firstLine="709"/>
        <w:jc w:val="both"/>
        <w:rPr>
          <w:rFonts w:ascii="Times New Roman" w:hAnsi="Times New Roman" w:cs="Times New Roman"/>
          <w:sz w:val="24"/>
          <w:szCs w:val="24"/>
        </w:rPr>
      </w:pPr>
      <w:r>
        <w:rPr>
          <w:rFonts w:ascii="Times New Roman" w:hAnsi="Times New Roman" w:cs="Times New Roman"/>
          <w:sz w:val="24"/>
          <w:szCs w:val="24"/>
        </w:rPr>
        <w:t>- устанавливать причинно-следственные связи при анализе текста, делать выводы.</w:t>
      </w:r>
    </w:p>
    <w:p>
      <w:pPr>
        <w:ind w:firstLine="709"/>
        <w:jc w:val="both"/>
        <w:rPr>
          <w:rFonts w:ascii="Times New Roman" w:hAnsi="Times New Roman" w:cs="Times New Roman"/>
          <w:i/>
          <w:sz w:val="24"/>
          <w:szCs w:val="24"/>
        </w:rPr>
      </w:pPr>
      <w:r>
        <w:rPr>
          <w:rFonts w:ascii="Times New Roman" w:hAnsi="Times New Roman" w:cs="Times New Roman"/>
          <w:i/>
          <w:sz w:val="24"/>
          <w:szCs w:val="24"/>
        </w:rPr>
        <w:t>Базовые исследовательские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с помощью учителя формулировать цель, планировать изменения собственного высказывания в соответствии с речевой ситуацией;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сравнивать несколько вариантов выполнения задания, выбирать наиболее </w:t>
      </w:r>
      <w:proofErr w:type="gramStart"/>
      <w:r>
        <w:rPr>
          <w:rFonts w:ascii="Times New Roman" w:hAnsi="Times New Roman" w:cs="Times New Roman"/>
          <w:sz w:val="24"/>
          <w:szCs w:val="24"/>
        </w:rPr>
        <w:t>подходящий</w:t>
      </w:r>
      <w:proofErr w:type="gramEnd"/>
      <w:r>
        <w:rPr>
          <w:rFonts w:ascii="Times New Roman" w:hAnsi="Times New Roman" w:cs="Times New Roman"/>
          <w:sz w:val="24"/>
          <w:szCs w:val="24"/>
        </w:rPr>
        <w:t xml:space="preserve"> (на основе предложенных критериев);</w:t>
      </w:r>
    </w:p>
    <w:p>
      <w:pPr>
        <w:ind w:firstLine="709"/>
        <w:jc w:val="both"/>
        <w:rPr>
          <w:rFonts w:ascii="Times New Roman" w:hAnsi="Times New Roman" w:cs="Times New Roman"/>
          <w:sz w:val="24"/>
          <w:szCs w:val="24"/>
        </w:rPr>
      </w:pPr>
      <w:r>
        <w:rPr>
          <w:rFonts w:ascii="Times New Roman" w:hAnsi="Times New Roman" w:cs="Times New Roman"/>
          <w:sz w:val="24"/>
          <w:szCs w:val="24"/>
        </w:rPr>
        <w:t>- проводить по предложенному плану несложное мини-исследование, выполнять по предложенному плану проектное задание;</w:t>
      </w:r>
    </w:p>
    <w:p>
      <w:pPr>
        <w:ind w:firstLine="709"/>
        <w:jc w:val="both"/>
        <w:rPr>
          <w:rFonts w:ascii="Times New Roman" w:hAnsi="Times New Roman" w:cs="Times New Roman"/>
          <w:sz w:val="24"/>
          <w:szCs w:val="24"/>
        </w:rPr>
      </w:pPr>
      <w:r>
        <w:rPr>
          <w:rFonts w:ascii="Times New Roman" w:hAnsi="Times New Roman" w:cs="Times New Roman"/>
          <w:sz w:val="24"/>
          <w:szCs w:val="24"/>
        </w:rPr>
        <w:t>- 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pPr>
        <w:ind w:firstLine="709"/>
        <w:jc w:val="both"/>
        <w:rPr>
          <w:rFonts w:ascii="Times New Roman" w:hAnsi="Times New Roman" w:cs="Times New Roman"/>
          <w:sz w:val="24"/>
          <w:szCs w:val="24"/>
        </w:rPr>
      </w:pPr>
      <w:r>
        <w:rPr>
          <w:rFonts w:ascii="Times New Roman" w:hAnsi="Times New Roman" w:cs="Times New Roman"/>
          <w:sz w:val="24"/>
          <w:szCs w:val="24"/>
        </w:rPr>
        <w:t>- прогнозировать возможное развитие процессов, событий и их последствия в аналогичных или сходных ситуациях.</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источник получения информации: нужный словарь, справочник для получения запрашиваемой информации, для уточнения;</w:t>
      </w:r>
    </w:p>
    <w:p>
      <w:pPr>
        <w:ind w:firstLine="709"/>
        <w:jc w:val="both"/>
        <w:rPr>
          <w:rFonts w:ascii="Times New Roman" w:hAnsi="Times New Roman" w:cs="Times New Roman"/>
          <w:sz w:val="24"/>
          <w:szCs w:val="24"/>
        </w:rPr>
      </w:pPr>
      <w:r>
        <w:rPr>
          <w:rFonts w:ascii="Times New Roman" w:hAnsi="Times New Roman" w:cs="Times New Roman"/>
          <w:sz w:val="24"/>
          <w:szCs w:val="24"/>
        </w:rPr>
        <w:t>- согласно заданному алгоритму находить представленную в явном виде информацию в предложенном источнике: в словарях, справочниках;</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pPr>
        <w:ind w:firstLine="709"/>
        <w:jc w:val="both"/>
        <w:rPr>
          <w:rFonts w:ascii="Times New Roman" w:hAnsi="Times New Roman" w:cs="Times New Roman"/>
          <w:sz w:val="24"/>
          <w:szCs w:val="24"/>
        </w:rPr>
      </w:pPr>
      <w:r>
        <w:rPr>
          <w:rFonts w:ascii="Times New Roman" w:hAnsi="Times New Roman" w:cs="Times New Roman"/>
          <w:sz w:val="24"/>
          <w:szCs w:val="24"/>
        </w:rPr>
        <w:t>- анализировать и создавать текстовую, графическую, видео, звуковую информацию в соответствии с учебной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информацию, зафиксированную в виде таблиц, схем; самостоятельно создавать схемы, таблицы для представления результатов работы с текстами.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Общение:</w:t>
      </w:r>
    </w:p>
    <w:p>
      <w:pPr>
        <w:ind w:firstLine="709"/>
        <w:jc w:val="both"/>
        <w:rPr>
          <w:rFonts w:ascii="Times New Roman" w:hAnsi="Times New Roman" w:cs="Times New Roman"/>
          <w:sz w:val="24"/>
          <w:szCs w:val="24"/>
        </w:rPr>
      </w:pPr>
      <w:r>
        <w:rPr>
          <w:rFonts w:ascii="Times New Roman" w:hAnsi="Times New Roman" w:cs="Times New Roman"/>
          <w:sz w:val="24"/>
          <w:szCs w:val="24"/>
        </w:rPr>
        <w:t>- воспринимать и формулировать суждения, выражать эмоции в соответствии с целями и условиями общения в знакомой среде;</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уважительное отношение к собеседнику, соблюдать правила ведения диалоги и дискуссии;</w:t>
      </w:r>
    </w:p>
    <w:p>
      <w:pPr>
        <w:ind w:firstLine="709"/>
        <w:jc w:val="both"/>
        <w:rPr>
          <w:rFonts w:ascii="Times New Roman" w:hAnsi="Times New Roman" w:cs="Times New Roman"/>
          <w:sz w:val="24"/>
          <w:szCs w:val="24"/>
        </w:rPr>
      </w:pPr>
      <w:r>
        <w:rPr>
          <w:rFonts w:ascii="Times New Roman" w:hAnsi="Times New Roman" w:cs="Times New Roman"/>
          <w:sz w:val="24"/>
          <w:szCs w:val="24"/>
        </w:rPr>
        <w:t>- признавать возможность существования разных точек зрения;</w:t>
      </w:r>
    </w:p>
    <w:p>
      <w:pPr>
        <w:ind w:firstLine="709"/>
        <w:jc w:val="both"/>
        <w:rPr>
          <w:rFonts w:ascii="Times New Roman" w:hAnsi="Times New Roman" w:cs="Times New Roman"/>
          <w:sz w:val="24"/>
          <w:szCs w:val="24"/>
        </w:rPr>
      </w:pPr>
      <w:r>
        <w:rPr>
          <w:rFonts w:ascii="Times New Roman" w:hAnsi="Times New Roman" w:cs="Times New Roman"/>
          <w:sz w:val="24"/>
          <w:szCs w:val="24"/>
        </w:rPr>
        <w:t>- корректно и аргументированно высказывать своё мнение;</w:t>
      </w:r>
    </w:p>
    <w:p>
      <w:pPr>
        <w:ind w:firstLine="709"/>
        <w:jc w:val="both"/>
        <w:rPr>
          <w:rFonts w:ascii="Times New Roman" w:hAnsi="Times New Roman" w:cs="Times New Roman"/>
          <w:sz w:val="24"/>
          <w:szCs w:val="24"/>
        </w:rPr>
      </w:pPr>
      <w:r>
        <w:rPr>
          <w:rFonts w:ascii="Times New Roman" w:hAnsi="Times New Roman" w:cs="Times New Roman"/>
          <w:sz w:val="24"/>
          <w:szCs w:val="24"/>
        </w:rPr>
        <w:t>- строить речевое высказывание в соответствии с поставленной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создавать устные и письменные тексты (описание, рассуждение, повествование) в соответствии с речевой ситуацией;</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pPr>
        <w:ind w:firstLine="709"/>
        <w:jc w:val="both"/>
        <w:rPr>
          <w:rFonts w:ascii="Times New Roman" w:hAnsi="Times New Roman" w:cs="Times New Roman"/>
          <w:sz w:val="24"/>
          <w:szCs w:val="24"/>
        </w:rPr>
      </w:pPr>
      <w:r>
        <w:rPr>
          <w:rFonts w:ascii="Times New Roman" w:hAnsi="Times New Roman" w:cs="Times New Roman"/>
          <w:sz w:val="24"/>
          <w:szCs w:val="24"/>
        </w:rPr>
        <w:t>- подбирать иллюстративный материал (рисунки, фото, плакаты) к тексту выступления.</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pPr>
        <w:ind w:firstLine="709"/>
        <w:jc w:val="both"/>
        <w:rPr>
          <w:rFonts w:ascii="Times New Roman" w:hAnsi="Times New Roman" w:cs="Times New Roman"/>
          <w:sz w:val="24"/>
          <w:szCs w:val="24"/>
        </w:rPr>
      </w:pPr>
      <w:r>
        <w:rPr>
          <w:rFonts w:ascii="Times New Roman" w:hAnsi="Times New Roman" w:cs="Times New Roman"/>
          <w:sz w:val="24"/>
          <w:szCs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готовность руководить, выполнять поручения, подчиняться, самостоятельно разрешать конфликты;</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ответственно выполнять </w:t>
      </w:r>
      <w:proofErr w:type="gramStart"/>
      <w:r>
        <w:rPr>
          <w:rFonts w:ascii="Times New Roman" w:hAnsi="Times New Roman" w:cs="Times New Roman"/>
          <w:sz w:val="24"/>
          <w:szCs w:val="24"/>
        </w:rPr>
        <w:t>свою</w:t>
      </w:r>
      <w:proofErr w:type="gramEnd"/>
      <w:r>
        <w:rPr>
          <w:rFonts w:ascii="Times New Roman" w:hAnsi="Times New Roman" w:cs="Times New Roman"/>
          <w:sz w:val="24"/>
          <w:szCs w:val="24"/>
        </w:rPr>
        <w:t xml:space="preserve"> часть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 оценивать свой вклад в общий результат;</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совместные проектные задания с опорой на предложенные образцы.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Самоорганизация:</w:t>
      </w:r>
    </w:p>
    <w:p>
      <w:pPr>
        <w:ind w:firstLine="709"/>
        <w:jc w:val="both"/>
        <w:rPr>
          <w:rFonts w:ascii="Times New Roman" w:hAnsi="Times New Roman" w:cs="Times New Roman"/>
          <w:sz w:val="24"/>
          <w:szCs w:val="24"/>
        </w:rPr>
      </w:pPr>
      <w:r>
        <w:rPr>
          <w:rFonts w:ascii="Times New Roman" w:hAnsi="Times New Roman" w:cs="Times New Roman"/>
          <w:sz w:val="24"/>
          <w:szCs w:val="24"/>
        </w:rPr>
        <w:t>- планировать действия по решению учебной задачи для получения результата;</w:t>
      </w:r>
    </w:p>
    <w:p>
      <w:pPr>
        <w:ind w:firstLine="709"/>
        <w:jc w:val="both"/>
        <w:rPr>
          <w:rFonts w:ascii="Times New Roman" w:hAnsi="Times New Roman" w:cs="Times New Roman"/>
          <w:sz w:val="24"/>
          <w:szCs w:val="24"/>
        </w:rPr>
      </w:pPr>
      <w:r>
        <w:rPr>
          <w:rFonts w:ascii="Times New Roman" w:hAnsi="Times New Roman" w:cs="Times New Roman"/>
          <w:sz w:val="24"/>
          <w:szCs w:val="24"/>
        </w:rPr>
        <w:t>- выстраивать последовательность выбранных действий.</w:t>
      </w:r>
    </w:p>
    <w:p>
      <w:pPr>
        <w:ind w:firstLine="709"/>
        <w:jc w:val="both"/>
        <w:rPr>
          <w:rFonts w:ascii="Times New Roman" w:hAnsi="Times New Roman" w:cs="Times New Roman"/>
          <w:i/>
          <w:sz w:val="24"/>
          <w:szCs w:val="24"/>
        </w:rPr>
      </w:pPr>
      <w:r>
        <w:rPr>
          <w:rFonts w:ascii="Times New Roman" w:hAnsi="Times New Roman" w:cs="Times New Roman"/>
          <w:i/>
          <w:sz w:val="24"/>
          <w:szCs w:val="24"/>
        </w:rPr>
        <w:t>Самоконтроль:</w:t>
      </w:r>
    </w:p>
    <w:p>
      <w:pPr>
        <w:ind w:firstLine="709"/>
        <w:jc w:val="both"/>
        <w:rPr>
          <w:rFonts w:ascii="Times New Roman" w:hAnsi="Times New Roman" w:cs="Times New Roman"/>
          <w:sz w:val="24"/>
          <w:szCs w:val="24"/>
        </w:rPr>
      </w:pPr>
      <w:r>
        <w:rPr>
          <w:rFonts w:ascii="Times New Roman" w:hAnsi="Times New Roman" w:cs="Times New Roman"/>
          <w:sz w:val="24"/>
          <w:szCs w:val="24"/>
        </w:rPr>
        <w:t>- устанавливать причины успеха/ неудач учебной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корректировать свои учебные действия для преодоления речевых ошибок и ошибок, связанных с анализом текстов;</w:t>
      </w:r>
    </w:p>
    <w:p>
      <w:pPr>
        <w:ind w:firstLine="709"/>
        <w:jc w:val="both"/>
        <w:rPr>
          <w:rFonts w:ascii="Times New Roman" w:hAnsi="Times New Roman" w:cs="Times New Roman"/>
          <w:sz w:val="24"/>
          <w:szCs w:val="24"/>
        </w:rPr>
      </w:pPr>
      <w:r>
        <w:rPr>
          <w:rFonts w:ascii="Times New Roman" w:hAnsi="Times New Roman" w:cs="Times New Roman"/>
          <w:sz w:val="24"/>
          <w:szCs w:val="24"/>
        </w:rPr>
        <w:t>- соотносить результат деятельности с поставленной учебной задачей по анализу текстов;</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ошибку, допущенную при работе с текстами;</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результаты своей деятельности и деятельности одноклассников, объективно оценивать их по предложенным критериям.</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ПРЕДМЕТНЫЕ РЕЗУЛЬТАТЫ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Изучение учебного предмета «Литературное чтение на родном (русском) языке» в течение четырёх лет обучения обеспечит:</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осознание коммуникативно-эстетических возможностей русского языка на основе изучения произведений русской литературы;</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ориентировку в нравственном содержании </w:t>
      </w:r>
      <w:proofErr w:type="gramStart"/>
      <w:r>
        <w:rPr>
          <w:rFonts w:ascii="Times New Roman" w:hAnsi="Times New Roman" w:cs="Times New Roman"/>
          <w:sz w:val="24"/>
          <w:szCs w:val="24"/>
        </w:rPr>
        <w:t>прочитанного</w:t>
      </w:r>
      <w:proofErr w:type="gramEnd"/>
      <w:r>
        <w:rPr>
          <w:rFonts w:ascii="Times New Roman" w:hAnsi="Times New Roman" w:cs="Times New Roman"/>
          <w:sz w:val="24"/>
          <w:szCs w:val="24"/>
        </w:rPr>
        <w:t>, соотнесение поступков героев с нравственными нормами, обоснование нравственной оценки поступков героев;</w:t>
      </w:r>
    </w:p>
    <w:p>
      <w:pPr>
        <w:ind w:firstLine="709"/>
        <w:jc w:val="both"/>
        <w:rPr>
          <w:rFonts w:ascii="Times New Roman" w:hAnsi="Times New Roman" w:cs="Times New Roman"/>
          <w:sz w:val="24"/>
          <w:szCs w:val="24"/>
        </w:rPr>
      </w:pPr>
      <w:r>
        <w:rPr>
          <w:rFonts w:ascii="Times New Roman" w:hAnsi="Times New Roman" w:cs="Times New Roman"/>
          <w:sz w:val="24"/>
          <w:szCs w:val="24"/>
        </w:rPr>
        <w:t>- овладение элементарными представлениями о национальном своеобразии метафор, олицетворений, эпитетов;</w:t>
      </w:r>
    </w:p>
    <w:p>
      <w:pPr>
        <w:ind w:firstLine="709"/>
        <w:jc w:val="both"/>
        <w:rPr>
          <w:rFonts w:ascii="Times New Roman" w:hAnsi="Times New Roman" w:cs="Times New Roman"/>
          <w:sz w:val="24"/>
          <w:szCs w:val="24"/>
        </w:rPr>
      </w:pPr>
      <w:r>
        <w:rPr>
          <w:rFonts w:ascii="Times New Roman" w:hAnsi="Times New Roman" w:cs="Times New Roman"/>
          <w:sz w:val="24"/>
          <w:szCs w:val="24"/>
        </w:rPr>
        <w:t>- 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самостоятельный выбор интересующей литературы, обогащение собственного круга чтения;</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использование справочных источников для получения дополнительной информации.</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1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 1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осознавать значимость чтения родной русской литературы для познания себя, мира, национальной истории и культуры;</w:t>
      </w:r>
    </w:p>
    <w:p>
      <w:pPr>
        <w:ind w:firstLine="709"/>
        <w:jc w:val="both"/>
        <w:rPr>
          <w:rFonts w:ascii="Times New Roman" w:hAnsi="Times New Roman" w:cs="Times New Roman"/>
          <w:sz w:val="24"/>
          <w:szCs w:val="24"/>
        </w:rPr>
      </w:pPr>
      <w:r>
        <w:rPr>
          <w:rFonts w:ascii="Times New Roman" w:hAnsi="Times New Roman" w:cs="Times New Roman"/>
          <w:sz w:val="24"/>
          <w:szCs w:val="24"/>
        </w:rPr>
        <w:t>- владеть элементарными приёмами интерпретации произведений русской литературы;</w:t>
      </w:r>
    </w:p>
    <w:p>
      <w:pPr>
        <w:ind w:firstLine="709"/>
        <w:jc w:val="both"/>
        <w:rPr>
          <w:rFonts w:ascii="Times New Roman" w:hAnsi="Times New Roman" w:cs="Times New Roman"/>
          <w:sz w:val="24"/>
          <w:szCs w:val="24"/>
        </w:rPr>
      </w:pPr>
      <w:r>
        <w:rPr>
          <w:rFonts w:ascii="Times New Roman" w:hAnsi="Times New Roman" w:cs="Times New Roman"/>
          <w:sz w:val="24"/>
          <w:szCs w:val="24"/>
        </w:rPr>
        <w:t>- применять опыт чтения произведений русской литературы для речевого самосовершенствования: участвовать в обсуждении прослушанного/ прочитанного текста;</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словарь учебника для получения дополнительной информации о значении слова;</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наизусть стихотворные произведения по собственному выбору.</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2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во 2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ориентироваться в нравственном содержании </w:t>
      </w:r>
      <w:proofErr w:type="gramStart"/>
      <w:r>
        <w:rPr>
          <w:rFonts w:ascii="Times New Roman" w:hAnsi="Times New Roman" w:cs="Times New Roman"/>
          <w:sz w:val="24"/>
          <w:szCs w:val="24"/>
        </w:rPr>
        <w:t>прочитанного</w:t>
      </w:r>
      <w:proofErr w:type="gramEnd"/>
      <w:r>
        <w:rPr>
          <w:rFonts w:ascii="Times New Roman" w:hAnsi="Times New Roman" w:cs="Times New Roman"/>
          <w:sz w:val="24"/>
          <w:szCs w:val="24"/>
        </w:rPr>
        <w:t>, соотносить поступки героев с нравственными нормами;</w:t>
      </w:r>
    </w:p>
    <w:p>
      <w:pPr>
        <w:ind w:firstLine="709"/>
        <w:jc w:val="both"/>
        <w:rPr>
          <w:rFonts w:ascii="Times New Roman" w:hAnsi="Times New Roman" w:cs="Times New Roman"/>
          <w:sz w:val="24"/>
          <w:szCs w:val="24"/>
        </w:rPr>
      </w:pPr>
      <w:r>
        <w:rPr>
          <w:rFonts w:ascii="Times New Roman" w:hAnsi="Times New Roman" w:cs="Times New Roman"/>
          <w:sz w:val="24"/>
          <w:szCs w:val="24"/>
        </w:rPr>
        <w:t>- 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pPr>
        <w:ind w:firstLine="709"/>
        <w:jc w:val="both"/>
        <w:rPr>
          <w:rFonts w:ascii="Times New Roman" w:hAnsi="Times New Roman" w:cs="Times New Roman"/>
          <w:sz w:val="24"/>
          <w:szCs w:val="24"/>
        </w:rPr>
      </w:pPr>
      <w:r>
        <w:rPr>
          <w:rFonts w:ascii="Times New Roman" w:hAnsi="Times New Roman" w:cs="Times New Roman"/>
          <w:sz w:val="24"/>
          <w:szCs w:val="24"/>
        </w:rPr>
        <w:t>- применять опыт чтения произведений русской литературы для речевого самосовершенствования: участвовать в обсуждении прослушанного/ прочитанного текста, доказывать и подтверждать собственное мнение ссылками на текст;</w:t>
      </w:r>
    </w:p>
    <w:p>
      <w:pPr>
        <w:ind w:firstLine="709"/>
        <w:jc w:val="both"/>
        <w:rPr>
          <w:rFonts w:ascii="Times New Roman" w:hAnsi="Times New Roman" w:cs="Times New Roman"/>
          <w:sz w:val="24"/>
          <w:szCs w:val="24"/>
        </w:rPr>
      </w:pPr>
      <w:r>
        <w:rPr>
          <w:rFonts w:ascii="Times New Roman" w:hAnsi="Times New Roman" w:cs="Times New Roman"/>
          <w:sz w:val="24"/>
          <w:szCs w:val="24"/>
        </w:rPr>
        <w:t>- обогащать собственный круг чтения;</w:t>
      </w:r>
    </w:p>
    <w:p>
      <w:pPr>
        <w:ind w:firstLine="709"/>
        <w:jc w:val="both"/>
        <w:rPr>
          <w:rFonts w:ascii="Times New Roman" w:hAnsi="Times New Roman" w:cs="Times New Roman"/>
          <w:sz w:val="24"/>
          <w:szCs w:val="24"/>
        </w:rPr>
      </w:pPr>
      <w:r>
        <w:rPr>
          <w:rFonts w:ascii="Times New Roman" w:hAnsi="Times New Roman" w:cs="Times New Roman"/>
          <w:sz w:val="24"/>
          <w:szCs w:val="24"/>
        </w:rPr>
        <w:t>- соотносить впечатления от прочитанных и прослушанных произведений с впечатлениями от других видов искусства.</w:t>
      </w:r>
    </w:p>
    <w:p>
      <w:pPr>
        <w:ind w:firstLine="709"/>
        <w:jc w:val="both"/>
        <w:rPr>
          <w:rFonts w:ascii="Times New Roman" w:hAnsi="Times New Roman" w:cs="Times New Roman"/>
          <w:sz w:val="24"/>
          <w:szCs w:val="24"/>
        </w:rPr>
      </w:pPr>
    </w:p>
    <w:p>
      <w:pPr>
        <w:ind w:firstLine="709"/>
        <w:jc w:val="center"/>
        <w:rPr>
          <w:rFonts w:ascii="Times New Roman" w:hAnsi="Times New Roman" w:cs="Times New Roman"/>
          <w:b/>
          <w:sz w:val="24"/>
          <w:szCs w:val="24"/>
        </w:rPr>
      </w:pPr>
      <w:r>
        <w:rPr>
          <w:rFonts w:ascii="Times New Roman" w:hAnsi="Times New Roman" w:cs="Times New Roman"/>
          <w:b/>
          <w:sz w:val="24"/>
          <w:szCs w:val="24"/>
        </w:rPr>
        <w:t>3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 3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осознавать коммуникативно-эстетические возможности русского языка на основе изучения произведений русской литературы;</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осознавать родную литературу как национально-культурную ценность народа, как средство сохранения и передачи нравственных ценностей и традиций;</w:t>
      </w:r>
    </w:p>
    <w:p>
      <w:pPr>
        <w:ind w:firstLine="709"/>
        <w:jc w:val="both"/>
        <w:rPr>
          <w:rFonts w:ascii="Times New Roman" w:hAnsi="Times New Roman" w:cs="Times New Roman"/>
          <w:sz w:val="24"/>
          <w:szCs w:val="24"/>
        </w:rPr>
      </w:pPr>
      <w:r>
        <w:rPr>
          <w:rFonts w:ascii="Times New Roman" w:hAnsi="Times New Roman" w:cs="Times New Roman"/>
          <w:sz w:val="24"/>
          <w:szCs w:val="24"/>
        </w:rPr>
        <w:t>- давать и обосновывать нравственную оценку поступков героев;</w:t>
      </w:r>
    </w:p>
    <w:p>
      <w:pPr>
        <w:ind w:firstLine="709"/>
        <w:jc w:val="both"/>
        <w:rPr>
          <w:rFonts w:ascii="Times New Roman" w:hAnsi="Times New Roman" w:cs="Times New Roman"/>
          <w:sz w:val="24"/>
          <w:szCs w:val="24"/>
        </w:rPr>
      </w:pPr>
      <w:r>
        <w:rPr>
          <w:rFonts w:ascii="Times New Roman" w:hAnsi="Times New Roman" w:cs="Times New Roman"/>
          <w:sz w:val="24"/>
          <w:szCs w:val="24"/>
        </w:rPr>
        <w:t>- 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применять опыт чтения произведений русской литературы для речевого самосовершенствования: участвовать в обсуждении прослушанного/ прочитанного текста, доказывать и подтверждать собственное мнение ссылками на текст; передавать содержание прочитанного или прослушанного с учетом специфики текста в виде пересказа (полного или краткого), пересказывать литературное произведение от имени одного из действующих лиц;</w:t>
      </w:r>
    </w:p>
    <w:p>
      <w:pPr>
        <w:ind w:firstLine="709"/>
        <w:jc w:val="both"/>
        <w:rPr>
          <w:rFonts w:ascii="Times New Roman" w:hAnsi="Times New Roman" w:cs="Times New Roman"/>
          <w:sz w:val="24"/>
          <w:szCs w:val="24"/>
        </w:rPr>
      </w:pPr>
      <w:r>
        <w:rPr>
          <w:rFonts w:ascii="Times New Roman" w:hAnsi="Times New Roman" w:cs="Times New Roman"/>
          <w:sz w:val="24"/>
          <w:szCs w:val="24"/>
        </w:rPr>
        <w:t>- пользоваться справочными источниками для понимания текста и получения дополнительной информации.</w:t>
      </w: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4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 4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осознавать значимость чтения русской литературы для личного развития; для культурной самоидентификации;</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позиции героев художественного текста, позицию автора художественного текста;</w:t>
      </w:r>
    </w:p>
    <w:p>
      <w:pPr>
        <w:ind w:firstLine="709"/>
        <w:jc w:val="both"/>
        <w:rPr>
          <w:rFonts w:ascii="Times New Roman" w:hAnsi="Times New Roman" w:cs="Times New Roman"/>
          <w:sz w:val="24"/>
          <w:szCs w:val="24"/>
        </w:rPr>
      </w:pPr>
      <w:r>
        <w:rPr>
          <w:rFonts w:ascii="Times New Roman" w:hAnsi="Times New Roman" w:cs="Times New Roman"/>
          <w:sz w:val="24"/>
          <w:szCs w:val="24"/>
        </w:rPr>
        <w:t>- 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применять опыт чтения произведений русской литературы для речевого самосовершенствования: участвовать в обсуждении прослушанного/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самостоятельно выбирать интересующую литературу, формировать и обогащать собственный круг чтения;</w:t>
      </w:r>
    </w:p>
    <w:p>
      <w:pPr>
        <w:ind w:firstLine="709"/>
        <w:jc w:val="both"/>
        <w:rPr>
          <w:rFonts w:ascii="Times New Roman" w:hAnsi="Times New Roman" w:cs="Times New Roman"/>
          <w:sz w:val="24"/>
          <w:szCs w:val="24"/>
        </w:rPr>
      </w:pPr>
      <w:r>
        <w:rPr>
          <w:rFonts w:ascii="Times New Roman" w:hAnsi="Times New Roman" w:cs="Times New Roman"/>
          <w:sz w:val="24"/>
          <w:szCs w:val="24"/>
        </w:rPr>
        <w:t>- пользоваться справочными источниками для понимания текста и получения дополнительной информации.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2.1.7. РАБОЧАЯ ПРОГРАММА ПО УЧЕБНОМУ ПРЕДМЕТУ «МАТЕМАТИКА»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1) ПОЯСНИТЕЛЬНАЯ ЗАПИСКА</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математике, одобренной решением федерального учебно-методического объединения по общему образованию, протокол 3/21 от 27.09.2021 г.</w:t>
      </w:r>
    </w:p>
    <w:p>
      <w:pPr>
        <w:ind w:firstLine="709"/>
        <w:jc w:val="both"/>
        <w:rPr>
          <w:rFonts w:ascii="Times New Roman" w:hAnsi="Times New Roman" w:cs="Times New Roman"/>
          <w:i/>
          <w:sz w:val="24"/>
          <w:szCs w:val="24"/>
        </w:rPr>
      </w:pPr>
      <w:r>
        <w:rPr>
          <w:rFonts w:ascii="Times New Roman" w:hAnsi="Times New Roman" w:cs="Times New Roman"/>
          <w:i/>
          <w:sz w:val="24"/>
          <w:szCs w:val="24"/>
        </w:rPr>
        <w:t xml:space="preserve">Рабочая программа разработана с учетом программы формирования УУД у </w:t>
      </w:r>
      <w:proofErr w:type="gramStart"/>
      <w:r>
        <w:rPr>
          <w:rFonts w:ascii="Times New Roman" w:hAnsi="Times New Roman" w:cs="Times New Roman"/>
          <w:i/>
          <w:sz w:val="24"/>
          <w:szCs w:val="24"/>
        </w:rPr>
        <w:t>обучающихся</w:t>
      </w:r>
      <w:proofErr w:type="gramEnd"/>
      <w:r>
        <w:rPr>
          <w:rFonts w:ascii="Times New Roman" w:hAnsi="Times New Roman" w:cs="Times New Roman"/>
          <w:i/>
          <w:sz w:val="24"/>
          <w:szCs w:val="24"/>
        </w:rPr>
        <w:t xml:space="preserve"> и рабочей программы воспитания.</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Рабочая программа учебного предмета «Математика» (далее - рабочая программа) включает:</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пояснительную записку,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содержание обучения, </w:t>
      </w:r>
    </w:p>
    <w:p>
      <w:pPr>
        <w:ind w:firstLine="709"/>
        <w:jc w:val="both"/>
        <w:rPr>
          <w:rFonts w:ascii="Times New Roman" w:hAnsi="Times New Roman" w:cs="Times New Roman"/>
          <w:sz w:val="24"/>
          <w:szCs w:val="24"/>
        </w:rPr>
      </w:pPr>
      <w:r>
        <w:rPr>
          <w:rFonts w:ascii="Times New Roman" w:hAnsi="Times New Roman" w:cs="Times New Roman"/>
          <w:sz w:val="24"/>
          <w:szCs w:val="24"/>
        </w:rPr>
        <w:t>- планируемые результаты освоения программы учебного предмета,</w:t>
      </w:r>
    </w:p>
    <w:p>
      <w:pPr>
        <w:ind w:firstLine="709"/>
        <w:jc w:val="both"/>
        <w:rPr>
          <w:rFonts w:ascii="Times New Roman" w:hAnsi="Times New Roman" w:cs="Times New Roman"/>
          <w:sz w:val="24"/>
          <w:szCs w:val="24"/>
        </w:rPr>
      </w:pPr>
      <w:r>
        <w:rPr>
          <w:rFonts w:ascii="Times New Roman" w:hAnsi="Times New Roman" w:cs="Times New Roman"/>
          <w:sz w:val="24"/>
          <w:szCs w:val="24"/>
        </w:rPr>
        <w:t>- тематическое планирование.</w:t>
      </w:r>
    </w:p>
    <w:p>
      <w:pPr>
        <w:ind w:firstLine="709"/>
        <w:jc w:val="both"/>
        <w:rPr>
          <w:rFonts w:ascii="Times New Roman" w:hAnsi="Times New Roman" w:cs="Times New Roman"/>
          <w:sz w:val="24"/>
          <w:szCs w:val="24"/>
        </w:rPr>
      </w:pPr>
      <w:r>
        <w:rPr>
          <w:rFonts w:ascii="Times New Roman" w:hAnsi="Times New Roman" w:cs="Times New Roman"/>
          <w:i/>
          <w:sz w:val="24"/>
          <w:szCs w:val="24"/>
        </w:rPr>
        <w:t xml:space="preserve">Пояснительная записка </w:t>
      </w:r>
      <w:r>
        <w:rPr>
          <w:rFonts w:ascii="Times New Roman" w:hAnsi="Times New Roman" w:cs="Times New Roman"/>
          <w:sz w:val="24"/>
          <w:szCs w:val="24"/>
        </w:rPr>
        <w:t>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pPr>
        <w:ind w:firstLine="709"/>
        <w:jc w:val="both"/>
        <w:rPr>
          <w:rFonts w:ascii="Times New Roman" w:hAnsi="Times New Roman" w:cs="Times New Roman"/>
          <w:sz w:val="24"/>
          <w:szCs w:val="24"/>
        </w:rPr>
      </w:pPr>
      <w:r>
        <w:rPr>
          <w:rFonts w:ascii="Times New Roman" w:hAnsi="Times New Roman" w:cs="Times New Roman"/>
          <w:i/>
          <w:sz w:val="24"/>
          <w:szCs w:val="24"/>
        </w:rPr>
        <w:lastRenderedPageBreak/>
        <w:t>Содержание обучения</w:t>
      </w:r>
      <w:r>
        <w:rPr>
          <w:rFonts w:ascii="Times New Roman" w:hAnsi="Times New Roman" w:cs="Times New Roman"/>
          <w:sz w:val="24"/>
          <w:szCs w:val="24"/>
        </w:rPr>
        <w:t xml:space="preserve"> раскрывает содержательные линии, которые предлагаются для обязательного изучения в каждом классе начальной школы.</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Содержание обучения в каждом классе завершается перечнем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1 и 2 классах предлагается пропедевтический уровень формирования УУД.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proofErr w:type="gramStart"/>
      <w:r>
        <w:rPr>
          <w:rFonts w:ascii="Times New Roman" w:hAnsi="Times New Roman" w:cs="Times New Roman"/>
          <w:sz w:val="24"/>
          <w:szCs w:val="24"/>
        </w:rPr>
        <w:t>познавательных</w:t>
      </w:r>
      <w:proofErr w:type="gramEnd"/>
      <w:r>
        <w:rPr>
          <w:rFonts w:ascii="Times New Roman" w:hAnsi="Times New Roman" w:cs="Times New Roman"/>
          <w:sz w:val="24"/>
          <w:szCs w:val="24"/>
        </w:rPr>
        <w:t xml:space="preserve"> УУД выделен специальный раздел «Работа с информацией». С учётом того, что выполнение правил совместной деятельности строится на интеграции регулятивных и коммуникативных УУД, их перечень дан в специальном разделе - «Совместная деятельность». </w:t>
      </w:r>
    </w:p>
    <w:p>
      <w:pPr>
        <w:ind w:firstLine="709"/>
        <w:jc w:val="both"/>
        <w:rPr>
          <w:rFonts w:ascii="Times New Roman" w:hAnsi="Times New Roman" w:cs="Times New Roman"/>
          <w:sz w:val="24"/>
          <w:szCs w:val="24"/>
        </w:rPr>
      </w:pPr>
      <w:r>
        <w:rPr>
          <w:rFonts w:ascii="Times New Roman" w:hAnsi="Times New Roman" w:cs="Times New Roman"/>
          <w:i/>
          <w:sz w:val="24"/>
          <w:szCs w:val="24"/>
        </w:rPr>
        <w:t>Планируемые результаты</w:t>
      </w:r>
      <w:r>
        <w:rPr>
          <w:rFonts w:ascii="Times New Roman" w:hAnsi="Times New Roman" w:cs="Times New Roman"/>
          <w:sz w:val="24"/>
          <w:szCs w:val="24"/>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pPr>
        <w:ind w:firstLine="709"/>
        <w:jc w:val="both"/>
        <w:rPr>
          <w:rFonts w:ascii="Times New Roman" w:hAnsi="Times New Roman" w:cs="Times New Roman"/>
          <w:sz w:val="24"/>
          <w:szCs w:val="24"/>
        </w:rPr>
      </w:pPr>
      <w:proofErr w:type="gramStart"/>
      <w:r>
        <w:rPr>
          <w:rFonts w:ascii="Times New Roman" w:hAnsi="Times New Roman" w:cs="Times New Roman"/>
          <w:i/>
          <w:sz w:val="24"/>
          <w:szCs w:val="24"/>
        </w:rPr>
        <w:t>В тематическом планировании</w:t>
      </w:r>
      <w:r>
        <w:rPr>
          <w:rFonts w:ascii="Times New Roman" w:hAnsi="Times New Roman" w:cs="Times New Roman"/>
          <w:sz w:val="24"/>
          <w:szCs w:val="24"/>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p>
    <w:p>
      <w:pPr>
        <w:ind w:firstLine="709"/>
        <w:jc w:val="both"/>
        <w:rPr>
          <w:rFonts w:ascii="Times New Roman" w:hAnsi="Times New Roman" w:cs="Times New Roman"/>
          <w:b/>
          <w:i/>
          <w:sz w:val="24"/>
          <w:szCs w:val="24"/>
        </w:rPr>
      </w:pPr>
      <w:r>
        <w:rPr>
          <w:rFonts w:ascii="Times New Roman" w:hAnsi="Times New Roman" w:cs="Times New Roman"/>
          <w:b/>
          <w:i/>
          <w:sz w:val="24"/>
          <w:szCs w:val="24"/>
        </w:rPr>
        <w:t>Цели изучения математики н уровне НОО:</w:t>
      </w:r>
    </w:p>
    <w:p>
      <w:pPr>
        <w:ind w:firstLine="709"/>
        <w:jc w:val="both"/>
        <w:rPr>
          <w:rFonts w:ascii="Times New Roman" w:hAnsi="Times New Roman" w:cs="Times New Roman"/>
          <w:sz w:val="24"/>
          <w:szCs w:val="24"/>
        </w:rPr>
      </w:pPr>
      <w:r>
        <w:rPr>
          <w:rFonts w:ascii="Times New Roman" w:hAnsi="Times New Roman" w:cs="Times New Roman"/>
          <w:sz w:val="24"/>
          <w:szCs w:val="24"/>
        </w:rPr>
        <w:t>- 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pPr>
        <w:ind w:firstLine="709"/>
        <w:jc w:val="both"/>
        <w:rPr>
          <w:rFonts w:ascii="Times New Roman" w:hAnsi="Times New Roman" w:cs="Times New Roman"/>
          <w:sz w:val="24"/>
          <w:szCs w:val="24"/>
        </w:rPr>
      </w:pPr>
      <w:r>
        <w:rPr>
          <w:rFonts w:ascii="Times New Roman" w:hAnsi="Times New Roman" w:cs="Times New Roman"/>
          <w:sz w:val="24"/>
          <w:szCs w:val="24"/>
        </w:rPr>
        <w:t>- 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pPr>
        <w:ind w:firstLine="709"/>
        <w:jc w:val="both"/>
        <w:rPr>
          <w:rFonts w:ascii="Times New Roman" w:hAnsi="Times New Roman" w:cs="Times New Roman"/>
          <w:i/>
          <w:sz w:val="24"/>
          <w:szCs w:val="24"/>
        </w:rPr>
      </w:pPr>
      <w:r>
        <w:rPr>
          <w:rFonts w:ascii="Times New Roman" w:hAnsi="Times New Roman" w:cs="Times New Roman"/>
          <w:i/>
          <w:sz w:val="24"/>
          <w:szCs w:val="24"/>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т.д.);</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pPr>
        <w:ind w:firstLine="709"/>
        <w:jc w:val="both"/>
        <w:rPr>
          <w:rFonts w:ascii="Times New Roman" w:hAnsi="Times New Roman" w:cs="Times New Roman"/>
          <w:sz w:val="24"/>
          <w:szCs w:val="24"/>
        </w:rPr>
      </w:pPr>
      <w:r>
        <w:rPr>
          <w:rFonts w:ascii="Times New Roman" w:hAnsi="Times New Roman" w:cs="Times New Roman"/>
          <w:sz w:val="24"/>
          <w:szCs w:val="24"/>
        </w:rPr>
        <w:t>- 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pPr>
        <w:ind w:firstLine="709"/>
        <w:jc w:val="both"/>
        <w:rPr>
          <w:rFonts w:ascii="Times New Roman" w:hAnsi="Times New Roman" w:cs="Times New Roman"/>
          <w:sz w:val="24"/>
          <w:szCs w:val="24"/>
        </w:rPr>
      </w:pPr>
      <w:r>
        <w:rPr>
          <w:rFonts w:ascii="Times New Roman" w:hAnsi="Times New Roman" w:cs="Times New Roman"/>
          <w:i/>
          <w:sz w:val="24"/>
          <w:szCs w:val="24"/>
        </w:rPr>
        <w:t>Младшие школьники проявляют интерес к математической сущности предметов и явлений окружающей жизни</w:t>
      </w:r>
      <w:r>
        <w:rPr>
          <w:rFonts w:ascii="Times New Roman" w:hAnsi="Times New Roman" w:cs="Times New Roman"/>
          <w:sz w:val="24"/>
          <w:szCs w:val="24"/>
        </w:rPr>
        <w:t xml:space="preserve"> - возможности их измерить, определить величину, форму, выявить зависимости и закономерности их расположения во времени и в пространстве. </w:t>
      </w:r>
    </w:p>
    <w:p>
      <w:pPr>
        <w:ind w:firstLine="709"/>
        <w:jc w:val="both"/>
        <w:rPr>
          <w:rFonts w:ascii="Times New Roman" w:hAnsi="Times New Roman" w:cs="Times New Roman"/>
          <w:sz w:val="24"/>
          <w:szCs w:val="24"/>
        </w:rPr>
      </w:pPr>
      <w:r>
        <w:rPr>
          <w:rFonts w:ascii="Times New Roman" w:hAnsi="Times New Roman" w:cs="Times New Roman"/>
          <w:sz w:val="24"/>
          <w:szCs w:val="24"/>
        </w:rPr>
        <w:t>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т.ч. и графическими (таблица, диаграмма, схема).</w:t>
      </w:r>
    </w:p>
    <w:p>
      <w:pPr>
        <w:ind w:firstLine="709"/>
        <w:jc w:val="both"/>
        <w:rPr>
          <w:rFonts w:ascii="Times New Roman" w:hAnsi="Times New Roman" w:cs="Times New Roman"/>
          <w:sz w:val="24"/>
          <w:szCs w:val="24"/>
        </w:rPr>
      </w:pPr>
      <w:r>
        <w:rPr>
          <w:rFonts w:ascii="Times New Roman" w:hAnsi="Times New Roman" w:cs="Times New Roman"/>
          <w:i/>
          <w:sz w:val="24"/>
          <w:szCs w:val="24"/>
        </w:rPr>
        <w:t>В начальной школе математические знания и умения применяются школьником при изучении других учебных предметов</w:t>
      </w:r>
      <w:r>
        <w:rPr>
          <w:rFonts w:ascii="Times New Roman" w:hAnsi="Times New Roman" w:cs="Times New Roman"/>
          <w:sz w:val="24"/>
          <w:szCs w:val="24"/>
        </w:rPr>
        <w:t xml:space="preserve"> (количественные и пространственные характеристики, оценки, расчёты и прикидка, использование графических форм представления информации). </w:t>
      </w:r>
    </w:p>
    <w:p>
      <w:pPr>
        <w:ind w:firstLine="709"/>
        <w:jc w:val="both"/>
        <w:rPr>
          <w:rFonts w:ascii="Times New Roman" w:hAnsi="Times New Roman" w:cs="Times New Roman"/>
          <w:i/>
          <w:sz w:val="24"/>
          <w:szCs w:val="24"/>
        </w:rPr>
      </w:pPr>
      <w:proofErr w:type="gramStart"/>
      <w:r>
        <w:rPr>
          <w:rFonts w:ascii="Times New Roman" w:hAnsi="Times New Roman" w:cs="Times New Roman"/>
          <w:i/>
          <w:sz w:val="24"/>
          <w:szCs w:val="24"/>
        </w:rPr>
        <w:t>Приобретённые обучающимся умения</w:t>
      </w:r>
      <w:r>
        <w:rPr>
          <w:rFonts w:ascii="Times New Roman" w:hAnsi="Times New Roman" w:cs="Times New Roman"/>
          <w:sz w:val="24"/>
          <w:szCs w:val="24"/>
        </w:rPr>
        <w:t xml:space="preserve">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w:t>
      </w:r>
      <w:r>
        <w:rPr>
          <w:rFonts w:ascii="Times New Roman" w:hAnsi="Times New Roman" w:cs="Times New Roman"/>
          <w:i/>
          <w:sz w:val="24"/>
          <w:szCs w:val="24"/>
        </w:rPr>
        <w:t>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Приобретённые младшим школьником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i/>
          <w:sz w:val="24"/>
          <w:szCs w:val="24"/>
        </w:rPr>
      </w:pPr>
      <w:r>
        <w:rPr>
          <w:rFonts w:ascii="Times New Roman" w:hAnsi="Times New Roman" w:cs="Times New Roman"/>
          <w:b/>
          <w:i/>
          <w:sz w:val="24"/>
          <w:szCs w:val="24"/>
        </w:rPr>
        <w:t>Место учебного предмета «Математика» в учебном плане</w:t>
      </w:r>
    </w:p>
    <w:p>
      <w:pPr>
        <w:ind w:firstLine="709"/>
        <w:jc w:val="both"/>
        <w:rPr>
          <w:rFonts w:ascii="Times New Roman" w:hAnsi="Times New Roman" w:cs="Times New Roman"/>
          <w:sz w:val="24"/>
          <w:szCs w:val="24"/>
        </w:rPr>
      </w:pPr>
      <w:r>
        <w:rPr>
          <w:rFonts w:ascii="Times New Roman" w:hAnsi="Times New Roman" w:cs="Times New Roman"/>
          <w:sz w:val="24"/>
          <w:szCs w:val="24"/>
        </w:rPr>
        <w:t>Учебный предмет «Математика» входит в предметную область «Математика и информатика».</w:t>
      </w:r>
    </w:p>
    <w:p>
      <w:pPr>
        <w:ind w:firstLine="709"/>
        <w:jc w:val="both"/>
        <w:rPr>
          <w:rFonts w:ascii="Times New Roman" w:hAnsi="Times New Roman" w:cs="Times New Roman"/>
          <w:sz w:val="24"/>
          <w:szCs w:val="24"/>
        </w:rPr>
      </w:pPr>
      <w:r>
        <w:rPr>
          <w:rFonts w:ascii="Times New Roman" w:hAnsi="Times New Roman" w:cs="Times New Roman"/>
          <w:sz w:val="24"/>
          <w:szCs w:val="24"/>
        </w:rPr>
        <w:t>Общее количестов часов, отведённых на изучение</w:t>
      </w:r>
      <w:r>
        <w:rPr>
          <w:rFonts w:ascii="Times New Roman" w:hAnsi="Times New Roman" w:cs="Times New Roman"/>
          <w:color w:val="FF0000"/>
          <w:sz w:val="24"/>
          <w:szCs w:val="24"/>
        </w:rPr>
        <w:t xml:space="preserve"> </w:t>
      </w:r>
      <w:r>
        <w:rPr>
          <w:rFonts w:ascii="Times New Roman" w:hAnsi="Times New Roman" w:cs="Times New Roman"/>
          <w:sz w:val="24"/>
          <w:szCs w:val="24"/>
        </w:rPr>
        <w:t>математики – 540 ч. (4 ч. в неделю в каждом классе):</w:t>
      </w:r>
    </w:p>
    <w:p>
      <w:pPr>
        <w:ind w:firstLine="709"/>
        <w:jc w:val="both"/>
        <w:rPr>
          <w:rFonts w:ascii="Times New Roman" w:hAnsi="Times New Roman" w:cs="Times New Roman"/>
          <w:sz w:val="24"/>
          <w:szCs w:val="24"/>
        </w:rPr>
      </w:pPr>
      <w:r>
        <w:rPr>
          <w:rFonts w:ascii="Times New Roman" w:hAnsi="Times New Roman" w:cs="Times New Roman"/>
          <w:sz w:val="24"/>
          <w:szCs w:val="24"/>
        </w:rPr>
        <w:t>в 1 классе - 132 ч., во 2-4 классах - по 136 ч.</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2) СОДЕРЖАНИЕ УЧЕБНОГО ПРЕДМЕТА «МАТЕМАТИКА»</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Основное содержание обучения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1 КЛАСС</w:t>
      </w:r>
    </w:p>
    <w:p>
      <w:pPr>
        <w:ind w:firstLine="709"/>
        <w:jc w:val="both"/>
        <w:rPr>
          <w:rFonts w:ascii="Times New Roman" w:hAnsi="Times New Roman" w:cs="Times New Roman"/>
          <w:b/>
          <w:sz w:val="24"/>
          <w:szCs w:val="24"/>
        </w:rPr>
      </w:pPr>
      <w:r>
        <w:rPr>
          <w:rFonts w:ascii="Times New Roman" w:hAnsi="Times New Roman" w:cs="Times New Roman"/>
          <w:b/>
          <w:sz w:val="24"/>
          <w:szCs w:val="24"/>
        </w:rPr>
        <w:t>Числа и величины</w:t>
      </w:r>
    </w:p>
    <w:p>
      <w:pPr>
        <w:ind w:firstLine="709"/>
        <w:jc w:val="both"/>
        <w:rPr>
          <w:rFonts w:ascii="Times New Roman" w:hAnsi="Times New Roman" w:cs="Times New Roman"/>
          <w:sz w:val="24"/>
          <w:szCs w:val="24"/>
        </w:rPr>
      </w:pPr>
      <w:r>
        <w:rPr>
          <w:rFonts w:ascii="Times New Roman" w:hAnsi="Times New Roman" w:cs="Times New Roman"/>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pPr>
        <w:ind w:firstLine="709"/>
        <w:jc w:val="both"/>
        <w:rPr>
          <w:rFonts w:ascii="Times New Roman" w:hAnsi="Times New Roman" w:cs="Times New Roman"/>
          <w:sz w:val="24"/>
          <w:szCs w:val="24"/>
        </w:rPr>
      </w:pPr>
      <w:r>
        <w:rPr>
          <w:rFonts w:ascii="Times New Roman" w:hAnsi="Times New Roman" w:cs="Times New Roman"/>
          <w:sz w:val="24"/>
          <w:szCs w:val="24"/>
        </w:rPr>
        <w:t>Числа в пределах 20: чтение, запись, сравнение. Однозначные и двузначные числа. Увеличение (уменьшение) числа на несколько единиц.</w:t>
      </w:r>
    </w:p>
    <w:p>
      <w:pPr>
        <w:ind w:firstLine="709"/>
        <w:jc w:val="both"/>
        <w:rPr>
          <w:rFonts w:ascii="Times New Roman" w:hAnsi="Times New Roman" w:cs="Times New Roman"/>
          <w:sz w:val="24"/>
          <w:szCs w:val="24"/>
        </w:rPr>
      </w:pPr>
      <w:r>
        <w:rPr>
          <w:rFonts w:ascii="Times New Roman" w:hAnsi="Times New Roman" w:cs="Times New Roman"/>
          <w:sz w:val="24"/>
          <w:szCs w:val="24"/>
        </w:rPr>
        <w:t>Длина и её измерение. Единицы длины: сантиметр, дециметр; установление соотношения между ними.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Арифметические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Текстовые задачи</w:t>
      </w:r>
    </w:p>
    <w:p>
      <w:pPr>
        <w:ind w:firstLine="709"/>
        <w:jc w:val="both"/>
        <w:rPr>
          <w:rFonts w:ascii="Times New Roman" w:hAnsi="Times New Roman" w:cs="Times New Roman"/>
          <w:sz w:val="24"/>
          <w:szCs w:val="24"/>
        </w:rPr>
      </w:pPr>
      <w:r>
        <w:rPr>
          <w:rFonts w:ascii="Times New Roman" w:hAnsi="Times New Roman" w:cs="Times New Roman"/>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Пространственные отношения и геометрические фигуры</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Расположение предметов и объектов на плоскости, в пространстве: слева/ справа, сверху/ снизу, </w:t>
      </w:r>
      <w:proofErr w:type="gramStart"/>
      <w:r>
        <w:rPr>
          <w:rFonts w:ascii="Times New Roman" w:hAnsi="Times New Roman" w:cs="Times New Roman"/>
          <w:sz w:val="24"/>
          <w:szCs w:val="24"/>
        </w:rPr>
        <w:t>между</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установление</w:t>
      </w:r>
      <w:proofErr w:type="gramEnd"/>
      <w:r>
        <w:rPr>
          <w:rFonts w:ascii="Times New Roman" w:hAnsi="Times New Roman" w:cs="Times New Roman"/>
          <w:sz w:val="24"/>
          <w:szCs w:val="24"/>
        </w:rPr>
        <w:t xml:space="preserve"> пространственных отношений.</w:t>
      </w:r>
    </w:p>
    <w:p>
      <w:pPr>
        <w:ind w:firstLine="709"/>
        <w:jc w:val="both"/>
        <w:rPr>
          <w:rFonts w:ascii="Times New Roman" w:hAnsi="Times New Roman" w:cs="Times New Roman"/>
          <w:sz w:val="24"/>
          <w:szCs w:val="24"/>
        </w:rPr>
      </w:pPr>
      <w:r>
        <w:rPr>
          <w:rFonts w:ascii="Times New Roman" w:hAnsi="Times New Roman" w:cs="Times New Roman"/>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Математическая информация</w:t>
      </w:r>
    </w:p>
    <w:p>
      <w:pPr>
        <w:ind w:firstLine="709"/>
        <w:jc w:val="both"/>
        <w:rPr>
          <w:rFonts w:ascii="Times New Roman" w:hAnsi="Times New Roman" w:cs="Times New Roman"/>
          <w:sz w:val="24"/>
          <w:szCs w:val="24"/>
        </w:rPr>
      </w:pPr>
      <w:r>
        <w:rPr>
          <w:rFonts w:ascii="Times New Roman" w:hAnsi="Times New Roman" w:cs="Times New Roman"/>
          <w:sz w:val="24"/>
          <w:szCs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pPr>
        <w:ind w:firstLine="709"/>
        <w:jc w:val="both"/>
        <w:rPr>
          <w:rFonts w:ascii="Times New Roman" w:hAnsi="Times New Roman" w:cs="Times New Roman"/>
          <w:sz w:val="24"/>
          <w:szCs w:val="24"/>
        </w:rPr>
      </w:pPr>
      <w:r>
        <w:rPr>
          <w:rFonts w:ascii="Times New Roman" w:hAnsi="Times New Roman" w:cs="Times New Roman"/>
          <w:sz w:val="24"/>
          <w:szCs w:val="24"/>
        </w:rPr>
        <w:t>Закономерность в ряду заданных объектов: её обнаружение, продолжение ряда.</w:t>
      </w:r>
    </w:p>
    <w:p>
      <w:pPr>
        <w:ind w:firstLine="709"/>
        <w:jc w:val="both"/>
        <w:rPr>
          <w:rFonts w:ascii="Times New Roman" w:hAnsi="Times New Roman" w:cs="Times New Roman"/>
          <w:sz w:val="24"/>
          <w:szCs w:val="24"/>
        </w:rPr>
      </w:pPr>
      <w:r>
        <w:rPr>
          <w:rFonts w:ascii="Times New Roman" w:hAnsi="Times New Roman" w:cs="Times New Roman"/>
          <w:sz w:val="24"/>
          <w:szCs w:val="24"/>
        </w:rPr>
        <w:t>Верные (истинные) и неверные (ложные) предложения, составленные относительно заданного набора математических объектов.</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pPr>
        <w:ind w:firstLine="709"/>
        <w:jc w:val="both"/>
        <w:rPr>
          <w:rFonts w:ascii="Times New Roman" w:hAnsi="Times New Roman" w:cs="Times New Roman"/>
          <w:sz w:val="24"/>
          <w:szCs w:val="24"/>
        </w:rPr>
      </w:pPr>
      <w:r>
        <w:rPr>
          <w:rFonts w:ascii="Times New Roman" w:hAnsi="Times New Roman" w:cs="Times New Roman"/>
          <w:sz w:val="24"/>
          <w:szCs w:val="24"/>
        </w:rPr>
        <w:t>Двух-трёхшаговые инструкции, связанные с вычислением, измерением длины, изображением геометрической фигуры.</w:t>
      </w:r>
    </w:p>
    <w:p>
      <w:pPr>
        <w:jc w:val="both"/>
        <w:rPr>
          <w:rFonts w:ascii="Times New Roman" w:hAnsi="Times New Roman" w:cs="Times New Roman"/>
          <w:sz w:val="24"/>
          <w:szCs w:val="24"/>
        </w:rPr>
      </w:pPr>
    </w:p>
    <w:p>
      <w:pPr>
        <w:ind w:firstLine="709"/>
        <w:jc w:val="both"/>
        <w:rPr>
          <w:rFonts w:ascii="Times New Roman" w:hAnsi="Times New Roman" w:cs="Times New Roman"/>
          <w:b/>
          <w:i/>
          <w:sz w:val="24"/>
          <w:szCs w:val="24"/>
        </w:rPr>
      </w:pPr>
      <w:r>
        <w:rPr>
          <w:rFonts w:ascii="Times New Roman" w:hAnsi="Times New Roman" w:cs="Times New Roman"/>
          <w:b/>
          <w:i/>
          <w:sz w:val="24"/>
          <w:szCs w:val="24"/>
        </w:rPr>
        <w:t>Изучение содержания учебного предмета «Русский язык» в 1 классе способствует освоению на пропедевтическом уровне ряда УУД</w:t>
      </w:r>
      <w:r>
        <w:rPr>
          <w:rFonts w:ascii="Times New Roman" w:hAnsi="Times New Roman" w:cs="Times New Roman"/>
          <w:b/>
          <w:sz w:val="24"/>
          <w:szCs w:val="24"/>
        </w:rPr>
        <w:t>.</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наблюдать математические объекты (числа, величины) в окружающем мире;</w:t>
      </w:r>
    </w:p>
    <w:p>
      <w:pPr>
        <w:ind w:firstLine="709"/>
        <w:jc w:val="both"/>
        <w:rPr>
          <w:rFonts w:ascii="Times New Roman" w:hAnsi="Times New Roman" w:cs="Times New Roman"/>
          <w:sz w:val="24"/>
          <w:szCs w:val="24"/>
        </w:rPr>
      </w:pPr>
      <w:r>
        <w:rPr>
          <w:rFonts w:ascii="Times New Roman" w:hAnsi="Times New Roman" w:cs="Times New Roman"/>
          <w:sz w:val="24"/>
          <w:szCs w:val="24"/>
        </w:rPr>
        <w:t>- обнаруживать общее и различное в записи арифметических действий;</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назначение и необходимость использования величин в жизни;</w:t>
      </w:r>
    </w:p>
    <w:p>
      <w:pPr>
        <w:ind w:firstLine="709"/>
        <w:jc w:val="both"/>
        <w:rPr>
          <w:rFonts w:ascii="Times New Roman" w:hAnsi="Times New Roman" w:cs="Times New Roman"/>
          <w:sz w:val="24"/>
          <w:szCs w:val="24"/>
        </w:rPr>
      </w:pPr>
      <w:r>
        <w:rPr>
          <w:rFonts w:ascii="Times New Roman" w:hAnsi="Times New Roman" w:cs="Times New Roman"/>
          <w:sz w:val="24"/>
          <w:szCs w:val="24"/>
        </w:rPr>
        <w:t>- наблюдать действие измерительных приборов;</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два объекта, два числа;</w:t>
      </w:r>
    </w:p>
    <w:p>
      <w:pPr>
        <w:ind w:firstLine="709"/>
        <w:jc w:val="both"/>
        <w:rPr>
          <w:rFonts w:ascii="Times New Roman" w:hAnsi="Times New Roman" w:cs="Times New Roman"/>
          <w:sz w:val="24"/>
          <w:szCs w:val="24"/>
        </w:rPr>
      </w:pPr>
      <w:r>
        <w:rPr>
          <w:rFonts w:ascii="Times New Roman" w:hAnsi="Times New Roman" w:cs="Times New Roman"/>
          <w:sz w:val="24"/>
          <w:szCs w:val="24"/>
        </w:rPr>
        <w:t>- распределять объекты на группы по заданному основанию;</w:t>
      </w:r>
    </w:p>
    <w:p>
      <w:pPr>
        <w:ind w:firstLine="709"/>
        <w:jc w:val="both"/>
        <w:rPr>
          <w:rFonts w:ascii="Times New Roman" w:hAnsi="Times New Roman" w:cs="Times New Roman"/>
          <w:sz w:val="24"/>
          <w:szCs w:val="24"/>
        </w:rPr>
      </w:pPr>
      <w:r>
        <w:rPr>
          <w:rFonts w:ascii="Times New Roman" w:hAnsi="Times New Roman" w:cs="Times New Roman"/>
          <w:sz w:val="24"/>
          <w:szCs w:val="24"/>
        </w:rPr>
        <w:t>- копировать изученные фигуры, рисовать от руки по собственному замыслу;</w:t>
      </w:r>
    </w:p>
    <w:p>
      <w:pPr>
        <w:ind w:firstLine="709"/>
        <w:jc w:val="both"/>
        <w:rPr>
          <w:rFonts w:ascii="Times New Roman" w:hAnsi="Times New Roman" w:cs="Times New Roman"/>
          <w:sz w:val="24"/>
          <w:szCs w:val="24"/>
        </w:rPr>
      </w:pPr>
      <w:r>
        <w:rPr>
          <w:rFonts w:ascii="Times New Roman" w:hAnsi="Times New Roman" w:cs="Times New Roman"/>
          <w:sz w:val="24"/>
          <w:szCs w:val="24"/>
        </w:rPr>
        <w:t>- приводить примеры чисел, геометрических фигур;</w:t>
      </w:r>
    </w:p>
    <w:p>
      <w:pPr>
        <w:ind w:firstLine="709"/>
        <w:jc w:val="both"/>
        <w:rPr>
          <w:rFonts w:ascii="Times New Roman" w:hAnsi="Times New Roman" w:cs="Times New Roman"/>
          <w:sz w:val="24"/>
          <w:szCs w:val="24"/>
        </w:rPr>
      </w:pPr>
      <w:r>
        <w:rPr>
          <w:rFonts w:ascii="Times New Roman" w:hAnsi="Times New Roman" w:cs="Times New Roman"/>
          <w:sz w:val="24"/>
          <w:szCs w:val="24"/>
        </w:rPr>
        <w:t>- вести порядковый и количественный счет (соблюдать последовательность).</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что математические явления могут быть представлены с помощью разных средств: текст, числовая запись, таблица, рисунок, схема;</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таблицу, извлекать информацию, представленную в табличной форме.</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характеризовать (описывать) число, геометрическую фигуру, последовательность из нескольких чисел, записанных по порядку;</w:t>
      </w:r>
    </w:p>
    <w:p>
      <w:pPr>
        <w:ind w:firstLine="709"/>
        <w:jc w:val="both"/>
        <w:rPr>
          <w:rFonts w:ascii="Times New Roman" w:hAnsi="Times New Roman" w:cs="Times New Roman"/>
          <w:sz w:val="24"/>
          <w:szCs w:val="24"/>
        </w:rPr>
      </w:pPr>
      <w:r>
        <w:rPr>
          <w:rFonts w:ascii="Times New Roman" w:hAnsi="Times New Roman" w:cs="Times New Roman"/>
          <w:sz w:val="24"/>
          <w:szCs w:val="24"/>
        </w:rPr>
        <w:t>- комментировать ход сравнения двух объектов;</w:t>
      </w:r>
    </w:p>
    <w:p>
      <w:pPr>
        <w:ind w:firstLine="709"/>
        <w:jc w:val="both"/>
        <w:rPr>
          <w:rFonts w:ascii="Times New Roman" w:hAnsi="Times New Roman" w:cs="Times New Roman"/>
          <w:sz w:val="24"/>
          <w:szCs w:val="24"/>
        </w:rPr>
      </w:pPr>
      <w:r>
        <w:rPr>
          <w:rFonts w:ascii="Times New Roman" w:hAnsi="Times New Roman" w:cs="Times New Roman"/>
          <w:sz w:val="24"/>
          <w:szCs w:val="24"/>
        </w:rPr>
        <w:t>- описывать своими словами сюжетную ситуацию и математическое отношение, представленное в задаче; описывать положение предмета в пространстве.</w:t>
      </w:r>
    </w:p>
    <w:p>
      <w:pPr>
        <w:ind w:firstLine="709"/>
        <w:jc w:val="both"/>
        <w:rPr>
          <w:rFonts w:ascii="Times New Roman" w:hAnsi="Times New Roman" w:cs="Times New Roman"/>
          <w:sz w:val="24"/>
          <w:szCs w:val="24"/>
        </w:rPr>
      </w:pPr>
      <w:r>
        <w:rPr>
          <w:rFonts w:ascii="Times New Roman" w:hAnsi="Times New Roman" w:cs="Times New Roman"/>
          <w:sz w:val="24"/>
          <w:szCs w:val="24"/>
        </w:rPr>
        <w:t>Различать и использовать математические знаки;</w:t>
      </w:r>
    </w:p>
    <w:p>
      <w:pPr>
        <w:ind w:firstLine="709"/>
        <w:jc w:val="both"/>
        <w:rPr>
          <w:rFonts w:ascii="Times New Roman" w:hAnsi="Times New Roman" w:cs="Times New Roman"/>
          <w:sz w:val="24"/>
          <w:szCs w:val="24"/>
        </w:rPr>
      </w:pPr>
      <w:r>
        <w:rPr>
          <w:rFonts w:ascii="Times New Roman" w:hAnsi="Times New Roman" w:cs="Times New Roman"/>
          <w:sz w:val="24"/>
          <w:szCs w:val="24"/>
        </w:rPr>
        <w:t>- строить предложения относительно заданного набора объектов.</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Регулятивые УУД:</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принимать учебную задачу, удерживать её в процессе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действовать в соответствии с предложенным образцом, инструкцией;</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интерес к проверке результатов решения учебной задачи, с помощью учителя устанавливать причину возникшей ошибки и трудности;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проверять правильность вычисления с помощью другого приёма выполнения действия.</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pPr>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jc w:val="center"/>
        <w:rPr>
          <w:rFonts w:ascii="Times New Roman" w:hAnsi="Times New Roman" w:cs="Times New Roman"/>
          <w:b/>
          <w:sz w:val="24"/>
          <w:szCs w:val="24"/>
        </w:rPr>
      </w:pPr>
      <w:r>
        <w:rPr>
          <w:rFonts w:ascii="Times New Roman" w:hAnsi="Times New Roman" w:cs="Times New Roman"/>
          <w:b/>
          <w:sz w:val="24"/>
          <w:szCs w:val="24"/>
        </w:rPr>
        <w:lastRenderedPageBreak/>
        <w:t>2 КЛАСС</w:t>
      </w:r>
    </w:p>
    <w:p>
      <w:pPr>
        <w:jc w:val="center"/>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Числа и величины</w:t>
      </w:r>
    </w:p>
    <w:p>
      <w:pPr>
        <w:ind w:firstLine="709"/>
        <w:jc w:val="both"/>
        <w:rPr>
          <w:rFonts w:ascii="Times New Roman" w:hAnsi="Times New Roman" w:cs="Times New Roman"/>
          <w:sz w:val="24"/>
          <w:szCs w:val="24"/>
        </w:rPr>
      </w:pPr>
      <w:r>
        <w:rPr>
          <w:rFonts w:ascii="Times New Roman" w:hAnsi="Times New Roman" w:cs="Times New Roman"/>
          <w:sz w:val="24"/>
          <w:szCs w:val="24"/>
        </w:rP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w:t>
      </w:r>
      <w:proofErr w:type="gramEnd"/>
      <w:r>
        <w:rPr>
          <w:rFonts w:ascii="Times New Roman" w:hAnsi="Times New Roman" w:cs="Times New Roman"/>
          <w:sz w:val="24"/>
          <w:szCs w:val="24"/>
        </w:rPr>
        <w:t xml:space="preserve"> Соотношение между единицами величины (в пределах 100), его применение для решения практических задач.</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Арифметические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pPr>
        <w:ind w:firstLine="709"/>
        <w:jc w:val="both"/>
        <w:rPr>
          <w:rFonts w:ascii="Times New Roman" w:hAnsi="Times New Roman" w:cs="Times New Roman"/>
          <w:sz w:val="24"/>
          <w:szCs w:val="24"/>
        </w:rPr>
      </w:pPr>
      <w:r>
        <w:rPr>
          <w:rFonts w:ascii="Times New Roman" w:hAnsi="Times New Roman" w:cs="Times New Roman"/>
          <w:sz w:val="24"/>
          <w:szCs w:val="24"/>
        </w:rPr>
        <w:t>Действия умножения и деления чисел в практических и учебных ситуациях. Названия компонентов действий умножения, деления.</w:t>
      </w:r>
    </w:p>
    <w:p>
      <w:pPr>
        <w:ind w:firstLine="709"/>
        <w:jc w:val="both"/>
        <w:rPr>
          <w:rFonts w:ascii="Times New Roman" w:hAnsi="Times New Roman" w:cs="Times New Roman"/>
          <w:sz w:val="24"/>
          <w:szCs w:val="24"/>
        </w:rPr>
      </w:pPr>
      <w:r>
        <w:rPr>
          <w:rFonts w:ascii="Times New Roman" w:hAnsi="Times New Roman" w:cs="Times New Roman"/>
          <w:sz w:val="24"/>
          <w:szCs w:val="24"/>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pPr>
        <w:ind w:firstLine="709"/>
        <w:jc w:val="both"/>
        <w:rPr>
          <w:rFonts w:ascii="Times New Roman" w:hAnsi="Times New Roman" w:cs="Times New Roman"/>
          <w:sz w:val="24"/>
          <w:szCs w:val="24"/>
        </w:rPr>
      </w:pPr>
      <w:r>
        <w:rPr>
          <w:rFonts w:ascii="Times New Roman" w:hAnsi="Times New Roman" w:cs="Times New Roman"/>
          <w:sz w:val="24"/>
          <w:szCs w:val="24"/>
        </w:rPr>
        <w:t>Неизвестный компонент действия сложения, действия вычитания; его нахождение.</w:t>
      </w:r>
    </w:p>
    <w:p>
      <w:pPr>
        <w:ind w:firstLine="709"/>
        <w:jc w:val="both"/>
        <w:rPr>
          <w:rFonts w:ascii="Times New Roman" w:hAnsi="Times New Roman" w:cs="Times New Roman"/>
          <w:sz w:val="24"/>
          <w:szCs w:val="24"/>
        </w:rPr>
      </w:pPr>
      <w:r>
        <w:rPr>
          <w:rFonts w:ascii="Times New Roman" w:hAnsi="Times New Roman" w:cs="Times New Roman"/>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Текстовые задачи</w:t>
      </w:r>
    </w:p>
    <w:p>
      <w:pPr>
        <w:ind w:firstLine="709"/>
        <w:jc w:val="both"/>
        <w:rPr>
          <w:rFonts w:ascii="Times New Roman" w:hAnsi="Times New Roman" w:cs="Times New Roman"/>
          <w:sz w:val="24"/>
          <w:szCs w:val="24"/>
        </w:rPr>
      </w:pPr>
      <w:r>
        <w:rPr>
          <w:rFonts w:ascii="Times New Roman" w:hAnsi="Times New Roman" w:cs="Times New Roman"/>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Пространственные отношения и геометрические фигуры</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Pr>
          <w:rFonts w:ascii="Times New Roman" w:hAnsi="Times New Roman" w:cs="Times New Roman"/>
          <w:sz w:val="24"/>
          <w:szCs w:val="24"/>
        </w:rPr>
        <w:t>ломаной</w:t>
      </w:r>
      <w:proofErr w:type="gramEnd"/>
      <w:r>
        <w:rPr>
          <w:rFonts w:ascii="Times New Roman" w:hAnsi="Times New Roman" w:cs="Times New Roman"/>
          <w:sz w:val="24"/>
          <w:szCs w:val="24"/>
        </w:rPr>
        <w:t>. Измерение периметра данного/ изображенного прямоугольника (квадрата), запись результата измерения в сантиметрах.</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Математическая информация</w:t>
      </w:r>
    </w:p>
    <w:p>
      <w:pPr>
        <w:ind w:firstLine="709"/>
        <w:jc w:val="both"/>
        <w:rPr>
          <w:rFonts w:ascii="Times New Roman" w:hAnsi="Times New Roman" w:cs="Times New Roman"/>
          <w:sz w:val="24"/>
          <w:szCs w:val="24"/>
        </w:rPr>
      </w:pPr>
      <w:r>
        <w:rPr>
          <w:rFonts w:ascii="Times New Roman" w:hAnsi="Times New Roman" w:cs="Times New Roman"/>
          <w:sz w:val="24"/>
          <w:szCs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Верные (истинные) и неверные (ложные) утверждения, содержащие количественные, пространственные отношения, зависимости между числами/величинами.</w:t>
      </w:r>
      <w:proofErr w:type="gramEnd"/>
      <w:r>
        <w:rPr>
          <w:rFonts w:ascii="Times New Roman" w:hAnsi="Times New Roman" w:cs="Times New Roman"/>
          <w:sz w:val="24"/>
          <w:szCs w:val="24"/>
        </w:rPr>
        <w:t xml:space="preserve"> Конструирование утверждений с использованием слов «каждый», «все».</w:t>
      </w:r>
    </w:p>
    <w:p>
      <w:pPr>
        <w:ind w:firstLine="709"/>
        <w:jc w:val="both"/>
        <w:rPr>
          <w:rFonts w:ascii="Times New Roman" w:hAnsi="Times New Roman" w:cs="Times New Roman"/>
          <w:sz w:val="24"/>
          <w:szCs w:val="24"/>
        </w:rPr>
      </w:pPr>
      <w:r>
        <w:rPr>
          <w:rFonts w:ascii="Times New Roman" w:hAnsi="Times New Roman" w:cs="Times New Roman"/>
          <w:sz w:val="24"/>
          <w:szCs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pPr>
        <w:ind w:firstLine="709"/>
        <w:jc w:val="both"/>
        <w:rPr>
          <w:rFonts w:ascii="Times New Roman" w:hAnsi="Times New Roman" w:cs="Times New Roman"/>
          <w:sz w:val="24"/>
          <w:szCs w:val="24"/>
        </w:rPr>
      </w:pPr>
      <w:r>
        <w:rPr>
          <w:rFonts w:ascii="Times New Roman" w:hAnsi="Times New Roman" w:cs="Times New Roman"/>
          <w:sz w:val="24"/>
          <w:szCs w:val="24"/>
        </w:rPr>
        <w:t>Внесение данных в таблицу, дополнение моделей (схем, изображений) готовыми числовыми данными.</w:t>
      </w:r>
    </w:p>
    <w:p>
      <w:pPr>
        <w:ind w:firstLine="709"/>
        <w:jc w:val="both"/>
        <w:rPr>
          <w:rFonts w:ascii="Times New Roman" w:hAnsi="Times New Roman" w:cs="Times New Roman"/>
          <w:sz w:val="24"/>
          <w:szCs w:val="24"/>
        </w:rPr>
      </w:pPr>
      <w:r>
        <w:rPr>
          <w:rFonts w:ascii="Times New Roman" w:hAnsi="Times New Roman" w:cs="Times New Roman"/>
          <w:sz w:val="24"/>
          <w:szCs w:val="24"/>
        </w:rPr>
        <w:t>Алгоритмы (приёмы, правила) устных и письменных вычислений, измерений и построения геометрических фигур.</w:t>
      </w:r>
    </w:p>
    <w:p>
      <w:pPr>
        <w:ind w:firstLine="709"/>
        <w:jc w:val="both"/>
        <w:rPr>
          <w:rFonts w:ascii="Times New Roman" w:hAnsi="Times New Roman" w:cs="Times New Roman"/>
          <w:sz w:val="24"/>
          <w:szCs w:val="24"/>
        </w:rPr>
      </w:pPr>
      <w:r>
        <w:rPr>
          <w:rFonts w:ascii="Times New Roman" w:hAnsi="Times New Roman" w:cs="Times New Roman"/>
          <w:sz w:val="24"/>
          <w:szCs w:val="24"/>
        </w:rPr>
        <w:t>Правила работы с электронными средствами обучения (электронной формой учебника, компьютерными тренажёрами).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Универсальные учебные действия (пропедевтический уровень)</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наблюдать математические отношения (часть-целое, </w:t>
      </w:r>
      <w:proofErr w:type="gramStart"/>
      <w:r>
        <w:rPr>
          <w:rFonts w:ascii="Times New Roman" w:hAnsi="Times New Roman" w:cs="Times New Roman"/>
          <w:sz w:val="24"/>
          <w:szCs w:val="24"/>
        </w:rPr>
        <w:t>больше-меньше</w:t>
      </w:r>
      <w:proofErr w:type="gramEnd"/>
      <w:r>
        <w:rPr>
          <w:rFonts w:ascii="Times New Roman" w:hAnsi="Times New Roman" w:cs="Times New Roman"/>
          <w:sz w:val="24"/>
          <w:szCs w:val="24"/>
        </w:rPr>
        <w:t>) в окружающем мире;</w:t>
      </w:r>
    </w:p>
    <w:p>
      <w:pPr>
        <w:ind w:firstLine="709"/>
        <w:jc w:val="both"/>
        <w:rPr>
          <w:rFonts w:ascii="Times New Roman" w:hAnsi="Times New Roman" w:cs="Times New Roman"/>
          <w:sz w:val="24"/>
          <w:szCs w:val="24"/>
        </w:rPr>
      </w:pPr>
      <w:r>
        <w:rPr>
          <w:rFonts w:ascii="Times New Roman" w:hAnsi="Times New Roman" w:cs="Times New Roman"/>
          <w:sz w:val="24"/>
          <w:szCs w:val="24"/>
        </w:rPr>
        <w:t>- характеризовать назначение и использовать простейшие измерительные приборы (сантиметровая лента, весы);</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группы объектов (чисел, величин, геометрических фигур) по самостоятельно выбранному основанию;</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распределять (классифицировать) объекты (числа, величины, геометрические фигуры, текстовые задачи в одно действие) на группы;</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обнаруживать модели геометрических фигур в окружающем мире;</w:t>
      </w:r>
    </w:p>
    <w:p>
      <w:pPr>
        <w:ind w:firstLine="709"/>
        <w:jc w:val="both"/>
        <w:rPr>
          <w:rFonts w:ascii="Times New Roman" w:hAnsi="Times New Roman" w:cs="Times New Roman"/>
          <w:sz w:val="24"/>
          <w:szCs w:val="24"/>
        </w:rPr>
      </w:pPr>
      <w:r>
        <w:rPr>
          <w:rFonts w:ascii="Times New Roman" w:hAnsi="Times New Roman" w:cs="Times New Roman"/>
          <w:sz w:val="24"/>
          <w:szCs w:val="24"/>
        </w:rPr>
        <w:t>- вести поиск различных решений задачи (расчётной, с геометрическим содержанием);</w:t>
      </w:r>
    </w:p>
    <w:p>
      <w:pPr>
        <w:ind w:firstLine="709"/>
        <w:jc w:val="both"/>
        <w:rPr>
          <w:rFonts w:ascii="Times New Roman" w:hAnsi="Times New Roman" w:cs="Times New Roman"/>
          <w:sz w:val="24"/>
          <w:szCs w:val="24"/>
        </w:rPr>
      </w:pPr>
      <w:r>
        <w:rPr>
          <w:rFonts w:ascii="Times New Roman" w:hAnsi="Times New Roman" w:cs="Times New Roman"/>
          <w:sz w:val="24"/>
          <w:szCs w:val="24"/>
        </w:rPr>
        <w:t>- воспроизводить порядок выполнения действий в числовом выражении, содержащем действия сложения и вычитания (со скобками/ без скобок);</w:t>
      </w:r>
    </w:p>
    <w:p>
      <w:pPr>
        <w:ind w:firstLine="709"/>
        <w:jc w:val="both"/>
        <w:rPr>
          <w:rFonts w:ascii="Times New Roman" w:hAnsi="Times New Roman" w:cs="Times New Roman"/>
          <w:sz w:val="24"/>
          <w:szCs w:val="24"/>
        </w:rPr>
      </w:pPr>
      <w:r>
        <w:rPr>
          <w:rFonts w:ascii="Times New Roman" w:hAnsi="Times New Roman" w:cs="Times New Roman"/>
          <w:sz w:val="24"/>
          <w:szCs w:val="24"/>
        </w:rPr>
        <w:t>- устанавливать соответствие между математическим выражением и его текстовым описанием;</w:t>
      </w:r>
    </w:p>
    <w:p>
      <w:pPr>
        <w:ind w:firstLine="709"/>
        <w:jc w:val="both"/>
        <w:rPr>
          <w:rFonts w:ascii="Times New Roman" w:hAnsi="Times New Roman" w:cs="Times New Roman"/>
          <w:sz w:val="24"/>
          <w:szCs w:val="24"/>
        </w:rPr>
      </w:pPr>
      <w:r>
        <w:rPr>
          <w:rFonts w:ascii="Times New Roman" w:hAnsi="Times New Roman" w:cs="Times New Roman"/>
          <w:sz w:val="24"/>
          <w:szCs w:val="24"/>
        </w:rPr>
        <w:t>- подбирать примеры, подтверждающие суждение, вывод, ответ.</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извлекать и использовать информацию, представленную в текстовой, графической (рисунок, схема, таблица) форме, заполнять таблицы;</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устанавливать логику перебора вариантов для решения простейших комбинаторных задач;</w:t>
      </w:r>
    </w:p>
    <w:p>
      <w:pPr>
        <w:ind w:firstLine="709"/>
        <w:jc w:val="both"/>
        <w:rPr>
          <w:rFonts w:ascii="Times New Roman" w:hAnsi="Times New Roman" w:cs="Times New Roman"/>
          <w:sz w:val="24"/>
          <w:szCs w:val="24"/>
        </w:rPr>
      </w:pPr>
      <w:r>
        <w:rPr>
          <w:rFonts w:ascii="Times New Roman" w:hAnsi="Times New Roman" w:cs="Times New Roman"/>
          <w:sz w:val="24"/>
          <w:szCs w:val="24"/>
        </w:rPr>
        <w:t>- дополнять модели (схемы, изображения) готовыми числовыми данными.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комментировать ход вычислений;</w:t>
      </w:r>
    </w:p>
    <w:p>
      <w:pPr>
        <w:ind w:firstLine="709"/>
        <w:jc w:val="both"/>
        <w:rPr>
          <w:rFonts w:ascii="Times New Roman" w:hAnsi="Times New Roman" w:cs="Times New Roman"/>
          <w:sz w:val="24"/>
          <w:szCs w:val="24"/>
        </w:rPr>
      </w:pPr>
      <w:r>
        <w:rPr>
          <w:rFonts w:ascii="Times New Roman" w:hAnsi="Times New Roman" w:cs="Times New Roman"/>
          <w:sz w:val="24"/>
          <w:szCs w:val="24"/>
        </w:rPr>
        <w:t>- объяснять выбор величины, соответствующей ситуации измерения;</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составлять текстовую задачу с заданным отношением (готовым решением) по образцу;</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pPr>
        <w:ind w:firstLine="709"/>
        <w:jc w:val="both"/>
        <w:rPr>
          <w:rFonts w:ascii="Times New Roman" w:hAnsi="Times New Roman" w:cs="Times New Roman"/>
          <w:sz w:val="24"/>
          <w:szCs w:val="24"/>
        </w:rPr>
      </w:pPr>
      <w:r>
        <w:rPr>
          <w:rFonts w:ascii="Times New Roman" w:hAnsi="Times New Roman" w:cs="Times New Roman"/>
          <w:sz w:val="24"/>
          <w:szCs w:val="24"/>
        </w:rPr>
        <w:t>- называть числа, величины, геометрические фигуры, обладающие заданным свойством;</w:t>
      </w:r>
    </w:p>
    <w:p>
      <w:pPr>
        <w:ind w:firstLine="709"/>
        <w:jc w:val="both"/>
        <w:rPr>
          <w:rFonts w:ascii="Times New Roman" w:hAnsi="Times New Roman" w:cs="Times New Roman"/>
          <w:sz w:val="24"/>
          <w:szCs w:val="24"/>
        </w:rPr>
      </w:pPr>
      <w:r>
        <w:rPr>
          <w:rFonts w:ascii="Times New Roman" w:hAnsi="Times New Roman" w:cs="Times New Roman"/>
          <w:sz w:val="24"/>
          <w:szCs w:val="24"/>
        </w:rPr>
        <w:t>- записывать, читать число, числовое выражение; приводить примеры, иллюстрирующие смысл арифметического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конструировать утверждения с использованием слов «каждый», «все».</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следовать установленному правилу, по которому составлен ряд чисел, величин, геометрических фигур;</w:t>
      </w:r>
    </w:p>
    <w:p>
      <w:pPr>
        <w:ind w:firstLine="709"/>
        <w:jc w:val="both"/>
        <w:rPr>
          <w:rFonts w:ascii="Times New Roman" w:hAnsi="Times New Roman" w:cs="Times New Roman"/>
          <w:sz w:val="24"/>
          <w:szCs w:val="24"/>
        </w:rPr>
      </w:pPr>
      <w:r>
        <w:rPr>
          <w:rFonts w:ascii="Times New Roman" w:hAnsi="Times New Roman" w:cs="Times New Roman"/>
          <w:sz w:val="24"/>
          <w:szCs w:val="24"/>
        </w:rPr>
        <w:t>- организовывать, участвовать, контролировать ход и результат парной работы с математическим материалом;</w:t>
      </w:r>
    </w:p>
    <w:p>
      <w:pPr>
        <w:ind w:firstLine="709"/>
        <w:jc w:val="both"/>
        <w:rPr>
          <w:rFonts w:ascii="Times New Roman" w:hAnsi="Times New Roman" w:cs="Times New Roman"/>
          <w:sz w:val="24"/>
          <w:szCs w:val="24"/>
        </w:rPr>
      </w:pPr>
      <w:r>
        <w:rPr>
          <w:rFonts w:ascii="Times New Roman" w:hAnsi="Times New Roman" w:cs="Times New Roman"/>
          <w:sz w:val="24"/>
          <w:szCs w:val="24"/>
        </w:rPr>
        <w:t>- проверять правильность вычисления с помощью другого приёма выполнения действия, обратного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с помощью учителя причину возникшей ошибки и трудности.</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принимать правила совместной деятельности при работе в парах, группах, составленных учителем или самостоятельно;</w:t>
      </w:r>
    </w:p>
    <w:p>
      <w:pPr>
        <w:ind w:firstLine="709"/>
        <w:jc w:val="both"/>
        <w:rPr>
          <w:rFonts w:ascii="Times New Roman" w:hAnsi="Times New Roman" w:cs="Times New Roman"/>
          <w:sz w:val="24"/>
          <w:szCs w:val="24"/>
        </w:rPr>
      </w:pPr>
      <w:r>
        <w:rPr>
          <w:rFonts w:ascii="Times New Roman" w:hAnsi="Times New Roman" w:cs="Times New Roman"/>
          <w:sz w:val="24"/>
          <w:szCs w:val="24"/>
        </w:rPr>
        <w:t>- 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pPr>
        <w:ind w:firstLine="709"/>
        <w:jc w:val="both"/>
        <w:rPr>
          <w:rFonts w:ascii="Times New Roman" w:hAnsi="Times New Roman" w:cs="Times New Roman"/>
          <w:sz w:val="24"/>
          <w:szCs w:val="24"/>
        </w:rPr>
      </w:pPr>
      <w:r>
        <w:rPr>
          <w:rFonts w:ascii="Times New Roman" w:hAnsi="Times New Roman" w:cs="Times New Roman"/>
          <w:sz w:val="24"/>
          <w:szCs w:val="24"/>
        </w:rPr>
        <w:t>- 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pPr>
        <w:ind w:firstLine="709"/>
        <w:jc w:val="both"/>
        <w:rPr>
          <w:rFonts w:ascii="Times New Roman" w:hAnsi="Times New Roman" w:cs="Times New Roman"/>
          <w:sz w:val="24"/>
          <w:szCs w:val="24"/>
        </w:rPr>
      </w:pPr>
      <w:r>
        <w:rPr>
          <w:rFonts w:ascii="Times New Roman" w:hAnsi="Times New Roman" w:cs="Times New Roman"/>
          <w:sz w:val="24"/>
          <w:szCs w:val="24"/>
        </w:rPr>
        <w:t>- совместно с учителем оценивать результаты выполнения общей работы.</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3 КЛАСС</w:t>
      </w:r>
    </w:p>
    <w:p>
      <w:pPr>
        <w:jc w:val="center"/>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Числа и величины</w:t>
      </w:r>
    </w:p>
    <w:p>
      <w:pPr>
        <w:ind w:firstLine="709"/>
        <w:jc w:val="both"/>
        <w:rPr>
          <w:rFonts w:ascii="Times New Roman" w:hAnsi="Times New Roman" w:cs="Times New Roman"/>
          <w:sz w:val="24"/>
          <w:szCs w:val="24"/>
        </w:rPr>
      </w:pPr>
      <w:r>
        <w:rPr>
          <w:rFonts w:ascii="Times New Roman" w:hAnsi="Times New Roman" w:cs="Times New Roman"/>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уменьшение числа в несколько раз. Кратное сравнение чисел.</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Масса (единица массы - грамм); соотношение между килограммом и граммом; отношение «тяжелее/ легче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в».</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Стоимость (единицы - рубль, копейка); установление отношения «дороже/ дешевле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в». Соотношение «цена, количество, стоимость» в практической ситуации.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Время (единица времени - секунда); установление отношения «быстрее/ медленнее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в». Соотношение «начало, окончание, продолжительность события» в практической ситуации.</w:t>
      </w:r>
    </w:p>
    <w:p>
      <w:pPr>
        <w:ind w:firstLine="709"/>
        <w:jc w:val="both"/>
        <w:rPr>
          <w:rFonts w:ascii="Times New Roman" w:hAnsi="Times New Roman" w:cs="Times New Roman"/>
          <w:sz w:val="24"/>
          <w:szCs w:val="24"/>
        </w:rPr>
      </w:pPr>
      <w:r>
        <w:rPr>
          <w:rFonts w:ascii="Times New Roman" w:hAnsi="Times New Roman" w:cs="Times New Roman"/>
          <w:sz w:val="24"/>
          <w:szCs w:val="24"/>
        </w:rPr>
        <w:t>Длина (единица длины - миллиметр, километр); соотношение между величинами в пределах тысячи.</w:t>
      </w:r>
    </w:p>
    <w:p>
      <w:pPr>
        <w:ind w:firstLine="709"/>
        <w:jc w:val="both"/>
        <w:rPr>
          <w:rFonts w:ascii="Times New Roman" w:hAnsi="Times New Roman" w:cs="Times New Roman"/>
          <w:sz w:val="24"/>
          <w:szCs w:val="24"/>
        </w:rPr>
      </w:pPr>
      <w:r>
        <w:rPr>
          <w:rFonts w:ascii="Times New Roman" w:hAnsi="Times New Roman" w:cs="Times New Roman"/>
          <w:sz w:val="24"/>
          <w:szCs w:val="24"/>
        </w:rPr>
        <w:t>Площадь (единицы площади - квадратный метр, квадратный сантиметр, квадратный дециметр, квадратный метр).</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Арифметические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Устные вычисления, сводимые к действиям в пределах 100 (табличное и внетабличное умножение, деление, действия с круглыми числами).</w:t>
      </w:r>
    </w:p>
    <w:p>
      <w:pPr>
        <w:ind w:firstLine="709"/>
        <w:jc w:val="both"/>
        <w:rPr>
          <w:rFonts w:ascii="Times New Roman" w:hAnsi="Times New Roman" w:cs="Times New Roman"/>
          <w:sz w:val="24"/>
          <w:szCs w:val="24"/>
        </w:rPr>
      </w:pPr>
      <w:r>
        <w:rPr>
          <w:rFonts w:ascii="Times New Roman" w:hAnsi="Times New Roman" w:cs="Times New Roman"/>
          <w:sz w:val="24"/>
          <w:szCs w:val="24"/>
        </w:rPr>
        <w:t>Письменное сложение, вычитание чисел в пределах 1000.</w:t>
      </w:r>
    </w:p>
    <w:p>
      <w:pPr>
        <w:ind w:firstLine="709"/>
        <w:jc w:val="both"/>
        <w:rPr>
          <w:rFonts w:ascii="Times New Roman" w:hAnsi="Times New Roman" w:cs="Times New Roman"/>
          <w:sz w:val="24"/>
          <w:szCs w:val="24"/>
        </w:rPr>
      </w:pPr>
      <w:r>
        <w:rPr>
          <w:rFonts w:ascii="Times New Roman" w:hAnsi="Times New Roman" w:cs="Times New Roman"/>
          <w:sz w:val="24"/>
          <w:szCs w:val="24"/>
        </w:rPr>
        <w:t>Действия с числами 0 и 1.</w:t>
      </w:r>
    </w:p>
    <w:p>
      <w:pPr>
        <w:ind w:firstLine="709"/>
        <w:jc w:val="both"/>
        <w:rPr>
          <w:rFonts w:ascii="Times New Roman" w:hAnsi="Times New Roman" w:cs="Times New Roman"/>
          <w:sz w:val="24"/>
          <w:szCs w:val="24"/>
        </w:rPr>
      </w:pPr>
      <w:r>
        <w:rPr>
          <w:rFonts w:ascii="Times New Roman" w:hAnsi="Times New Roman" w:cs="Times New Roman"/>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pPr>
        <w:ind w:firstLine="709"/>
        <w:jc w:val="both"/>
        <w:rPr>
          <w:rFonts w:ascii="Times New Roman" w:hAnsi="Times New Roman" w:cs="Times New Roman"/>
          <w:sz w:val="24"/>
          <w:szCs w:val="24"/>
        </w:rPr>
      </w:pPr>
      <w:r>
        <w:rPr>
          <w:rFonts w:ascii="Times New Roman" w:hAnsi="Times New Roman" w:cs="Times New Roman"/>
          <w:sz w:val="24"/>
          <w:szCs w:val="24"/>
        </w:rPr>
        <w:t>Переместительное, сочетательное свойства сложения, умножения при вычислениях.</w:t>
      </w:r>
    </w:p>
    <w:p>
      <w:pPr>
        <w:ind w:firstLine="709"/>
        <w:jc w:val="both"/>
        <w:rPr>
          <w:rFonts w:ascii="Times New Roman" w:hAnsi="Times New Roman" w:cs="Times New Roman"/>
          <w:sz w:val="24"/>
          <w:szCs w:val="24"/>
        </w:rPr>
      </w:pPr>
      <w:r>
        <w:rPr>
          <w:rFonts w:ascii="Times New Roman" w:hAnsi="Times New Roman" w:cs="Times New Roman"/>
          <w:sz w:val="24"/>
          <w:szCs w:val="24"/>
        </w:rPr>
        <w:t>Нахождение неизвестного компонента арифметического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Порядок действий в числовом выражении, значение числового выражения, содержащего несколько действий (со скобками/ без скобок), с вычислениями в пределах 1000.</w:t>
      </w:r>
    </w:p>
    <w:p>
      <w:pPr>
        <w:ind w:firstLine="709"/>
        <w:jc w:val="both"/>
        <w:rPr>
          <w:rFonts w:ascii="Times New Roman" w:hAnsi="Times New Roman" w:cs="Times New Roman"/>
          <w:sz w:val="24"/>
          <w:szCs w:val="24"/>
        </w:rPr>
      </w:pPr>
      <w:r>
        <w:rPr>
          <w:rFonts w:ascii="Times New Roman" w:hAnsi="Times New Roman" w:cs="Times New Roman"/>
          <w:sz w:val="24"/>
          <w:szCs w:val="24"/>
        </w:rPr>
        <w:t>Однородные величины: сложение и вычитание.</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Текстовые задачи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Pr>
          <w:rFonts w:ascii="Times New Roman" w:hAnsi="Times New Roman" w:cs="Times New Roman"/>
          <w:sz w:val="24"/>
          <w:szCs w:val="24"/>
        </w:rPr>
        <w:t>Задачи на понимание смысла арифметических действий (в т.ч. деления с остатком), отношений (больше/ меньше на/ в), зависимостей (купля-продажа, расчёт времени, количества), на сравнение (разностное, кратное).</w:t>
      </w:r>
      <w:proofErr w:type="gramEnd"/>
      <w:r>
        <w:rPr>
          <w:rFonts w:ascii="Times New Roman" w:hAnsi="Times New Roman" w:cs="Times New Roman"/>
          <w:sz w:val="24"/>
          <w:szCs w:val="24"/>
        </w:rPr>
        <w:t xml:space="preserve"> Запись решения задачи по действиям и с помощью числового выражения. Проверка решения и оценка полученного результата.</w:t>
      </w:r>
    </w:p>
    <w:p>
      <w:pPr>
        <w:ind w:firstLine="709"/>
        <w:jc w:val="both"/>
        <w:rPr>
          <w:rFonts w:ascii="Times New Roman" w:hAnsi="Times New Roman" w:cs="Times New Roman"/>
          <w:sz w:val="24"/>
          <w:szCs w:val="24"/>
        </w:rPr>
      </w:pPr>
      <w:r>
        <w:rPr>
          <w:rFonts w:ascii="Times New Roman" w:hAnsi="Times New Roman" w:cs="Times New Roman"/>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Пространственные отношения и геометрические фигуры</w:t>
      </w:r>
    </w:p>
    <w:p>
      <w:pPr>
        <w:ind w:firstLine="709"/>
        <w:jc w:val="both"/>
        <w:rPr>
          <w:rFonts w:ascii="Times New Roman" w:hAnsi="Times New Roman" w:cs="Times New Roman"/>
          <w:sz w:val="24"/>
          <w:szCs w:val="24"/>
        </w:rPr>
      </w:pPr>
      <w:r>
        <w:rPr>
          <w:rFonts w:ascii="Times New Roman" w:hAnsi="Times New Roman" w:cs="Times New Roman"/>
          <w:sz w:val="24"/>
          <w:szCs w:val="24"/>
        </w:rPr>
        <w:t>Конструирование геометрических фигур (разбиение фигуры на части, составление фигуры из частей).</w:t>
      </w:r>
    </w:p>
    <w:p>
      <w:pPr>
        <w:ind w:firstLine="709"/>
        <w:jc w:val="both"/>
        <w:rPr>
          <w:rFonts w:ascii="Times New Roman" w:hAnsi="Times New Roman" w:cs="Times New Roman"/>
          <w:sz w:val="24"/>
          <w:szCs w:val="24"/>
        </w:rPr>
      </w:pPr>
      <w:r>
        <w:rPr>
          <w:rFonts w:ascii="Times New Roman" w:hAnsi="Times New Roman" w:cs="Times New Roman"/>
          <w:sz w:val="24"/>
          <w:szCs w:val="24"/>
        </w:rPr>
        <w:t>Периметр многоугольника: измерение, вычисление, запись равенства.</w:t>
      </w:r>
    </w:p>
    <w:p>
      <w:pPr>
        <w:ind w:firstLine="709"/>
        <w:jc w:val="both"/>
        <w:rPr>
          <w:rFonts w:ascii="Times New Roman" w:hAnsi="Times New Roman" w:cs="Times New Roman"/>
          <w:sz w:val="24"/>
          <w:szCs w:val="24"/>
        </w:rPr>
      </w:pPr>
      <w:r>
        <w:rPr>
          <w:rFonts w:ascii="Times New Roman" w:hAnsi="Times New Roman" w:cs="Times New Roman"/>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Математическая информация</w:t>
      </w:r>
    </w:p>
    <w:p>
      <w:pPr>
        <w:ind w:firstLine="709"/>
        <w:jc w:val="both"/>
        <w:rPr>
          <w:rFonts w:ascii="Times New Roman" w:hAnsi="Times New Roman" w:cs="Times New Roman"/>
          <w:sz w:val="24"/>
          <w:szCs w:val="24"/>
        </w:rPr>
      </w:pPr>
      <w:r>
        <w:rPr>
          <w:rFonts w:ascii="Times New Roman" w:hAnsi="Times New Roman" w:cs="Times New Roman"/>
          <w:sz w:val="24"/>
          <w:szCs w:val="24"/>
        </w:rPr>
        <w:t>Классификация объектов по двум признакам.</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Верные (истинные) и неверные (ложные) утверждения: конструирование, проверка. </w:t>
      </w:r>
      <w:proofErr w:type="gramStart"/>
      <w:r>
        <w:rPr>
          <w:rFonts w:ascii="Times New Roman" w:hAnsi="Times New Roman" w:cs="Times New Roman"/>
          <w:sz w:val="24"/>
          <w:szCs w:val="24"/>
        </w:rPr>
        <w:t>Логические рассуждения</w:t>
      </w:r>
      <w:proofErr w:type="gramEnd"/>
      <w:r>
        <w:rPr>
          <w:rFonts w:ascii="Times New Roman" w:hAnsi="Times New Roman" w:cs="Times New Roman"/>
          <w:sz w:val="24"/>
          <w:szCs w:val="24"/>
        </w:rPr>
        <w:t xml:space="preserve"> со связками «если …, то …», «поэтому», «значит».</w:t>
      </w:r>
    </w:p>
    <w:p>
      <w:pPr>
        <w:ind w:firstLine="709"/>
        <w:jc w:val="both"/>
        <w:rPr>
          <w:rFonts w:ascii="Times New Roman" w:hAnsi="Times New Roman" w:cs="Times New Roman"/>
          <w:sz w:val="24"/>
          <w:szCs w:val="24"/>
        </w:rPr>
      </w:pPr>
      <w:r>
        <w:rPr>
          <w:rFonts w:ascii="Times New Roman" w:hAnsi="Times New Roman" w:cs="Times New Roman"/>
          <w:sz w:val="24"/>
          <w:szCs w:val="24"/>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pPr>
        <w:ind w:firstLine="709"/>
        <w:jc w:val="both"/>
        <w:rPr>
          <w:rFonts w:ascii="Times New Roman" w:hAnsi="Times New Roman" w:cs="Times New Roman"/>
          <w:sz w:val="24"/>
          <w:szCs w:val="24"/>
        </w:rPr>
      </w:pPr>
      <w:r>
        <w:rPr>
          <w:rFonts w:ascii="Times New Roman" w:hAnsi="Times New Roman" w:cs="Times New Roman"/>
          <w:sz w:val="24"/>
          <w:szCs w:val="24"/>
        </w:rPr>
        <w:t>Формализованное описание последовательности действий (инструкция, план, схема, алгоритм).</w:t>
      </w:r>
    </w:p>
    <w:p>
      <w:pPr>
        <w:ind w:firstLine="709"/>
        <w:jc w:val="both"/>
        <w:rPr>
          <w:rFonts w:ascii="Times New Roman" w:hAnsi="Times New Roman" w:cs="Times New Roman"/>
          <w:sz w:val="24"/>
          <w:szCs w:val="24"/>
        </w:rPr>
      </w:pPr>
      <w:r>
        <w:rPr>
          <w:rFonts w:ascii="Times New Roman" w:hAnsi="Times New Roman" w:cs="Times New Roman"/>
          <w:sz w:val="24"/>
          <w:szCs w:val="24"/>
        </w:rPr>
        <w:t>Столбчатая диаграмма: чтение, использование данных для решения учебных и практических задач.</w:t>
      </w:r>
    </w:p>
    <w:p>
      <w:pPr>
        <w:ind w:firstLine="709"/>
        <w:jc w:val="both"/>
        <w:rPr>
          <w:rFonts w:ascii="Times New Roman" w:hAnsi="Times New Roman" w:cs="Times New Roman"/>
          <w:sz w:val="24"/>
          <w:szCs w:val="24"/>
        </w:rPr>
      </w:pPr>
      <w:r>
        <w:rPr>
          <w:rFonts w:ascii="Times New Roman" w:hAnsi="Times New Roman" w:cs="Times New Roman"/>
          <w:sz w:val="24"/>
          <w:szCs w:val="24"/>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pPr>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Универсальные учебные действия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математические объекты (числа, величины, геометрические фигуры);</w:t>
      </w:r>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приём вычисления, выполнения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конструировать геометрические фигуры;</w:t>
      </w:r>
    </w:p>
    <w:p>
      <w:pPr>
        <w:ind w:firstLine="709"/>
        <w:jc w:val="both"/>
        <w:rPr>
          <w:rFonts w:ascii="Times New Roman" w:hAnsi="Times New Roman" w:cs="Times New Roman"/>
          <w:sz w:val="24"/>
          <w:szCs w:val="24"/>
        </w:rPr>
      </w:pPr>
      <w:r>
        <w:rPr>
          <w:rFonts w:ascii="Times New Roman" w:hAnsi="Times New Roman" w:cs="Times New Roman"/>
          <w:sz w:val="24"/>
          <w:szCs w:val="24"/>
        </w:rPr>
        <w:t>- классифицировать объекты (числа, величины, геометрические фигуры, текстовые задачи в одно действие) по выбранному признаку;</w:t>
      </w:r>
    </w:p>
    <w:p>
      <w:pPr>
        <w:ind w:firstLine="709"/>
        <w:jc w:val="both"/>
        <w:rPr>
          <w:rFonts w:ascii="Times New Roman" w:hAnsi="Times New Roman" w:cs="Times New Roman"/>
          <w:sz w:val="24"/>
          <w:szCs w:val="24"/>
        </w:rPr>
      </w:pPr>
      <w:r>
        <w:rPr>
          <w:rFonts w:ascii="Times New Roman" w:hAnsi="Times New Roman" w:cs="Times New Roman"/>
          <w:sz w:val="24"/>
          <w:szCs w:val="24"/>
        </w:rPr>
        <w:t>- прикидывать размеры фигуры, её элементов;</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смысл зависимостей и математических отношений, описанных в задаче;</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и использовать разные приёмы и алгоритмы вычисления;</w:t>
      </w:r>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метод решения (моделирование ситуации, перебор вариантов, использование алгоритма);</w:t>
      </w:r>
    </w:p>
    <w:p>
      <w:pPr>
        <w:ind w:firstLine="709"/>
        <w:jc w:val="both"/>
        <w:rPr>
          <w:rFonts w:ascii="Times New Roman" w:hAnsi="Times New Roman" w:cs="Times New Roman"/>
          <w:sz w:val="24"/>
          <w:szCs w:val="24"/>
        </w:rPr>
      </w:pPr>
      <w:r>
        <w:rPr>
          <w:rFonts w:ascii="Times New Roman" w:hAnsi="Times New Roman" w:cs="Times New Roman"/>
          <w:sz w:val="24"/>
          <w:szCs w:val="24"/>
        </w:rPr>
        <w:t>- соотносить начало, окончание, продолжительность события в практической ситуации;</w:t>
      </w:r>
    </w:p>
    <w:p>
      <w:pPr>
        <w:ind w:firstLine="709"/>
        <w:jc w:val="both"/>
        <w:rPr>
          <w:rFonts w:ascii="Times New Roman" w:hAnsi="Times New Roman" w:cs="Times New Roman"/>
          <w:sz w:val="24"/>
          <w:szCs w:val="24"/>
        </w:rPr>
      </w:pPr>
      <w:r>
        <w:rPr>
          <w:rFonts w:ascii="Times New Roman" w:hAnsi="Times New Roman" w:cs="Times New Roman"/>
          <w:sz w:val="24"/>
          <w:szCs w:val="24"/>
        </w:rPr>
        <w:t>- составлять ряд чисел (величин, геометрических фигур) по самостоятельно выбранному правилу;</w:t>
      </w:r>
    </w:p>
    <w:p>
      <w:pPr>
        <w:ind w:firstLine="709"/>
        <w:jc w:val="both"/>
        <w:rPr>
          <w:rFonts w:ascii="Times New Roman" w:hAnsi="Times New Roman" w:cs="Times New Roman"/>
          <w:sz w:val="24"/>
          <w:szCs w:val="24"/>
        </w:rPr>
      </w:pPr>
      <w:r>
        <w:rPr>
          <w:rFonts w:ascii="Times New Roman" w:hAnsi="Times New Roman" w:cs="Times New Roman"/>
          <w:sz w:val="24"/>
          <w:szCs w:val="24"/>
        </w:rPr>
        <w:t>- моделировать предложенную практическую ситуацию;</w:t>
      </w:r>
    </w:p>
    <w:p>
      <w:pPr>
        <w:ind w:firstLine="709"/>
        <w:jc w:val="both"/>
        <w:rPr>
          <w:rFonts w:ascii="Times New Roman" w:hAnsi="Times New Roman" w:cs="Times New Roman"/>
          <w:sz w:val="24"/>
          <w:szCs w:val="24"/>
        </w:rPr>
      </w:pPr>
      <w:r>
        <w:rPr>
          <w:rFonts w:ascii="Times New Roman" w:hAnsi="Times New Roman" w:cs="Times New Roman"/>
          <w:sz w:val="24"/>
          <w:szCs w:val="24"/>
        </w:rPr>
        <w:t>- устанавливать последовательность событий, действий сюжета текстовой задачи.</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информацию, представленную в разных формах;</w:t>
      </w:r>
    </w:p>
    <w:p>
      <w:pPr>
        <w:ind w:firstLine="709"/>
        <w:jc w:val="both"/>
        <w:rPr>
          <w:rFonts w:ascii="Times New Roman" w:hAnsi="Times New Roman" w:cs="Times New Roman"/>
          <w:sz w:val="24"/>
          <w:szCs w:val="24"/>
        </w:rPr>
      </w:pPr>
      <w:r>
        <w:rPr>
          <w:rFonts w:ascii="Times New Roman" w:hAnsi="Times New Roman" w:cs="Times New Roman"/>
          <w:sz w:val="24"/>
          <w:szCs w:val="24"/>
        </w:rPr>
        <w:t>- извлекать и интерпретировать числовые данные, представленные в таблице, на диаграмме;</w:t>
      </w:r>
    </w:p>
    <w:p>
      <w:pPr>
        <w:ind w:firstLine="709"/>
        <w:jc w:val="both"/>
        <w:rPr>
          <w:rFonts w:ascii="Times New Roman" w:hAnsi="Times New Roman" w:cs="Times New Roman"/>
          <w:sz w:val="24"/>
          <w:szCs w:val="24"/>
        </w:rPr>
      </w:pPr>
      <w:r>
        <w:rPr>
          <w:rFonts w:ascii="Times New Roman" w:hAnsi="Times New Roman" w:cs="Times New Roman"/>
          <w:sz w:val="24"/>
          <w:szCs w:val="24"/>
        </w:rPr>
        <w:t>- заполнять таблицы сложения и умножения, дополнять данными чертеж;</w:t>
      </w:r>
    </w:p>
    <w:p>
      <w:pPr>
        <w:ind w:firstLine="709"/>
        <w:jc w:val="both"/>
        <w:rPr>
          <w:rFonts w:ascii="Times New Roman" w:hAnsi="Times New Roman" w:cs="Times New Roman"/>
          <w:sz w:val="24"/>
          <w:szCs w:val="24"/>
        </w:rPr>
      </w:pPr>
      <w:r>
        <w:rPr>
          <w:rFonts w:ascii="Times New Roman" w:hAnsi="Times New Roman" w:cs="Times New Roman"/>
          <w:sz w:val="24"/>
          <w:szCs w:val="24"/>
        </w:rPr>
        <w:t>- устанавливать соответствие между различными записями решения задачи;</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дополнительную литературу (справочники, словари) для установления и проверки значения математического термина (понятия).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математическую терминологию для описания отношений и зависимостей;</w:t>
      </w:r>
    </w:p>
    <w:p>
      <w:pPr>
        <w:ind w:firstLine="709"/>
        <w:jc w:val="both"/>
        <w:rPr>
          <w:rFonts w:ascii="Times New Roman" w:hAnsi="Times New Roman" w:cs="Times New Roman"/>
          <w:sz w:val="24"/>
          <w:szCs w:val="24"/>
        </w:rPr>
      </w:pPr>
      <w:r>
        <w:rPr>
          <w:rFonts w:ascii="Times New Roman" w:hAnsi="Times New Roman" w:cs="Times New Roman"/>
          <w:sz w:val="24"/>
          <w:szCs w:val="24"/>
        </w:rPr>
        <w:t>- строить речевые высказывания для решения задач; составлять текстовую задачу;</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объяснять на примерах отношения «больше/ меньше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 », «больше/ меньше в … », «равно»;</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математическую символику для составления числовых выражений;</w:t>
      </w:r>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осуществлять переход от одних единиц измерения величины к другим в соответствии с практической ситуацией;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участвовать в обсуждении ошибок в ходе и результате выполнения вычисления.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проверять ход и результат выполнения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вести поиск ошибок, характеризовать их и исправлять;</w:t>
      </w:r>
    </w:p>
    <w:p>
      <w:pPr>
        <w:ind w:firstLine="709"/>
        <w:jc w:val="both"/>
        <w:rPr>
          <w:rFonts w:ascii="Times New Roman" w:hAnsi="Times New Roman" w:cs="Times New Roman"/>
          <w:sz w:val="24"/>
          <w:szCs w:val="24"/>
        </w:rPr>
      </w:pPr>
      <w:r>
        <w:rPr>
          <w:rFonts w:ascii="Times New Roman" w:hAnsi="Times New Roman" w:cs="Times New Roman"/>
          <w:sz w:val="24"/>
          <w:szCs w:val="24"/>
        </w:rPr>
        <w:t>- формулировать ответ (вывод), подтверждать его объяснением, расчётами;</w:t>
      </w:r>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pPr>
        <w:ind w:firstLine="709"/>
        <w:jc w:val="both"/>
        <w:rPr>
          <w:rFonts w:ascii="Times New Roman" w:hAnsi="Times New Roman" w:cs="Times New Roman"/>
          <w:sz w:val="24"/>
          <w:szCs w:val="24"/>
        </w:rPr>
      </w:pPr>
      <w:r>
        <w:rPr>
          <w:rFonts w:ascii="Times New Roman" w:hAnsi="Times New Roman" w:cs="Times New Roman"/>
          <w:sz w:val="24"/>
          <w:szCs w:val="24"/>
        </w:rPr>
        <w:t>- 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совместно прикидку и оценку результата выполнения общей работы.</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4 КЛАСС</w:t>
      </w: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Числа и величины</w:t>
      </w:r>
    </w:p>
    <w:p>
      <w:pPr>
        <w:ind w:firstLine="709"/>
        <w:jc w:val="both"/>
        <w:rPr>
          <w:rFonts w:ascii="Times New Roman" w:hAnsi="Times New Roman" w:cs="Times New Roman"/>
          <w:sz w:val="24"/>
          <w:szCs w:val="24"/>
        </w:rPr>
      </w:pPr>
      <w:r>
        <w:rPr>
          <w:rFonts w:ascii="Times New Roman" w:hAnsi="Times New Roman" w:cs="Times New Roman"/>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pPr>
        <w:ind w:firstLine="709"/>
        <w:jc w:val="both"/>
        <w:rPr>
          <w:rFonts w:ascii="Times New Roman" w:hAnsi="Times New Roman" w:cs="Times New Roman"/>
          <w:sz w:val="24"/>
          <w:szCs w:val="24"/>
        </w:rPr>
      </w:pPr>
      <w:r>
        <w:rPr>
          <w:rFonts w:ascii="Times New Roman" w:hAnsi="Times New Roman" w:cs="Times New Roman"/>
          <w:sz w:val="24"/>
          <w:szCs w:val="24"/>
        </w:rPr>
        <w:t>Величины: сравнение объектов по массе, длине, площади, вместимости.</w:t>
      </w:r>
    </w:p>
    <w:p>
      <w:pPr>
        <w:ind w:firstLine="709"/>
        <w:jc w:val="both"/>
        <w:rPr>
          <w:rFonts w:ascii="Times New Roman" w:hAnsi="Times New Roman" w:cs="Times New Roman"/>
          <w:sz w:val="24"/>
          <w:szCs w:val="24"/>
        </w:rPr>
      </w:pPr>
      <w:r>
        <w:rPr>
          <w:rFonts w:ascii="Times New Roman" w:hAnsi="Times New Roman" w:cs="Times New Roman"/>
          <w:sz w:val="24"/>
          <w:szCs w:val="24"/>
        </w:rPr>
        <w:t>Единицы массы - центнер, тонна; соотношения между единицами массы.</w:t>
      </w:r>
    </w:p>
    <w:p>
      <w:pPr>
        <w:ind w:firstLine="709"/>
        <w:jc w:val="both"/>
        <w:rPr>
          <w:rFonts w:ascii="Times New Roman" w:hAnsi="Times New Roman" w:cs="Times New Roman"/>
          <w:sz w:val="24"/>
          <w:szCs w:val="24"/>
        </w:rPr>
      </w:pPr>
      <w:r>
        <w:rPr>
          <w:rFonts w:ascii="Times New Roman" w:hAnsi="Times New Roman" w:cs="Times New Roman"/>
          <w:sz w:val="24"/>
          <w:szCs w:val="24"/>
        </w:rPr>
        <w:t>Единицы времени (сутки, неделя, месяц, год, век), соотношение между ними.</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Доля величины времени, массы, длины.</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Арифметические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деление на 10, 100,1000.</w:t>
      </w:r>
    </w:p>
    <w:p>
      <w:pPr>
        <w:ind w:firstLine="709"/>
        <w:jc w:val="both"/>
        <w:rPr>
          <w:rFonts w:ascii="Times New Roman" w:hAnsi="Times New Roman" w:cs="Times New Roman"/>
          <w:sz w:val="24"/>
          <w:szCs w:val="24"/>
        </w:rPr>
      </w:pPr>
      <w:r>
        <w:rPr>
          <w:rFonts w:ascii="Times New Roman" w:hAnsi="Times New Roman" w:cs="Times New Roman"/>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т.ч. с помощью калькулятора.</w:t>
      </w:r>
    </w:p>
    <w:p>
      <w:pPr>
        <w:ind w:firstLine="709"/>
        <w:jc w:val="both"/>
        <w:rPr>
          <w:rFonts w:ascii="Times New Roman" w:hAnsi="Times New Roman" w:cs="Times New Roman"/>
          <w:sz w:val="24"/>
          <w:szCs w:val="24"/>
        </w:rPr>
      </w:pPr>
      <w:r>
        <w:rPr>
          <w:rFonts w:ascii="Times New Roman" w:hAnsi="Times New Roman" w:cs="Times New Roman"/>
          <w:sz w:val="24"/>
          <w:szCs w:val="24"/>
        </w:rPr>
        <w:t>Равенство, содержащее неизвестный компонент арифметического действия: запись, нахождение неизвестного компонента.</w:t>
      </w:r>
    </w:p>
    <w:p>
      <w:pPr>
        <w:ind w:firstLine="709"/>
        <w:jc w:val="both"/>
        <w:rPr>
          <w:rFonts w:ascii="Times New Roman" w:hAnsi="Times New Roman" w:cs="Times New Roman"/>
          <w:sz w:val="24"/>
          <w:szCs w:val="24"/>
        </w:rPr>
      </w:pPr>
      <w:r>
        <w:rPr>
          <w:rFonts w:ascii="Times New Roman" w:hAnsi="Times New Roman" w:cs="Times New Roman"/>
          <w:sz w:val="24"/>
          <w:szCs w:val="24"/>
        </w:rPr>
        <w:t>Умножение и деление величины на однозначное число.</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Текстовые задачи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Pr>
          <w:rFonts w:ascii="Times New Roman" w:hAnsi="Times New Roman" w:cs="Times New Roman"/>
          <w:sz w:val="24"/>
          <w:szCs w:val="24"/>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Pr>
          <w:rFonts w:ascii="Times New Roman" w:hAnsi="Times New Roman" w:cs="Times New Roman"/>
          <w:sz w:val="24"/>
          <w:szCs w:val="24"/>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Пространственные отношения и геометрические фигуры</w:t>
      </w:r>
    </w:p>
    <w:p>
      <w:pPr>
        <w:ind w:firstLine="709"/>
        <w:jc w:val="both"/>
        <w:rPr>
          <w:rFonts w:ascii="Times New Roman" w:hAnsi="Times New Roman" w:cs="Times New Roman"/>
          <w:sz w:val="24"/>
          <w:szCs w:val="24"/>
        </w:rPr>
      </w:pPr>
      <w:r>
        <w:rPr>
          <w:rFonts w:ascii="Times New Roman" w:hAnsi="Times New Roman" w:cs="Times New Roman"/>
          <w:sz w:val="24"/>
          <w:szCs w:val="24"/>
        </w:rPr>
        <w:t>Наглядные представления о симметрии.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Pr>
          <w:rFonts w:ascii="Times New Roman" w:hAnsi="Times New Roman" w:cs="Times New Roman"/>
          <w:sz w:val="24"/>
          <w:szCs w:val="24"/>
        </w:rPr>
        <w:t>Пространственные геометрические фигуры (тела): шар, куб, цилиндр, конус, пирамида; различение, называние.</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Конструирование: разбиение фигуры на прямоугольники (квадраты), составление фигур из прямоугольников/ квадратов.</w:t>
      </w:r>
    </w:p>
    <w:p>
      <w:pPr>
        <w:ind w:firstLine="709"/>
        <w:jc w:val="both"/>
        <w:rPr>
          <w:rFonts w:ascii="Times New Roman" w:hAnsi="Times New Roman" w:cs="Times New Roman"/>
          <w:sz w:val="24"/>
          <w:szCs w:val="24"/>
        </w:rPr>
      </w:pPr>
      <w:r>
        <w:rPr>
          <w:rFonts w:ascii="Times New Roman" w:hAnsi="Times New Roman" w:cs="Times New Roman"/>
          <w:sz w:val="24"/>
          <w:szCs w:val="24"/>
        </w:rPr>
        <w:t>Периметр, площадь фигуры, составленной из двух-трёх прямоугольников (квадратов).</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Математическая информация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Работа с утверждениями: конструирование, проверка истинности; составление и проверка </w:t>
      </w:r>
      <w:proofErr w:type="gramStart"/>
      <w:r>
        <w:rPr>
          <w:rFonts w:ascii="Times New Roman" w:hAnsi="Times New Roman" w:cs="Times New Roman"/>
          <w:sz w:val="24"/>
          <w:szCs w:val="24"/>
        </w:rPr>
        <w:t>логических рассуждений</w:t>
      </w:r>
      <w:proofErr w:type="gramEnd"/>
      <w:r>
        <w:rPr>
          <w:rFonts w:ascii="Times New Roman" w:hAnsi="Times New Roman" w:cs="Times New Roman"/>
          <w:sz w:val="24"/>
          <w:szCs w:val="24"/>
        </w:rPr>
        <w:t xml:space="preserve"> при решении задач.</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w:t>
      </w:r>
      <w:r>
        <w:rPr>
          <w:rFonts w:ascii="Times New Roman" w:hAnsi="Times New Roman" w:cs="Times New Roman"/>
          <w:sz w:val="24"/>
          <w:szCs w:val="24"/>
        </w:rPr>
        <w:lastRenderedPageBreak/>
        <w:t xml:space="preserve">литературе, сети Интернет. Запись информации в </w:t>
      </w:r>
      <w:proofErr w:type="gramStart"/>
      <w:r>
        <w:rPr>
          <w:rFonts w:ascii="Times New Roman" w:hAnsi="Times New Roman" w:cs="Times New Roman"/>
          <w:sz w:val="24"/>
          <w:szCs w:val="24"/>
        </w:rPr>
        <w:t>пред-ложенной</w:t>
      </w:r>
      <w:proofErr w:type="gramEnd"/>
      <w:r>
        <w:rPr>
          <w:rFonts w:ascii="Times New Roman" w:hAnsi="Times New Roman" w:cs="Times New Roman"/>
          <w:sz w:val="24"/>
          <w:szCs w:val="24"/>
        </w:rPr>
        <w:t xml:space="preserve"> таблице, на столбчатой диаграмме.</w:t>
      </w:r>
    </w:p>
    <w:p>
      <w:pPr>
        <w:ind w:firstLine="709"/>
        <w:jc w:val="both"/>
        <w:rPr>
          <w:rFonts w:ascii="Times New Roman" w:hAnsi="Times New Roman" w:cs="Times New Roman"/>
          <w:sz w:val="24"/>
          <w:szCs w:val="24"/>
        </w:rPr>
      </w:pPr>
      <w:r>
        <w:rPr>
          <w:rFonts w:ascii="Times New Roman" w:hAnsi="Times New Roman" w:cs="Times New Roman"/>
          <w:sz w:val="24"/>
          <w:szCs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pPr>
        <w:ind w:firstLine="709"/>
        <w:jc w:val="both"/>
        <w:rPr>
          <w:rFonts w:ascii="Times New Roman" w:hAnsi="Times New Roman" w:cs="Times New Roman"/>
          <w:sz w:val="24"/>
          <w:szCs w:val="24"/>
        </w:rPr>
      </w:pPr>
      <w:r>
        <w:rPr>
          <w:rFonts w:ascii="Times New Roman" w:hAnsi="Times New Roman" w:cs="Times New Roman"/>
          <w:sz w:val="24"/>
          <w:szCs w:val="24"/>
        </w:rPr>
        <w:t>Алгоритмы решения учебных и практических задач.</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Универсальные учебные действия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ориентироваться в изученной математической терминологии, использовать её в высказываниях и рассуждениях;</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математические объекты (числа, величины, геометрические фигуры), записывать признак сравнения;</w:t>
      </w:r>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метод решения математической задачи (алгоритм действия, приём вычисления, способ решения, моделирование ситуации, перебор вариантов);</w:t>
      </w:r>
    </w:p>
    <w:p>
      <w:pPr>
        <w:ind w:firstLine="709"/>
        <w:jc w:val="both"/>
        <w:rPr>
          <w:rFonts w:ascii="Times New Roman" w:hAnsi="Times New Roman" w:cs="Times New Roman"/>
          <w:sz w:val="24"/>
          <w:szCs w:val="24"/>
        </w:rPr>
      </w:pPr>
      <w:r>
        <w:rPr>
          <w:rFonts w:ascii="Times New Roman" w:hAnsi="Times New Roman" w:cs="Times New Roman"/>
          <w:sz w:val="24"/>
          <w:szCs w:val="24"/>
        </w:rPr>
        <w:t>- обнаруживать модели изученных геометрических фигур в окружающем мире;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конструировать геометрическую фигуру, обладающую заданным свойством (отрезок заданной длины, </w:t>
      </w:r>
      <w:proofErr w:type="gramStart"/>
      <w:r>
        <w:rPr>
          <w:rFonts w:ascii="Times New Roman" w:hAnsi="Times New Roman" w:cs="Times New Roman"/>
          <w:sz w:val="24"/>
          <w:szCs w:val="24"/>
        </w:rPr>
        <w:t>ломаная</w:t>
      </w:r>
      <w:proofErr w:type="gramEnd"/>
      <w:r>
        <w:rPr>
          <w:rFonts w:ascii="Times New Roman" w:hAnsi="Times New Roman" w:cs="Times New Roman"/>
          <w:sz w:val="24"/>
          <w:szCs w:val="24"/>
        </w:rPr>
        <w:t xml:space="preserve"> определённой длины, квадрат с заданным периметром);</w:t>
      </w:r>
    </w:p>
    <w:p>
      <w:pPr>
        <w:ind w:firstLine="709"/>
        <w:jc w:val="both"/>
        <w:rPr>
          <w:rFonts w:ascii="Times New Roman" w:hAnsi="Times New Roman" w:cs="Times New Roman"/>
          <w:sz w:val="24"/>
          <w:szCs w:val="24"/>
        </w:rPr>
      </w:pPr>
      <w:r>
        <w:rPr>
          <w:rFonts w:ascii="Times New Roman" w:hAnsi="Times New Roman" w:cs="Times New Roman"/>
          <w:sz w:val="24"/>
          <w:szCs w:val="24"/>
        </w:rPr>
        <w:t>- классифицировать объекты по 1-2 выбранным признакам;</w:t>
      </w:r>
    </w:p>
    <w:p>
      <w:pPr>
        <w:ind w:firstLine="709"/>
        <w:jc w:val="both"/>
        <w:rPr>
          <w:rFonts w:ascii="Times New Roman" w:hAnsi="Times New Roman" w:cs="Times New Roman"/>
          <w:sz w:val="24"/>
          <w:szCs w:val="24"/>
        </w:rPr>
      </w:pPr>
      <w:r>
        <w:rPr>
          <w:rFonts w:ascii="Times New Roman" w:hAnsi="Times New Roman" w:cs="Times New Roman"/>
          <w:sz w:val="24"/>
          <w:szCs w:val="24"/>
        </w:rPr>
        <w:t>- составлять модель математической задачи, проверять её соответствие условиям задачи;</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представлять информацию в разных формах;</w:t>
      </w:r>
    </w:p>
    <w:p>
      <w:pPr>
        <w:ind w:firstLine="709"/>
        <w:jc w:val="both"/>
        <w:rPr>
          <w:rFonts w:ascii="Times New Roman" w:hAnsi="Times New Roman" w:cs="Times New Roman"/>
          <w:sz w:val="24"/>
          <w:szCs w:val="24"/>
        </w:rPr>
      </w:pPr>
      <w:r>
        <w:rPr>
          <w:rFonts w:ascii="Times New Roman" w:hAnsi="Times New Roman" w:cs="Times New Roman"/>
          <w:sz w:val="24"/>
          <w:szCs w:val="24"/>
        </w:rPr>
        <w:t>- извлекать и интерпретировать информацию, представленную в таблице, на диаграмме;</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справочную литературу для поиска информации, в т.ч. Интернет (в условиях контролируемого выхода).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математическую терминологию для записи решения предметной или практической задачи;</w:t>
      </w:r>
    </w:p>
    <w:p>
      <w:pPr>
        <w:ind w:firstLine="709"/>
        <w:jc w:val="both"/>
        <w:rPr>
          <w:rFonts w:ascii="Times New Roman" w:hAnsi="Times New Roman" w:cs="Times New Roman"/>
          <w:sz w:val="24"/>
          <w:szCs w:val="24"/>
        </w:rPr>
      </w:pPr>
      <w:r>
        <w:rPr>
          <w:rFonts w:ascii="Times New Roman" w:hAnsi="Times New Roman" w:cs="Times New Roman"/>
          <w:sz w:val="24"/>
          <w:szCs w:val="24"/>
        </w:rPr>
        <w:t>- приводить примеры и контрпримеры для подтверждения/ опровержения вывода, гипотезы;</w:t>
      </w:r>
    </w:p>
    <w:p>
      <w:pPr>
        <w:ind w:firstLine="709"/>
        <w:jc w:val="both"/>
        <w:rPr>
          <w:rFonts w:ascii="Times New Roman" w:hAnsi="Times New Roman" w:cs="Times New Roman"/>
          <w:sz w:val="24"/>
          <w:szCs w:val="24"/>
        </w:rPr>
      </w:pPr>
      <w:r>
        <w:rPr>
          <w:rFonts w:ascii="Times New Roman" w:hAnsi="Times New Roman" w:cs="Times New Roman"/>
          <w:sz w:val="24"/>
          <w:szCs w:val="24"/>
        </w:rPr>
        <w:t>- конструировать, читать числовое выражение;</w:t>
      </w:r>
    </w:p>
    <w:p>
      <w:pPr>
        <w:ind w:firstLine="709"/>
        <w:jc w:val="both"/>
        <w:rPr>
          <w:rFonts w:ascii="Times New Roman" w:hAnsi="Times New Roman" w:cs="Times New Roman"/>
          <w:sz w:val="24"/>
          <w:szCs w:val="24"/>
        </w:rPr>
      </w:pPr>
      <w:r>
        <w:rPr>
          <w:rFonts w:ascii="Times New Roman" w:hAnsi="Times New Roman" w:cs="Times New Roman"/>
          <w:sz w:val="24"/>
          <w:szCs w:val="24"/>
        </w:rPr>
        <w:t>- описывать практическую ситуацию с использованием изученной терминологии;</w:t>
      </w:r>
    </w:p>
    <w:p>
      <w:pPr>
        <w:ind w:firstLine="709"/>
        <w:jc w:val="both"/>
        <w:rPr>
          <w:rFonts w:ascii="Times New Roman" w:hAnsi="Times New Roman" w:cs="Times New Roman"/>
          <w:sz w:val="24"/>
          <w:szCs w:val="24"/>
        </w:rPr>
      </w:pPr>
      <w:r>
        <w:rPr>
          <w:rFonts w:ascii="Times New Roman" w:hAnsi="Times New Roman" w:cs="Times New Roman"/>
          <w:sz w:val="24"/>
          <w:szCs w:val="24"/>
        </w:rPr>
        <w:t>- характеризовать математические объекты, явления и события с помощью изученных величин;</w:t>
      </w:r>
    </w:p>
    <w:p>
      <w:pPr>
        <w:ind w:firstLine="709"/>
        <w:jc w:val="both"/>
        <w:rPr>
          <w:rFonts w:ascii="Times New Roman" w:hAnsi="Times New Roman" w:cs="Times New Roman"/>
          <w:sz w:val="24"/>
          <w:szCs w:val="24"/>
        </w:rPr>
      </w:pPr>
      <w:r>
        <w:rPr>
          <w:rFonts w:ascii="Times New Roman" w:hAnsi="Times New Roman" w:cs="Times New Roman"/>
          <w:sz w:val="24"/>
          <w:szCs w:val="24"/>
        </w:rPr>
        <w:t>- составлять инструкцию, записывать рассуждение;</w:t>
      </w:r>
    </w:p>
    <w:p>
      <w:pPr>
        <w:ind w:firstLine="709"/>
        <w:jc w:val="both"/>
        <w:rPr>
          <w:rFonts w:ascii="Times New Roman" w:hAnsi="Times New Roman" w:cs="Times New Roman"/>
          <w:sz w:val="24"/>
          <w:szCs w:val="24"/>
        </w:rPr>
      </w:pPr>
      <w:r>
        <w:rPr>
          <w:rFonts w:ascii="Times New Roman" w:hAnsi="Times New Roman" w:cs="Times New Roman"/>
          <w:sz w:val="24"/>
          <w:szCs w:val="24"/>
        </w:rPr>
        <w:t>- инициировать обсуждение разных способов выполнения задания, поиск ошибок в решении.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pPr>
        <w:ind w:firstLine="709"/>
        <w:jc w:val="both"/>
        <w:rPr>
          <w:rFonts w:ascii="Times New Roman" w:hAnsi="Times New Roman" w:cs="Times New Roman"/>
          <w:sz w:val="24"/>
          <w:szCs w:val="24"/>
        </w:rPr>
      </w:pPr>
      <w:r>
        <w:rPr>
          <w:rFonts w:ascii="Times New Roman" w:hAnsi="Times New Roman" w:cs="Times New Roman"/>
          <w:sz w:val="24"/>
          <w:szCs w:val="24"/>
        </w:rPr>
        <w:t>- самостоятельно выполнять прикидку и оценку результата измерений;</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исправлять, прогнозировать трудности и ошибки и трудности в решении учебной задачи.</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roofErr w:type="gramEnd"/>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3) ПЛАНИРУЕМЫЕ РЕЗУЛЬТАТЫ ОСВОЕНИЯ ПРОГРАММЫ УЧЕБНОГО ПРЕДМЕТА «МАТЕМАТИКА» НА УРОВНЕ НАЧАЛЬНОГО ОБЩЕГО ОБРАЗОВАНИЯ</w:t>
      </w:r>
    </w:p>
    <w:p>
      <w:pPr>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ЛИЧНОСТНЫЕ РЕЗУЛЬТАТЫ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Изучение учебного предмета «Математика» на уровне НОО будет способствовать достижению следующих личностных образовательных результатов:</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pPr>
        <w:ind w:firstLine="709"/>
        <w:jc w:val="both"/>
        <w:rPr>
          <w:rFonts w:ascii="Times New Roman" w:hAnsi="Times New Roman" w:cs="Times New Roman"/>
          <w:sz w:val="24"/>
          <w:szCs w:val="24"/>
        </w:rPr>
      </w:pPr>
      <w:r>
        <w:rPr>
          <w:rFonts w:ascii="Times New Roman" w:hAnsi="Times New Roman" w:cs="Times New Roman"/>
          <w:sz w:val="24"/>
          <w:szCs w:val="24"/>
        </w:rPr>
        <w:t>- 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pPr>
        <w:ind w:firstLine="709"/>
        <w:jc w:val="both"/>
        <w:rPr>
          <w:rFonts w:ascii="Times New Roman" w:hAnsi="Times New Roman" w:cs="Times New Roman"/>
          <w:sz w:val="24"/>
          <w:szCs w:val="24"/>
        </w:rPr>
      </w:pPr>
      <w:r>
        <w:rPr>
          <w:rFonts w:ascii="Times New Roman" w:hAnsi="Times New Roman" w:cs="Times New Roman"/>
          <w:sz w:val="24"/>
          <w:szCs w:val="24"/>
        </w:rPr>
        <w:t>- осваивать навыки организации безопасного поведения в информационной среде;</w:t>
      </w:r>
    </w:p>
    <w:p>
      <w:pPr>
        <w:ind w:firstLine="709"/>
        <w:jc w:val="both"/>
        <w:rPr>
          <w:rFonts w:ascii="Times New Roman" w:hAnsi="Times New Roman" w:cs="Times New Roman"/>
          <w:sz w:val="24"/>
          <w:szCs w:val="24"/>
        </w:rPr>
      </w:pPr>
      <w:r>
        <w:rPr>
          <w:rFonts w:ascii="Times New Roman" w:hAnsi="Times New Roman" w:cs="Times New Roman"/>
          <w:sz w:val="24"/>
          <w:szCs w:val="24"/>
        </w:rPr>
        <w:t>- применять математику для решения практических задач в повседневной жизни, в т.ч. при оказании помощи одноклассникам, детям младшего возраста, взрослым и пожилым людям;</w:t>
      </w:r>
    </w:p>
    <w:p>
      <w:pPr>
        <w:ind w:firstLine="709"/>
        <w:jc w:val="both"/>
        <w:rPr>
          <w:rFonts w:ascii="Times New Roman" w:hAnsi="Times New Roman" w:cs="Times New Roman"/>
          <w:sz w:val="24"/>
          <w:szCs w:val="24"/>
        </w:rPr>
      </w:pPr>
      <w:r>
        <w:rPr>
          <w:rFonts w:ascii="Times New Roman" w:hAnsi="Times New Roman" w:cs="Times New Roman"/>
          <w:sz w:val="24"/>
          <w:szCs w:val="24"/>
        </w:rPr>
        <w:t>- 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pPr>
        <w:ind w:firstLine="709"/>
        <w:jc w:val="both"/>
        <w:rPr>
          <w:rFonts w:ascii="Times New Roman" w:hAnsi="Times New Roman" w:cs="Times New Roman"/>
          <w:sz w:val="24"/>
          <w:szCs w:val="24"/>
        </w:rPr>
      </w:pPr>
      <w:r>
        <w:rPr>
          <w:rFonts w:ascii="Times New Roman" w:hAnsi="Times New Roman" w:cs="Times New Roman"/>
          <w:sz w:val="24"/>
          <w:szCs w:val="24"/>
        </w:rPr>
        <w:t>- оценивать свои успехи в изучении математики, намечать пути устранения трудностей; стремиться углублять свои математические знания и умения;</w:t>
      </w:r>
    </w:p>
    <w:p>
      <w:pPr>
        <w:ind w:firstLine="709"/>
        <w:jc w:val="both"/>
        <w:rPr>
          <w:rFonts w:ascii="Times New Roman" w:hAnsi="Times New Roman" w:cs="Times New Roman"/>
          <w:sz w:val="24"/>
          <w:szCs w:val="24"/>
        </w:rPr>
      </w:pPr>
      <w:r>
        <w:rPr>
          <w:rFonts w:ascii="Times New Roman" w:hAnsi="Times New Roman" w:cs="Times New Roman"/>
          <w:sz w:val="24"/>
          <w:szCs w:val="24"/>
        </w:rPr>
        <w:t>- пользоваться разнообразными информационными средствами для решения предложенных и самостоятельно выбранных учебных проблем, задач.</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p>
      <w:pPr>
        <w:jc w:val="center"/>
        <w:rPr>
          <w:rFonts w:ascii="Times New Roman" w:hAnsi="Times New Roman" w:cs="Times New Roman"/>
          <w:b/>
          <w:sz w:val="24"/>
          <w:szCs w:val="24"/>
        </w:rPr>
      </w:pPr>
    </w:p>
    <w:p>
      <w:pPr>
        <w:ind w:firstLine="709"/>
        <w:jc w:val="both"/>
        <w:rPr>
          <w:rFonts w:ascii="Times New Roman" w:hAnsi="Times New Roman" w:cs="Times New Roman"/>
          <w:b/>
          <w:i/>
          <w:sz w:val="24"/>
          <w:szCs w:val="24"/>
        </w:rPr>
      </w:pPr>
      <w:r>
        <w:rPr>
          <w:rFonts w:ascii="Times New Roman" w:hAnsi="Times New Roman" w:cs="Times New Roman"/>
          <w:b/>
          <w:i/>
          <w:sz w:val="24"/>
          <w:szCs w:val="24"/>
        </w:rPr>
        <w:t>Метапредметные результаты освоения основной образовательной программы НОО, формируемые при изучении учебного предмета «Математика»: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Базовые логические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устанавливать связи и зависимости между математическими объектами (часть-целое; причина-следствие; протяжённость);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применять базовые логические универсальные действия: сравнение, анализ, классификация (группировка), обобщение;</w:t>
      </w:r>
    </w:p>
    <w:p>
      <w:pPr>
        <w:ind w:firstLine="709"/>
        <w:jc w:val="both"/>
        <w:rPr>
          <w:rFonts w:ascii="Times New Roman" w:hAnsi="Times New Roman" w:cs="Times New Roman"/>
          <w:sz w:val="24"/>
          <w:szCs w:val="24"/>
        </w:rPr>
      </w:pPr>
      <w:r>
        <w:rPr>
          <w:rFonts w:ascii="Times New Roman" w:hAnsi="Times New Roman" w:cs="Times New Roman"/>
          <w:sz w:val="24"/>
          <w:szCs w:val="24"/>
        </w:rPr>
        <w:t>- приобретать практические графические и измерительные навыки для успешного решения учебных и житейских задач;</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представлять текстовую задачу, её решение в виде модели, схемы, арифметической записи, текста в соответствии с предложенной учебной проблемой.</w:t>
      </w:r>
    </w:p>
    <w:p>
      <w:pPr>
        <w:ind w:firstLine="709"/>
        <w:jc w:val="both"/>
        <w:rPr>
          <w:rFonts w:ascii="Times New Roman" w:hAnsi="Times New Roman" w:cs="Times New Roman"/>
          <w:i/>
          <w:sz w:val="24"/>
          <w:szCs w:val="24"/>
        </w:rPr>
      </w:pPr>
      <w:r>
        <w:rPr>
          <w:rFonts w:ascii="Times New Roman" w:hAnsi="Times New Roman" w:cs="Times New Roman"/>
          <w:i/>
          <w:sz w:val="24"/>
          <w:szCs w:val="24"/>
        </w:rPr>
        <w:t>Базовые исследовательские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способность ориентироваться в учебном материале разных разделов курса математики;</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pPr>
        <w:ind w:firstLine="709"/>
        <w:jc w:val="both"/>
        <w:rPr>
          <w:rFonts w:ascii="Times New Roman" w:hAnsi="Times New Roman" w:cs="Times New Roman"/>
          <w:sz w:val="24"/>
          <w:szCs w:val="24"/>
        </w:rPr>
      </w:pPr>
      <w:r>
        <w:rPr>
          <w:rFonts w:ascii="Times New Roman" w:hAnsi="Times New Roman" w:cs="Times New Roman"/>
          <w:sz w:val="24"/>
          <w:szCs w:val="24"/>
        </w:rPr>
        <w:t>- применять изученные методы познания (измерение, моделирование, перебор вариантов)</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и использовать для решения учебных задач текстовую, графическую информацию в разных источниках информационной среды;</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интерпретировать графически представленную информацию (схему, таблицу, диаграмму, другую модель);</w:t>
      </w:r>
    </w:p>
    <w:p>
      <w:pPr>
        <w:ind w:firstLine="709"/>
        <w:jc w:val="both"/>
        <w:rPr>
          <w:rFonts w:ascii="Times New Roman" w:hAnsi="Times New Roman" w:cs="Times New Roman"/>
          <w:sz w:val="24"/>
          <w:szCs w:val="24"/>
        </w:rPr>
      </w:pPr>
      <w:r>
        <w:rPr>
          <w:rFonts w:ascii="Times New Roman" w:hAnsi="Times New Roman" w:cs="Times New Roman"/>
          <w:sz w:val="24"/>
          <w:szCs w:val="24"/>
        </w:rPr>
        <w:t>- 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pPr>
        <w:ind w:firstLine="709"/>
        <w:jc w:val="both"/>
        <w:rPr>
          <w:rFonts w:ascii="Times New Roman" w:hAnsi="Times New Roman" w:cs="Times New Roman"/>
          <w:sz w:val="24"/>
          <w:szCs w:val="24"/>
        </w:rPr>
      </w:pPr>
      <w:r>
        <w:rPr>
          <w:rFonts w:ascii="Times New Roman" w:hAnsi="Times New Roman" w:cs="Times New Roman"/>
          <w:sz w:val="24"/>
          <w:szCs w:val="24"/>
        </w:rPr>
        <w:t>- принимать правила, безопасно использовать предлагаемые электронные средства и источники информации.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конструировать утверждения, проверять их истинность; строить логическое рассуждение;</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текст задания для объяснения способа и хода решения математической задачи; формулировать ответ;</w:t>
      </w:r>
    </w:p>
    <w:p>
      <w:pPr>
        <w:ind w:firstLine="709"/>
        <w:jc w:val="both"/>
        <w:rPr>
          <w:rFonts w:ascii="Times New Roman" w:hAnsi="Times New Roman" w:cs="Times New Roman"/>
          <w:sz w:val="24"/>
          <w:szCs w:val="24"/>
        </w:rPr>
      </w:pPr>
      <w:r>
        <w:rPr>
          <w:rFonts w:ascii="Times New Roman" w:hAnsi="Times New Roman" w:cs="Times New Roman"/>
          <w:sz w:val="24"/>
          <w:szCs w:val="24"/>
        </w:rPr>
        <w:t>- комментировать процесс вычисления, построения, решения;</w:t>
      </w:r>
    </w:p>
    <w:p>
      <w:pPr>
        <w:ind w:firstLine="709"/>
        <w:jc w:val="both"/>
        <w:rPr>
          <w:rFonts w:ascii="Times New Roman" w:hAnsi="Times New Roman" w:cs="Times New Roman"/>
          <w:sz w:val="24"/>
          <w:szCs w:val="24"/>
        </w:rPr>
      </w:pPr>
      <w:r>
        <w:rPr>
          <w:rFonts w:ascii="Times New Roman" w:hAnsi="Times New Roman" w:cs="Times New Roman"/>
          <w:sz w:val="24"/>
          <w:szCs w:val="24"/>
        </w:rPr>
        <w:t>- объяснять полученный ответ с использованием изученной терминологии;</w:t>
      </w:r>
    </w:p>
    <w:p>
      <w:pPr>
        <w:ind w:firstLine="709"/>
        <w:jc w:val="both"/>
        <w:rPr>
          <w:rFonts w:ascii="Times New Roman" w:hAnsi="Times New Roman" w:cs="Times New Roman"/>
          <w:sz w:val="24"/>
          <w:szCs w:val="24"/>
        </w:rPr>
      </w:pPr>
      <w:r>
        <w:rPr>
          <w:rFonts w:ascii="Times New Roman" w:hAnsi="Times New Roman" w:cs="Times New Roman"/>
          <w:sz w:val="24"/>
          <w:szCs w:val="24"/>
        </w:rPr>
        <w:t>-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ориентироваться в алгоритмах: воспроизводить, дополнять, исправлять деформированные; составлять по аналогии;</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составлять тексты заданий, аналогичные </w:t>
      </w:r>
      <w:proofErr w:type="gramStart"/>
      <w:r>
        <w:rPr>
          <w:rFonts w:ascii="Times New Roman" w:hAnsi="Times New Roman" w:cs="Times New Roman"/>
          <w:sz w:val="24"/>
          <w:szCs w:val="24"/>
        </w:rPr>
        <w:t>типовым</w:t>
      </w:r>
      <w:proofErr w:type="gramEnd"/>
      <w:r>
        <w:rPr>
          <w:rFonts w:ascii="Times New Roman" w:hAnsi="Times New Roman" w:cs="Times New Roman"/>
          <w:sz w:val="24"/>
          <w:szCs w:val="24"/>
        </w:rPr>
        <w:t xml:space="preserve"> изученным.</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Самоорганизация:</w:t>
      </w:r>
    </w:p>
    <w:p>
      <w:pPr>
        <w:ind w:firstLine="709"/>
        <w:jc w:val="both"/>
        <w:rPr>
          <w:rFonts w:ascii="Times New Roman" w:hAnsi="Times New Roman" w:cs="Times New Roman"/>
          <w:sz w:val="24"/>
          <w:szCs w:val="24"/>
        </w:rPr>
      </w:pPr>
      <w:r>
        <w:rPr>
          <w:rFonts w:ascii="Times New Roman" w:hAnsi="Times New Roman" w:cs="Times New Roman"/>
          <w:sz w:val="24"/>
          <w:szCs w:val="24"/>
        </w:rPr>
        <w:t>- планировать этапы предстоящей работы, определять последовательность учебных действий;</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правила безопасного использования электронных средств, предлагаемых в процессе обучения.</w:t>
      </w:r>
    </w:p>
    <w:p>
      <w:pPr>
        <w:ind w:firstLine="709"/>
        <w:jc w:val="both"/>
        <w:rPr>
          <w:rFonts w:ascii="Times New Roman" w:hAnsi="Times New Roman" w:cs="Times New Roman"/>
          <w:i/>
          <w:sz w:val="24"/>
          <w:szCs w:val="24"/>
        </w:rPr>
      </w:pPr>
      <w:r>
        <w:rPr>
          <w:rFonts w:ascii="Times New Roman" w:hAnsi="Times New Roman" w:cs="Times New Roman"/>
          <w:i/>
          <w:sz w:val="24"/>
          <w:szCs w:val="24"/>
        </w:rPr>
        <w:t>Самоконтроль:</w:t>
      </w:r>
    </w:p>
    <w:p>
      <w:pPr>
        <w:ind w:firstLine="709"/>
        <w:jc w:val="both"/>
        <w:rPr>
          <w:rFonts w:ascii="Times New Roman" w:hAnsi="Times New Roman" w:cs="Times New Roman"/>
          <w:sz w:val="24"/>
          <w:szCs w:val="24"/>
        </w:rPr>
      </w:pPr>
      <w:r>
        <w:rPr>
          <w:rFonts w:ascii="Times New Roman" w:hAnsi="Times New Roman" w:cs="Times New Roman"/>
          <w:sz w:val="24"/>
          <w:szCs w:val="24"/>
        </w:rPr>
        <w:t>- осуществлять контроль процесса и результата своей деятельности; объективно оценивать их;</w:t>
      </w:r>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и при необходимости корректировать способы действий;</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ошибки в своей работе, устанавливать их причины, вести поиск путей преодоления ошибок.</w:t>
      </w:r>
    </w:p>
    <w:p>
      <w:pPr>
        <w:ind w:firstLine="709"/>
        <w:jc w:val="both"/>
        <w:rPr>
          <w:rFonts w:ascii="Times New Roman" w:hAnsi="Times New Roman" w:cs="Times New Roman"/>
          <w:i/>
          <w:sz w:val="24"/>
          <w:szCs w:val="24"/>
        </w:rPr>
      </w:pPr>
      <w:r>
        <w:rPr>
          <w:rFonts w:ascii="Times New Roman" w:hAnsi="Times New Roman" w:cs="Times New Roman"/>
          <w:i/>
          <w:sz w:val="24"/>
          <w:szCs w:val="24"/>
        </w:rPr>
        <w:t>Самооценка:</w:t>
      </w:r>
    </w:p>
    <w:p>
      <w:pPr>
        <w:ind w:firstLine="709"/>
        <w:jc w:val="both"/>
        <w:rPr>
          <w:rFonts w:ascii="Times New Roman" w:hAnsi="Times New Roman" w:cs="Times New Roman"/>
          <w:sz w:val="24"/>
          <w:szCs w:val="24"/>
        </w:rPr>
      </w:pPr>
      <w:r>
        <w:rPr>
          <w:rFonts w:ascii="Times New Roman" w:hAnsi="Times New Roman" w:cs="Times New Roman"/>
          <w:sz w:val="24"/>
          <w:szCs w:val="24"/>
        </w:rPr>
        <w:t>- 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т.ч. электронным);</w:t>
      </w:r>
    </w:p>
    <w:p>
      <w:pPr>
        <w:ind w:firstLine="709"/>
        <w:jc w:val="both"/>
        <w:rPr>
          <w:rFonts w:ascii="Times New Roman" w:hAnsi="Times New Roman" w:cs="Times New Roman"/>
          <w:sz w:val="24"/>
          <w:szCs w:val="24"/>
        </w:rPr>
      </w:pPr>
      <w:r>
        <w:rPr>
          <w:rFonts w:ascii="Times New Roman" w:hAnsi="Times New Roman" w:cs="Times New Roman"/>
          <w:sz w:val="24"/>
          <w:szCs w:val="24"/>
        </w:rPr>
        <w:t>- оценивать рациональность своих действий, давать им качественную характеристику.</w:t>
      </w:r>
    </w:p>
    <w:p>
      <w:pPr>
        <w:ind w:firstLine="709"/>
        <w:jc w:val="both"/>
        <w:rPr>
          <w:rFonts w:ascii="Times New Roman" w:hAnsi="Times New Roman" w:cs="Times New Roman"/>
          <w:i/>
          <w:sz w:val="24"/>
          <w:szCs w:val="24"/>
        </w:rPr>
      </w:pPr>
      <w:r>
        <w:rPr>
          <w:rFonts w:ascii="Times New Roman" w:hAnsi="Times New Roman" w:cs="Times New Roman"/>
          <w:i/>
          <w:sz w:val="24"/>
          <w:szCs w:val="24"/>
        </w:rPr>
        <w:lastRenderedPageBreak/>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pPr>
        <w:ind w:firstLine="709"/>
        <w:jc w:val="both"/>
        <w:rPr>
          <w:rFonts w:ascii="Times New Roman" w:hAnsi="Times New Roman" w:cs="Times New Roman"/>
          <w:sz w:val="24"/>
          <w:szCs w:val="24"/>
        </w:rPr>
      </w:pPr>
      <w:r>
        <w:rPr>
          <w:rFonts w:ascii="Times New Roman" w:hAnsi="Times New Roman" w:cs="Times New Roman"/>
          <w:sz w:val="24"/>
          <w:szCs w:val="24"/>
        </w:rPr>
        <w:t>- 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ПРЕДМЕТНЫЕ РЕЗУЛЬТАТЫ</w:t>
      </w: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1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 1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записывать, сравнивать, упорядочивать числа от 0 до 20;</w:t>
      </w:r>
    </w:p>
    <w:p>
      <w:pPr>
        <w:ind w:firstLine="709"/>
        <w:jc w:val="both"/>
        <w:rPr>
          <w:rFonts w:ascii="Times New Roman" w:hAnsi="Times New Roman" w:cs="Times New Roman"/>
          <w:sz w:val="24"/>
          <w:szCs w:val="24"/>
        </w:rPr>
      </w:pPr>
      <w:r>
        <w:rPr>
          <w:rFonts w:ascii="Times New Roman" w:hAnsi="Times New Roman" w:cs="Times New Roman"/>
          <w:sz w:val="24"/>
          <w:szCs w:val="24"/>
        </w:rPr>
        <w:t>- пересчитывать различные объекты, устанавливать порядковый номер объекта;</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числа, большие/ меньшие данного числа на заданное число;</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арифметические действия сложения и вычитания в пределах 20 (устно и письменно) без перехода через десяток;</w:t>
      </w:r>
    </w:p>
    <w:p>
      <w:pPr>
        <w:ind w:firstLine="709"/>
        <w:jc w:val="both"/>
        <w:rPr>
          <w:rFonts w:ascii="Times New Roman" w:hAnsi="Times New Roman" w:cs="Times New Roman"/>
          <w:sz w:val="24"/>
          <w:szCs w:val="24"/>
        </w:rPr>
      </w:pPr>
      <w:r>
        <w:rPr>
          <w:rFonts w:ascii="Times New Roman" w:hAnsi="Times New Roman" w:cs="Times New Roman"/>
          <w:sz w:val="24"/>
          <w:szCs w:val="24"/>
        </w:rPr>
        <w:t>- называть и различать компоненты действий сложения (слагаемые, сумма) и вычитания (уменьшаемое, вычитаемое, разность);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решать текстовые задачи в одно действие на сложение и вычитание: выделять условие и требование (вопрос);</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объекты по длине, устанавливая между ними соотношение длиннее/ короче (выше /ниже, шире/ уже);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 xml:space="preserve">знать и использовать единицу длины - сантиметр; измерять длину отрезка, чертить отрезок заданной длины (в </w:t>
      </w:r>
      <w:proofErr w:type="gramStart"/>
      <w:r>
        <w:rPr>
          <w:rFonts w:ascii="Times New Roman" w:hAnsi="Times New Roman" w:cs="Times New Roman"/>
          <w:sz w:val="24"/>
          <w:szCs w:val="24"/>
        </w:rPr>
        <w:t>см</w:t>
      </w:r>
      <w:proofErr w:type="gramEnd"/>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различать число и цифру;</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геометрические фигуры: круг, треугольник, прямоугольник (квадрат), отрезок;</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 xml:space="preserve">устанавливать между объектами соотношения: слева/ справа, дальше/ ближе, </w:t>
      </w:r>
      <w:proofErr w:type="gramStart"/>
      <w:r>
        <w:rPr>
          <w:rFonts w:ascii="Times New Roman" w:hAnsi="Times New Roman" w:cs="Times New Roman"/>
          <w:sz w:val="24"/>
          <w:szCs w:val="24"/>
        </w:rPr>
        <w:t>между</w:t>
      </w:r>
      <w:proofErr w:type="gramEnd"/>
      <w:r>
        <w:rPr>
          <w:rFonts w:ascii="Times New Roman" w:hAnsi="Times New Roman" w:cs="Times New Roman"/>
          <w:sz w:val="24"/>
          <w:szCs w:val="24"/>
        </w:rPr>
        <w:t>, перед/ за, над/ под;</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распознавать верные (истинные) и неверные (ложные) утверждения относительно заданного набора объектов/ предметов;</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группировать объекты по заданному признаку; находить и называть закономерности в ряду объектов повседневной жизни;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различать строки и столбцы таблицы, вносить данное в таблицу, извлекать данное/ данные из таблицы;</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сравнивать два объекта (числа, геометрические фигуры);</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распределять объекты на две группы по заданному основанию.</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2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во 2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читать, записывать, сравнивать, упорядочивать числа в пределах 100;</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находить число большее/ меньшее данного числа на заданное число (в пределах 100); большее данного числа в заданное число раз (в пределах 20);</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 xml:space="preserve">выполнять арифметические действия: сложение и вычитание, в пределах 100 - устно и письменно; </w:t>
      </w:r>
      <w:proofErr w:type="gramStart"/>
      <w:r>
        <w:rPr>
          <w:rFonts w:ascii="Times New Roman" w:hAnsi="Times New Roman" w:cs="Times New Roman"/>
          <w:sz w:val="24"/>
          <w:szCs w:val="24"/>
        </w:rPr>
        <w:t>умножение</w:t>
      </w:r>
      <w:proofErr w:type="gramEnd"/>
      <w:r>
        <w:rPr>
          <w:rFonts w:ascii="Times New Roman" w:hAnsi="Times New Roman" w:cs="Times New Roman"/>
          <w:sz w:val="24"/>
          <w:szCs w:val="24"/>
        </w:rPr>
        <w:t xml:space="preserve"> и деление в пределах 50 с использованием таблицы умножения;</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lang w:val="en-US"/>
        </w:rPr>
        <w:t> </w:t>
      </w:r>
      <w:r>
        <w:rPr>
          <w:rFonts w:ascii="Times New Roman" w:hAnsi="Times New Roman" w:cs="Times New Roman"/>
          <w:sz w:val="24"/>
          <w:szCs w:val="24"/>
        </w:rPr>
        <w:t>называть и различать компоненты действий умножения (множители, произведение); деления (делимое, делитель, частное);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находить неизвестный компонент сложения, вычитания;</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 xml:space="preserve">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 /меньше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 xml:space="preserve">различать и называть геометрические фигуры: прямой угол; </w:t>
      </w:r>
      <w:proofErr w:type="gramStart"/>
      <w:r>
        <w:rPr>
          <w:rFonts w:ascii="Times New Roman" w:hAnsi="Times New Roman" w:cs="Times New Roman"/>
          <w:sz w:val="24"/>
          <w:szCs w:val="24"/>
        </w:rPr>
        <w:t>ломаную</w:t>
      </w:r>
      <w:proofErr w:type="gramEnd"/>
      <w:r>
        <w:rPr>
          <w:rFonts w:ascii="Times New Roman" w:hAnsi="Times New Roman" w:cs="Times New Roman"/>
          <w:sz w:val="24"/>
          <w:szCs w:val="24"/>
        </w:rPr>
        <w:t>, многоугольник; выделять среди четырехугольников прямоугольники, квадраты;</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выполнять измерение длин реальных объектов с помощью линейки;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находить длину ломаной, состоящей из двух-трёх звеньев, периметр прямоугольника (квадрата);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 xml:space="preserve">распознавать верные (истинные) и неверные (ложные) утверждения со словами «все», «каждый»; проводить одно-двухшаговые </w:t>
      </w:r>
      <w:proofErr w:type="gramStart"/>
      <w:r>
        <w:rPr>
          <w:rFonts w:ascii="Times New Roman" w:hAnsi="Times New Roman" w:cs="Times New Roman"/>
          <w:sz w:val="24"/>
          <w:szCs w:val="24"/>
        </w:rPr>
        <w:t>логические рассуждения</w:t>
      </w:r>
      <w:proofErr w:type="gramEnd"/>
      <w:r>
        <w:rPr>
          <w:rFonts w:ascii="Times New Roman" w:hAnsi="Times New Roman" w:cs="Times New Roman"/>
          <w:sz w:val="24"/>
          <w:szCs w:val="24"/>
        </w:rPr>
        <w:t xml:space="preserve"> и делать выводы;</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находить общий признак группы математических объектов (чисел, величин, геометрических фигур);</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находить закономерность в ряду объектов (чисел, геометрических фигур);</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представлять информацию в заданной форме: дополнять текст задачи числами, заполнять строку/ столбец таблицы, указывать числовые данные на рисунке (изображении геометрических фигур);</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сравнивать группы объектов (находить общее, различное);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обнаруживать модели геометрических фигур в окружающем мире;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подбирать примеры, подтверждающие суждение, ответ;</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составлять (дополнять) текстовую задачу;</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проверять правильность вычислений.</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3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 3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читать, записывать, сравнивать, упорядочивать числа в пределах 1000;</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находить число большее/ меньшее данного числа на заданное число, в заданное число раз (в пределах 1000);</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выполнять действия умножение и деление с числами 0 и 1; деление с остатком;</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устанавливать и соблюдать порядок действий при вычислении значения числового выражения (со скобками/ без скобок), содержащего арифметические действия сложения, вычитания, умножения и деления;</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при вычислениях переместительное и сочетательное свойства сложения;</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неизвестный компонент арифметического действия;</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сравнивать величины длины, площади, массы, времени, стоимости, устанавливая между ними соотношение «больше/ меньше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в»;</w:t>
      </w:r>
    </w:p>
    <w:p>
      <w:pPr>
        <w:ind w:firstLine="709"/>
        <w:jc w:val="both"/>
        <w:rPr>
          <w:rFonts w:ascii="Times New Roman" w:hAnsi="Times New Roman" w:cs="Times New Roman"/>
          <w:sz w:val="24"/>
          <w:szCs w:val="24"/>
        </w:rPr>
      </w:pPr>
      <w:r>
        <w:rPr>
          <w:rFonts w:ascii="Times New Roman" w:hAnsi="Times New Roman" w:cs="Times New Roman"/>
          <w:sz w:val="24"/>
          <w:szCs w:val="24"/>
        </w:rPr>
        <w:t>- называть, находить долю величины (половина, четверть);</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величины, выраженные долями;</w:t>
      </w:r>
    </w:p>
    <w:p>
      <w:pPr>
        <w:ind w:firstLine="709"/>
        <w:jc w:val="both"/>
        <w:rPr>
          <w:rFonts w:ascii="Times New Roman" w:hAnsi="Times New Roman" w:cs="Times New Roman"/>
          <w:sz w:val="24"/>
          <w:szCs w:val="24"/>
        </w:rPr>
      </w:pPr>
      <w:r>
        <w:rPr>
          <w:rFonts w:ascii="Times New Roman" w:hAnsi="Times New Roman" w:cs="Times New Roman"/>
          <w:sz w:val="24"/>
          <w:szCs w:val="24"/>
        </w:rPr>
        <w:t>- 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pPr>
        <w:ind w:firstLine="709"/>
        <w:jc w:val="both"/>
        <w:rPr>
          <w:rFonts w:ascii="Times New Roman" w:hAnsi="Times New Roman" w:cs="Times New Roman"/>
          <w:sz w:val="24"/>
          <w:szCs w:val="24"/>
        </w:rPr>
      </w:pPr>
      <w:r>
        <w:rPr>
          <w:rFonts w:ascii="Times New Roman" w:hAnsi="Times New Roman" w:cs="Times New Roman"/>
          <w:sz w:val="24"/>
          <w:szCs w:val="24"/>
        </w:rPr>
        <w:t>- 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pPr>
        <w:ind w:firstLine="709"/>
        <w:jc w:val="both"/>
        <w:rPr>
          <w:rFonts w:ascii="Times New Roman" w:hAnsi="Times New Roman" w:cs="Times New Roman"/>
          <w:sz w:val="24"/>
          <w:szCs w:val="24"/>
        </w:rPr>
      </w:pPr>
      <w:r>
        <w:rPr>
          <w:rFonts w:ascii="Times New Roman" w:hAnsi="Times New Roman" w:cs="Times New Roman"/>
          <w:sz w:val="24"/>
          <w:szCs w:val="24"/>
        </w:rPr>
        <w:t>- конструировать прямоугольник из данных фигур (квадратов), делить прямоугольник, многоугольник на заданные части;</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фигуры по площади (наложение, сопоставление числовых значений);</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периметр прямоугольника (квадрата), площадь прямоугольника (квадрата), используя правило/ алгоритм;</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т.ч. с использованием изученных связок;</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классифицировать объекты по одному-двум признакам;</w:t>
      </w:r>
    </w:p>
    <w:p>
      <w:pPr>
        <w:ind w:firstLine="709"/>
        <w:jc w:val="both"/>
        <w:rPr>
          <w:rFonts w:ascii="Times New Roman" w:hAnsi="Times New Roman" w:cs="Times New Roman"/>
          <w:sz w:val="24"/>
          <w:szCs w:val="24"/>
        </w:rPr>
      </w:pPr>
      <w:r>
        <w:rPr>
          <w:rFonts w:ascii="Times New Roman" w:hAnsi="Times New Roman" w:cs="Times New Roman"/>
          <w:sz w:val="24"/>
          <w:szCs w:val="24"/>
        </w:rPr>
        <w:t>- 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pPr>
        <w:ind w:firstLine="709"/>
        <w:jc w:val="both"/>
        <w:rPr>
          <w:rFonts w:ascii="Times New Roman" w:hAnsi="Times New Roman" w:cs="Times New Roman"/>
          <w:sz w:val="24"/>
          <w:szCs w:val="24"/>
        </w:rPr>
      </w:pPr>
      <w:r>
        <w:rPr>
          <w:rFonts w:ascii="Times New Roman" w:hAnsi="Times New Roman" w:cs="Times New Roman"/>
          <w:sz w:val="24"/>
          <w:szCs w:val="24"/>
        </w:rPr>
        <w:t>- структурировать информацию: заполнять простейшие таблицы по образцу;</w:t>
      </w:r>
    </w:p>
    <w:p>
      <w:pPr>
        <w:ind w:firstLine="709"/>
        <w:jc w:val="both"/>
        <w:rPr>
          <w:rFonts w:ascii="Times New Roman" w:hAnsi="Times New Roman" w:cs="Times New Roman"/>
          <w:sz w:val="24"/>
          <w:szCs w:val="24"/>
        </w:rPr>
      </w:pPr>
      <w:r>
        <w:rPr>
          <w:rFonts w:ascii="Times New Roman" w:hAnsi="Times New Roman" w:cs="Times New Roman"/>
          <w:sz w:val="24"/>
          <w:szCs w:val="24"/>
        </w:rPr>
        <w:t>- составлять план выполнения учебного задания и следовать ему; выполнять действия по алгоритму;</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математические объекты (находить общее, различное, уникальное);</w:t>
      </w:r>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верное решение математической задачи.</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4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 4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записывать, сравнивать, упорядочивать многозначные числа;</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число большее/меньшее данного числа на заданное число, в заданное число раз;</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pPr>
        <w:ind w:firstLine="709"/>
        <w:jc w:val="both"/>
        <w:rPr>
          <w:rFonts w:ascii="Times New Roman" w:hAnsi="Times New Roman" w:cs="Times New Roman"/>
          <w:sz w:val="24"/>
          <w:szCs w:val="24"/>
        </w:rPr>
      </w:pPr>
      <w:r>
        <w:rPr>
          <w:rFonts w:ascii="Times New Roman" w:hAnsi="Times New Roman" w:cs="Times New Roman"/>
          <w:sz w:val="24"/>
          <w:szCs w:val="24"/>
        </w:rPr>
        <w:t>- вычислять значение числового выражения (со скобками/ без скобок), содержащего действия сложения, вычитания, умножения, деления с многозначными числами;</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при вычислениях изученные свойства арифметических действий;</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выполнять прикидку результата вычислений; осуществлять проверку полученного результата по критериям: достоверность (реальность), соответствие правилу/ алгоритму, а также с помощью калькулятора;</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долю величины, величину по ее доле;</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неизвестный компонент арифметического действия;</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использовать единицы величин для при решении задач (длина, масса, время, вместимость, стоимость, площадь, скорость);</w:t>
      </w:r>
      <w:proofErr w:type="gramEnd"/>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w:t>
      </w:r>
    </w:p>
    <w:p>
      <w:pPr>
        <w:ind w:firstLine="709"/>
        <w:jc w:val="both"/>
        <w:rPr>
          <w:rFonts w:ascii="Times New Roman" w:hAnsi="Times New Roman" w:cs="Times New Roman"/>
          <w:sz w:val="24"/>
          <w:szCs w:val="24"/>
        </w:rPr>
      </w:pPr>
      <w:r>
        <w:rPr>
          <w:rFonts w:ascii="Times New Roman" w:hAnsi="Times New Roman" w:cs="Times New Roman"/>
          <w:sz w:val="24"/>
          <w:szCs w:val="24"/>
        </w:rPr>
        <w:t>-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решать практические задачи, связанные с повседневной жизнью (на покупки, движение и т.п.), в т.ч.,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называть геометрические фигуры: окружность, круг;</w:t>
      </w:r>
    </w:p>
    <w:p>
      <w:pPr>
        <w:ind w:firstLine="709"/>
        <w:jc w:val="both"/>
        <w:rPr>
          <w:rFonts w:ascii="Times New Roman" w:hAnsi="Times New Roman" w:cs="Times New Roman"/>
          <w:sz w:val="24"/>
          <w:szCs w:val="24"/>
        </w:rPr>
      </w:pPr>
      <w:r>
        <w:rPr>
          <w:rFonts w:ascii="Times New Roman" w:hAnsi="Times New Roman" w:cs="Times New Roman"/>
          <w:sz w:val="24"/>
          <w:szCs w:val="24"/>
        </w:rPr>
        <w:t>- изображать с помощью циркуля и линейки окружность заданного радиуса;</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верные (истинные) и неверные (ложные) утверждения; приводить пример, контрпример;</w:t>
      </w:r>
    </w:p>
    <w:p>
      <w:pPr>
        <w:ind w:firstLine="709"/>
        <w:jc w:val="both"/>
        <w:rPr>
          <w:rFonts w:ascii="Times New Roman" w:hAnsi="Times New Roman" w:cs="Times New Roman"/>
          <w:sz w:val="24"/>
          <w:szCs w:val="24"/>
        </w:rPr>
      </w:pPr>
      <w:r>
        <w:rPr>
          <w:rFonts w:ascii="Times New Roman" w:hAnsi="Times New Roman" w:cs="Times New Roman"/>
          <w:sz w:val="24"/>
          <w:szCs w:val="24"/>
        </w:rPr>
        <w:t>- формулировать утверждение (вывод), строить логические рассуждения (одн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двухшаговые) с использованием изученных связок;</w:t>
      </w:r>
    </w:p>
    <w:p>
      <w:pPr>
        <w:ind w:firstLine="709"/>
        <w:jc w:val="both"/>
        <w:rPr>
          <w:rFonts w:ascii="Times New Roman" w:hAnsi="Times New Roman" w:cs="Times New Roman"/>
          <w:sz w:val="24"/>
          <w:szCs w:val="24"/>
        </w:rPr>
      </w:pPr>
      <w:r>
        <w:rPr>
          <w:rFonts w:ascii="Times New Roman" w:hAnsi="Times New Roman" w:cs="Times New Roman"/>
          <w:sz w:val="24"/>
          <w:szCs w:val="24"/>
        </w:rPr>
        <w:t>- классифицировать объекты по заданным/самостоятельно установленным одному-двум признакам;</w:t>
      </w:r>
    </w:p>
    <w:p>
      <w:pPr>
        <w:ind w:firstLine="709"/>
        <w:jc w:val="both"/>
        <w:rPr>
          <w:rFonts w:ascii="Times New Roman" w:hAnsi="Times New Roman" w:cs="Times New Roman"/>
          <w:sz w:val="24"/>
          <w:szCs w:val="24"/>
        </w:rPr>
      </w:pPr>
      <w:r>
        <w:rPr>
          <w:rFonts w:ascii="Times New Roman" w:hAnsi="Times New Roman" w:cs="Times New Roman"/>
          <w:sz w:val="24"/>
          <w:szCs w:val="24"/>
        </w:rPr>
        <w:t>- 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pPr>
        <w:ind w:firstLine="709"/>
        <w:jc w:val="both"/>
        <w:rPr>
          <w:rFonts w:ascii="Times New Roman" w:hAnsi="Times New Roman" w:cs="Times New Roman"/>
          <w:sz w:val="24"/>
          <w:szCs w:val="24"/>
        </w:rPr>
      </w:pPr>
      <w:r>
        <w:rPr>
          <w:rFonts w:ascii="Times New Roman" w:hAnsi="Times New Roman" w:cs="Times New Roman"/>
          <w:sz w:val="24"/>
          <w:szCs w:val="24"/>
        </w:rPr>
        <w:t>- заполнять данными предложенную таблицу, столбчатую диаграмму;</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рациональное решение;</w:t>
      </w:r>
    </w:p>
    <w:p>
      <w:pPr>
        <w:ind w:firstLine="709"/>
        <w:jc w:val="both"/>
        <w:rPr>
          <w:rFonts w:ascii="Times New Roman" w:hAnsi="Times New Roman" w:cs="Times New Roman"/>
          <w:sz w:val="24"/>
          <w:szCs w:val="24"/>
        </w:rPr>
      </w:pPr>
      <w:r>
        <w:rPr>
          <w:rFonts w:ascii="Times New Roman" w:hAnsi="Times New Roman" w:cs="Times New Roman"/>
          <w:sz w:val="24"/>
          <w:szCs w:val="24"/>
        </w:rPr>
        <w:t>- составлять модель текстовой задачи, числовое выражение;</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конструировать ход решения математической задачи;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находить все верные решения задачи из </w:t>
      </w:r>
      <w:proofErr w:type="gramStart"/>
      <w:r>
        <w:rPr>
          <w:rFonts w:ascii="Times New Roman" w:hAnsi="Times New Roman" w:cs="Times New Roman"/>
          <w:sz w:val="24"/>
          <w:szCs w:val="24"/>
        </w:rPr>
        <w:t>предложенных</w:t>
      </w:r>
      <w:proofErr w:type="gramEnd"/>
      <w:r>
        <w:rPr>
          <w:rFonts w:ascii="Times New Roman" w:hAnsi="Times New Roman" w:cs="Times New Roman"/>
          <w:sz w:val="24"/>
          <w:szCs w:val="24"/>
        </w:rPr>
        <w:t>.</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2.1.8. УЧЕБНАЯ ПРОГРАММА УЧЕБНОГО ПРЕДМЕТА «ОКРУЖАЮЩИЙ МИР»</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окружающему миру, одобренной решением федерального учебно-методического объединения по общему образованию, протокол 3/21 от 27.09.2021 г.</w:t>
      </w:r>
    </w:p>
    <w:p>
      <w:pPr>
        <w:ind w:firstLine="709"/>
        <w:jc w:val="both"/>
        <w:rPr>
          <w:rFonts w:ascii="Times New Roman" w:hAnsi="Times New Roman" w:cs="Times New Roman"/>
          <w:i/>
          <w:sz w:val="24"/>
          <w:szCs w:val="24"/>
        </w:rPr>
      </w:pPr>
      <w:r>
        <w:rPr>
          <w:rFonts w:ascii="Times New Roman" w:hAnsi="Times New Roman" w:cs="Times New Roman"/>
          <w:i/>
          <w:sz w:val="24"/>
          <w:szCs w:val="24"/>
        </w:rPr>
        <w:t xml:space="preserve">Рабочая программа разработана с учетом программы формирования УУД у </w:t>
      </w:r>
      <w:proofErr w:type="gramStart"/>
      <w:r>
        <w:rPr>
          <w:rFonts w:ascii="Times New Roman" w:hAnsi="Times New Roman" w:cs="Times New Roman"/>
          <w:i/>
          <w:sz w:val="24"/>
          <w:szCs w:val="24"/>
        </w:rPr>
        <w:t>обучающихся</w:t>
      </w:r>
      <w:proofErr w:type="gramEnd"/>
      <w:r>
        <w:rPr>
          <w:rFonts w:ascii="Times New Roman" w:hAnsi="Times New Roman" w:cs="Times New Roman"/>
          <w:i/>
          <w:sz w:val="24"/>
          <w:szCs w:val="24"/>
        </w:rPr>
        <w:t xml:space="preserve"> и рабочей программы воспитания.</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Рабочая программа учебного предмета «Окружающий мир» (далее - рабочая программа) включает:</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пояснительную записку,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содержание обучения, </w:t>
      </w:r>
    </w:p>
    <w:p>
      <w:pPr>
        <w:ind w:firstLine="709"/>
        <w:jc w:val="both"/>
        <w:rPr>
          <w:rFonts w:ascii="Times New Roman" w:hAnsi="Times New Roman" w:cs="Times New Roman"/>
          <w:sz w:val="24"/>
          <w:szCs w:val="24"/>
        </w:rPr>
      </w:pPr>
      <w:r>
        <w:rPr>
          <w:rFonts w:ascii="Times New Roman" w:hAnsi="Times New Roman" w:cs="Times New Roman"/>
          <w:sz w:val="24"/>
          <w:szCs w:val="24"/>
        </w:rPr>
        <w:t>- планируемые результаты освоения программы учебного предмета,</w:t>
      </w:r>
    </w:p>
    <w:p>
      <w:pPr>
        <w:ind w:firstLine="709"/>
        <w:jc w:val="both"/>
        <w:rPr>
          <w:rFonts w:ascii="Times New Roman" w:hAnsi="Times New Roman" w:cs="Times New Roman"/>
          <w:sz w:val="24"/>
          <w:szCs w:val="24"/>
        </w:rPr>
      </w:pPr>
      <w:r>
        <w:rPr>
          <w:rFonts w:ascii="Times New Roman" w:hAnsi="Times New Roman" w:cs="Times New Roman"/>
          <w:sz w:val="24"/>
          <w:szCs w:val="24"/>
        </w:rPr>
        <w:t>- тематическое планирование.</w:t>
      </w:r>
    </w:p>
    <w:p>
      <w:pPr>
        <w:ind w:firstLine="709"/>
        <w:jc w:val="both"/>
        <w:rPr>
          <w:rFonts w:ascii="Times New Roman" w:hAnsi="Times New Roman" w:cs="Times New Roman"/>
          <w:sz w:val="24"/>
          <w:szCs w:val="24"/>
        </w:rPr>
      </w:pPr>
      <w:r>
        <w:rPr>
          <w:rFonts w:ascii="Times New Roman" w:hAnsi="Times New Roman" w:cs="Times New Roman"/>
          <w:i/>
          <w:sz w:val="24"/>
          <w:szCs w:val="24"/>
        </w:rPr>
        <w:t>Пояснительная записка</w:t>
      </w:r>
      <w:r>
        <w:rPr>
          <w:rFonts w:ascii="Times New Roman" w:hAnsi="Times New Roman" w:cs="Times New Roman"/>
          <w:sz w:val="24"/>
          <w:szCs w:val="24"/>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pPr>
        <w:ind w:firstLine="709"/>
        <w:jc w:val="both"/>
        <w:rPr>
          <w:rFonts w:ascii="Times New Roman" w:hAnsi="Times New Roman" w:cs="Times New Roman"/>
          <w:sz w:val="24"/>
          <w:szCs w:val="24"/>
        </w:rPr>
      </w:pPr>
      <w:r>
        <w:rPr>
          <w:rFonts w:ascii="Times New Roman" w:hAnsi="Times New Roman" w:cs="Times New Roman"/>
          <w:i/>
          <w:sz w:val="24"/>
          <w:szCs w:val="24"/>
        </w:rPr>
        <w:t>Содержание обучения</w:t>
      </w:r>
      <w:r>
        <w:rPr>
          <w:rFonts w:ascii="Times New Roman" w:hAnsi="Times New Roman" w:cs="Times New Roman"/>
          <w:sz w:val="24"/>
          <w:szCs w:val="24"/>
        </w:rPr>
        <w:t xml:space="preserve"> раскрывает содержательные линии для обязательного изучения в каждом классе начальной школы. </w:t>
      </w:r>
      <w:proofErr w:type="gramStart"/>
      <w:r>
        <w:rPr>
          <w:rFonts w:ascii="Times New Roman" w:hAnsi="Times New Roman" w:cs="Times New Roman"/>
          <w:sz w:val="24"/>
          <w:szCs w:val="24"/>
        </w:rPr>
        <w:t>Содержание обучения в каждом классе завершатся перечнем УУД - познавательных, 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w:t>
      </w:r>
      <w:proofErr w:type="gramEnd"/>
      <w:r>
        <w:rPr>
          <w:rFonts w:ascii="Times New Roman" w:hAnsi="Times New Roman" w:cs="Times New Roman"/>
          <w:sz w:val="24"/>
          <w:szCs w:val="24"/>
        </w:rPr>
        <w:t xml:space="preserve"> В 1 и 2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и коммуникативных УУД, их перечень дан в специальном разделе - «Совместная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i/>
          <w:sz w:val="24"/>
          <w:szCs w:val="24"/>
        </w:rPr>
        <w:t>Планируемые результаты</w:t>
      </w:r>
      <w:r>
        <w:rPr>
          <w:rFonts w:ascii="Times New Roman" w:hAnsi="Times New Roman" w:cs="Times New Roman"/>
          <w:sz w:val="24"/>
          <w:szCs w:val="24"/>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pPr>
        <w:ind w:firstLine="709"/>
        <w:jc w:val="both"/>
        <w:rPr>
          <w:rFonts w:ascii="Times New Roman" w:hAnsi="Times New Roman" w:cs="Times New Roman"/>
          <w:sz w:val="24"/>
          <w:szCs w:val="24"/>
        </w:rPr>
      </w:pPr>
      <w:proofErr w:type="gramStart"/>
      <w:r>
        <w:rPr>
          <w:rFonts w:ascii="Times New Roman" w:hAnsi="Times New Roman" w:cs="Times New Roman"/>
          <w:i/>
          <w:sz w:val="24"/>
          <w:szCs w:val="24"/>
        </w:rPr>
        <w:t>В тематическом планировании</w:t>
      </w:r>
      <w:r>
        <w:rPr>
          <w:rFonts w:ascii="Times New Roman" w:hAnsi="Times New Roman" w:cs="Times New Roman"/>
          <w:sz w:val="24"/>
          <w:szCs w:val="24"/>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b/>
          <w:i/>
          <w:sz w:val="24"/>
          <w:szCs w:val="24"/>
        </w:rPr>
        <w:t>Цели изучения учебного предмета «Окружающий мир»:</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формирование целостного взгляда на мир, осознание места в нём человека на основе целостного взгляда на </w:t>
      </w:r>
      <w:proofErr w:type="gramStart"/>
      <w:r>
        <w:rPr>
          <w:rFonts w:ascii="Times New Roman" w:hAnsi="Times New Roman" w:cs="Times New Roman"/>
          <w:sz w:val="24"/>
          <w:szCs w:val="24"/>
        </w:rPr>
        <w:t>окружающий</w:t>
      </w:r>
      <w:proofErr w:type="gramEnd"/>
      <w:r>
        <w:rPr>
          <w:rFonts w:ascii="Times New Roman" w:hAnsi="Times New Roman" w:cs="Times New Roman"/>
          <w:sz w:val="24"/>
          <w:szCs w:val="24"/>
        </w:rPr>
        <w:t xml:space="preserve">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pPr>
        <w:ind w:firstLine="709"/>
        <w:jc w:val="both"/>
        <w:rPr>
          <w:rFonts w:ascii="Times New Roman" w:hAnsi="Times New Roman" w:cs="Times New Roman"/>
          <w:sz w:val="24"/>
          <w:szCs w:val="24"/>
        </w:rPr>
      </w:pPr>
      <w:r>
        <w:rPr>
          <w:rFonts w:ascii="Times New Roman" w:hAnsi="Times New Roman" w:cs="Times New Roman"/>
          <w:sz w:val="24"/>
          <w:szCs w:val="24"/>
        </w:rPr>
        <w:t>-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pPr>
        <w:ind w:firstLine="709"/>
        <w:jc w:val="both"/>
        <w:rPr>
          <w:rFonts w:ascii="Times New Roman" w:hAnsi="Times New Roman" w:cs="Times New Roman"/>
          <w:i/>
          <w:sz w:val="24"/>
          <w:szCs w:val="24"/>
        </w:rPr>
      </w:pPr>
      <w:r>
        <w:rPr>
          <w:rFonts w:ascii="Times New Roman" w:hAnsi="Times New Roman" w:cs="Times New Roman"/>
          <w:i/>
          <w:sz w:val="24"/>
          <w:szCs w:val="24"/>
        </w:rPr>
        <w:t>Отбор содержания курса «Окружающий мир» осуществлён на основе следующих ведущих идей:</w:t>
      </w:r>
    </w:p>
    <w:p>
      <w:pPr>
        <w:ind w:firstLine="709"/>
        <w:jc w:val="both"/>
        <w:rPr>
          <w:rFonts w:ascii="Times New Roman" w:hAnsi="Times New Roman" w:cs="Times New Roman"/>
          <w:sz w:val="24"/>
          <w:szCs w:val="24"/>
        </w:rPr>
      </w:pPr>
      <w:r>
        <w:rPr>
          <w:rFonts w:ascii="Times New Roman" w:hAnsi="Times New Roman" w:cs="Times New Roman"/>
          <w:sz w:val="24"/>
          <w:szCs w:val="24"/>
        </w:rPr>
        <w:t>- раскрытие роли человека в природе и обществе;</w:t>
      </w:r>
    </w:p>
    <w:p>
      <w:pPr>
        <w:ind w:firstLine="709"/>
        <w:jc w:val="both"/>
        <w:rPr>
          <w:rFonts w:ascii="Times New Roman" w:hAnsi="Times New Roman" w:cs="Times New Roman"/>
          <w:sz w:val="24"/>
          <w:szCs w:val="24"/>
        </w:rPr>
      </w:pPr>
      <w:r>
        <w:rPr>
          <w:rFonts w:ascii="Times New Roman" w:hAnsi="Times New Roman" w:cs="Times New Roman"/>
          <w:sz w:val="24"/>
          <w:szCs w:val="24"/>
        </w:rPr>
        <w:t>- освоение общечеловеческих ценностей взаимодействия в системах «Человек и природа», «Человек и общество», «Чел век и другие люди», «Человек и его самость», «Человек и познание».</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Место учебного предмета «Окружающий мир» в учебном плане</w:t>
      </w:r>
    </w:p>
    <w:p>
      <w:pPr>
        <w:ind w:firstLine="709"/>
        <w:jc w:val="both"/>
        <w:rPr>
          <w:rFonts w:ascii="Times New Roman" w:hAnsi="Times New Roman" w:cs="Times New Roman"/>
          <w:sz w:val="24"/>
          <w:szCs w:val="24"/>
        </w:rPr>
      </w:pPr>
      <w:r>
        <w:rPr>
          <w:rFonts w:ascii="Times New Roman" w:hAnsi="Times New Roman" w:cs="Times New Roman"/>
          <w:sz w:val="24"/>
          <w:szCs w:val="24"/>
        </w:rPr>
        <w:t>Учебный предмет «Окружающий мир» входит в предметную область «Обществознание и естествознание».</w:t>
      </w:r>
    </w:p>
    <w:p>
      <w:pPr>
        <w:ind w:firstLine="709"/>
        <w:jc w:val="both"/>
        <w:rPr>
          <w:rFonts w:ascii="Times New Roman" w:hAnsi="Times New Roman" w:cs="Times New Roman"/>
          <w:sz w:val="24"/>
          <w:szCs w:val="24"/>
        </w:rPr>
      </w:pPr>
      <w:r>
        <w:rPr>
          <w:rFonts w:ascii="Times New Roman" w:hAnsi="Times New Roman" w:cs="Times New Roman"/>
          <w:sz w:val="24"/>
          <w:szCs w:val="24"/>
        </w:rPr>
        <w:t>Общее</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число часов, отведённых на изучение курса «Окружающий мир», - 270 ч. (два часа в неделю в каждом классе): </w:t>
      </w:r>
    </w:p>
    <w:p>
      <w:pPr>
        <w:ind w:firstLine="709"/>
        <w:jc w:val="both"/>
        <w:rPr>
          <w:rFonts w:ascii="Times New Roman" w:hAnsi="Times New Roman" w:cs="Times New Roman"/>
          <w:sz w:val="24"/>
          <w:szCs w:val="24"/>
        </w:rPr>
      </w:pPr>
      <w:r>
        <w:rPr>
          <w:rFonts w:ascii="Times New Roman" w:hAnsi="Times New Roman" w:cs="Times New Roman"/>
          <w:sz w:val="24"/>
          <w:szCs w:val="24"/>
        </w:rPr>
        <w:t>1 класс - 66 ч., 2 класс - 68 ч., 3 класс - 68 ч., 4 класс - 68 ч.</w:t>
      </w:r>
    </w:p>
    <w:p>
      <w:pPr>
        <w:ind w:firstLine="709"/>
        <w:jc w:val="both"/>
        <w:rPr>
          <w:rFonts w:ascii="Times New Roman" w:hAnsi="Times New Roman" w:cs="Times New Roman"/>
          <w:b/>
          <w:sz w:val="24"/>
          <w:szCs w:val="24"/>
        </w:rPr>
      </w:pPr>
      <w:r>
        <w:rPr>
          <w:rFonts w:ascii="Times New Roman" w:hAnsi="Times New Roman" w:cs="Times New Roman"/>
          <w:sz w:val="24"/>
          <w:szCs w:val="24"/>
        </w:rPr>
        <w:br w:type="page"/>
      </w:r>
      <w:r>
        <w:rPr>
          <w:rFonts w:ascii="Times New Roman" w:hAnsi="Times New Roman" w:cs="Times New Roman"/>
          <w:b/>
          <w:sz w:val="24"/>
          <w:szCs w:val="24"/>
        </w:rPr>
        <w:lastRenderedPageBreak/>
        <w:t>2) СОДЕРЖАНИЕ УЧЕБНОГО ПРЕДМЕТА «ОКРУЖАЮЩИЙ МИР»</w:t>
      </w:r>
    </w:p>
    <w:p>
      <w:pPr>
        <w:jc w:val="center"/>
        <w:rPr>
          <w:rFonts w:ascii="Times New Roman" w:hAnsi="Times New Roman" w:cs="Times New Roman"/>
          <w:b/>
          <w:sz w:val="24"/>
          <w:szCs w:val="24"/>
        </w:rPr>
      </w:pPr>
      <w:r>
        <w:rPr>
          <w:rFonts w:ascii="Times New Roman" w:hAnsi="Times New Roman" w:cs="Times New Roman"/>
          <w:b/>
          <w:sz w:val="24"/>
          <w:szCs w:val="24"/>
        </w:rPr>
        <w:t>1 КЛАСС (66 ч.)</w:t>
      </w:r>
    </w:p>
    <w:p>
      <w:pPr>
        <w:ind w:firstLine="709"/>
        <w:jc w:val="both"/>
        <w:rPr>
          <w:rFonts w:ascii="Times New Roman" w:hAnsi="Times New Roman" w:cs="Times New Roman"/>
          <w:b/>
          <w:sz w:val="24"/>
          <w:szCs w:val="24"/>
        </w:rPr>
      </w:pPr>
      <w:r>
        <w:rPr>
          <w:rFonts w:ascii="Times New Roman" w:hAnsi="Times New Roman" w:cs="Times New Roman"/>
          <w:b/>
          <w:sz w:val="24"/>
          <w:szCs w:val="24"/>
        </w:rPr>
        <w:t>Человек и общество</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w:t>
      </w:r>
      <w:proofErr w:type="gramStart"/>
      <w:r>
        <w:rPr>
          <w:rFonts w:ascii="Times New Roman" w:hAnsi="Times New Roman" w:cs="Times New Roman"/>
          <w:sz w:val="24"/>
          <w:szCs w:val="24"/>
        </w:rPr>
        <w:t>уче ных</w:t>
      </w:r>
      <w:proofErr w:type="gramEnd"/>
      <w:r>
        <w:rPr>
          <w:rFonts w:ascii="Times New Roman" w:hAnsi="Times New Roman" w:cs="Times New Roman"/>
          <w:sz w:val="24"/>
          <w:szCs w:val="24"/>
        </w:rPr>
        <w:t xml:space="preserve"> материалов и учебного оборудования; поза; освещение рабочего места. Правила безопасной работы на учебном месте. Режим труда и отдыха.</w:t>
      </w:r>
    </w:p>
    <w:p>
      <w:pPr>
        <w:ind w:firstLine="709"/>
        <w:jc w:val="both"/>
        <w:rPr>
          <w:rFonts w:ascii="Times New Roman" w:hAnsi="Times New Roman" w:cs="Times New Roman"/>
          <w:sz w:val="24"/>
          <w:szCs w:val="24"/>
        </w:rPr>
      </w:pPr>
      <w:r>
        <w:rPr>
          <w:rFonts w:ascii="Times New Roman" w:hAnsi="Times New Roman" w:cs="Times New Roman"/>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pPr>
        <w:ind w:firstLine="709"/>
        <w:jc w:val="both"/>
        <w:rPr>
          <w:rFonts w:ascii="Times New Roman" w:hAnsi="Times New Roman" w:cs="Times New Roman"/>
          <w:sz w:val="24"/>
          <w:szCs w:val="24"/>
        </w:rPr>
      </w:pPr>
      <w:r>
        <w:rPr>
          <w:rFonts w:ascii="Times New Roman" w:hAnsi="Times New Roman" w:cs="Times New Roman"/>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Человек и природа</w:t>
      </w:r>
    </w:p>
    <w:p>
      <w:pPr>
        <w:ind w:firstLine="709"/>
        <w:jc w:val="both"/>
        <w:rPr>
          <w:rFonts w:ascii="Times New Roman" w:hAnsi="Times New Roman" w:cs="Times New Roman"/>
          <w:sz w:val="24"/>
          <w:szCs w:val="24"/>
        </w:rPr>
      </w:pPr>
      <w:r>
        <w:rPr>
          <w:rFonts w:ascii="Times New Roman" w:hAnsi="Times New Roman" w:cs="Times New Roman"/>
          <w:sz w:val="24"/>
          <w:szCs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w:t>
      </w:r>
      <w:proofErr w:type="gramStart"/>
      <w:r>
        <w:rPr>
          <w:rFonts w:ascii="Times New Roman" w:hAnsi="Times New Roman" w:cs="Times New Roman"/>
          <w:sz w:val="24"/>
          <w:szCs w:val="24"/>
        </w:rPr>
        <w:t>Части растения (называние, краткая характеристика значения для жизни растения): корень, стебель, лист, цветок, плод, семя.</w:t>
      </w:r>
      <w:proofErr w:type="gramEnd"/>
      <w:r>
        <w:rPr>
          <w:rFonts w:ascii="Times New Roman" w:hAnsi="Times New Roman" w:cs="Times New Roman"/>
          <w:sz w:val="24"/>
          <w:szCs w:val="24"/>
        </w:rPr>
        <w:t xml:space="preserve"> Комнатные растения, правила содержания и ухода.</w:t>
      </w:r>
    </w:p>
    <w:p>
      <w:pPr>
        <w:ind w:firstLine="709"/>
        <w:jc w:val="both"/>
        <w:rPr>
          <w:rFonts w:ascii="Times New Roman" w:hAnsi="Times New Roman" w:cs="Times New Roman"/>
          <w:sz w:val="24"/>
          <w:szCs w:val="24"/>
        </w:rPr>
      </w:pPr>
      <w:r>
        <w:rPr>
          <w:rFonts w:ascii="Times New Roman" w:hAnsi="Times New Roman" w:cs="Times New Roman"/>
          <w:sz w:val="24"/>
          <w:szCs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Правила безопасной жизни</w:t>
      </w:r>
    </w:p>
    <w:p>
      <w:pPr>
        <w:ind w:firstLine="709"/>
        <w:jc w:val="both"/>
        <w:rPr>
          <w:rFonts w:ascii="Times New Roman" w:hAnsi="Times New Roman" w:cs="Times New Roman"/>
          <w:sz w:val="24"/>
          <w:szCs w:val="24"/>
        </w:rPr>
      </w:pPr>
      <w:r>
        <w:rPr>
          <w:rFonts w:ascii="Times New Roman" w:hAnsi="Times New Roman" w:cs="Times New Roman"/>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pPr>
        <w:ind w:firstLine="709"/>
        <w:jc w:val="both"/>
        <w:rPr>
          <w:rFonts w:ascii="Times New Roman" w:hAnsi="Times New Roman" w:cs="Times New Roman"/>
          <w:sz w:val="24"/>
          <w:szCs w:val="24"/>
        </w:rPr>
      </w:pPr>
      <w:r>
        <w:rPr>
          <w:rFonts w:ascii="Times New Roman" w:hAnsi="Times New Roman" w:cs="Times New Roman"/>
          <w:sz w:val="24"/>
          <w:szCs w:val="24"/>
        </w:rPr>
        <w:t>Дорога от дома до школы. Правила безопасного поведения пешехода (дорожные знаки, дорожная разметка, дорожные сигналы).</w:t>
      </w:r>
    </w:p>
    <w:p>
      <w:pPr>
        <w:ind w:firstLine="709"/>
        <w:jc w:val="both"/>
        <w:rPr>
          <w:rFonts w:ascii="Times New Roman" w:hAnsi="Times New Roman" w:cs="Times New Roman"/>
          <w:sz w:val="24"/>
          <w:szCs w:val="24"/>
        </w:rPr>
      </w:pPr>
      <w:r>
        <w:rPr>
          <w:rFonts w:ascii="Times New Roman" w:hAnsi="Times New Roman" w:cs="Times New Roman"/>
          <w:sz w:val="24"/>
          <w:szCs w:val="24"/>
        </w:rPr>
        <w:t>Безопасность в сети Интернет (электронный дневник и электронные ресурсы школы) в условиях контролируемого доступа в Интернет.</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Универсальные учебные действия (пропедевтический уровень)</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происходящие в природе изменения, наблюдать зависимость изменений в живой природе от состояния неживой природы;</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w:t>
      </w:r>
      <w:proofErr w:type="gramStart"/>
      <w:r>
        <w:rPr>
          <w:rFonts w:ascii="Times New Roman" w:hAnsi="Times New Roman" w:cs="Times New Roman"/>
          <w:sz w:val="24"/>
          <w:szCs w:val="24"/>
        </w:rPr>
        <w:t>изученного</w:t>
      </w:r>
      <w:proofErr w:type="gramEnd"/>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 приводить примеры лиственных и хвойных растений, сравнивать их, устанавливать различия во внешнем виде.</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что информация может быть представлена в разной форме - текста, иллюстраций, видео, таблицы;</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соотносить иллюстрацию явления (объекта, предмета) с его названием.</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в процессе учебного диалога слушать говорящего; отвечать на вопросы, дополнять ответы участников; уважительно относиться к разным мнениям;</w:t>
      </w:r>
    </w:p>
    <w:p>
      <w:pPr>
        <w:ind w:firstLine="709"/>
        <w:jc w:val="both"/>
        <w:rPr>
          <w:rFonts w:ascii="Times New Roman" w:hAnsi="Times New Roman" w:cs="Times New Roman"/>
          <w:sz w:val="24"/>
          <w:szCs w:val="24"/>
        </w:rPr>
      </w:pPr>
      <w:r>
        <w:rPr>
          <w:rFonts w:ascii="Times New Roman" w:hAnsi="Times New Roman" w:cs="Times New Roman"/>
          <w:sz w:val="24"/>
          <w:szCs w:val="24"/>
        </w:rPr>
        <w:t>- воспроизводить названия своего населенного пункта, название страны, её столицы; воспроизводить наизусть слова гимна России;</w:t>
      </w:r>
    </w:p>
    <w:p>
      <w:pPr>
        <w:ind w:firstLine="709"/>
        <w:jc w:val="both"/>
        <w:rPr>
          <w:rFonts w:ascii="Times New Roman" w:hAnsi="Times New Roman" w:cs="Times New Roman"/>
          <w:sz w:val="24"/>
          <w:szCs w:val="24"/>
        </w:rPr>
      </w:pPr>
      <w:r>
        <w:rPr>
          <w:rFonts w:ascii="Times New Roman" w:hAnsi="Times New Roman" w:cs="Times New Roman"/>
          <w:sz w:val="24"/>
          <w:szCs w:val="24"/>
        </w:rPr>
        <w:t>- соотносить предметы декоративно-прикладного искусства с принадлежностью народу РФ, описывать предмет по предложенному плану;</w:t>
      </w:r>
    </w:p>
    <w:p>
      <w:pPr>
        <w:ind w:firstLine="709"/>
        <w:jc w:val="both"/>
        <w:rPr>
          <w:rFonts w:ascii="Times New Roman" w:hAnsi="Times New Roman" w:cs="Times New Roman"/>
          <w:sz w:val="24"/>
          <w:szCs w:val="24"/>
        </w:rPr>
      </w:pPr>
      <w:r>
        <w:rPr>
          <w:rFonts w:ascii="Times New Roman" w:hAnsi="Times New Roman" w:cs="Times New Roman"/>
          <w:sz w:val="24"/>
          <w:szCs w:val="24"/>
        </w:rPr>
        <w:t>- описывать по предложенному плану время года, передавать в рассказе своё отношение к природным явлениям;</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домашних и диких животных, объяснять, чем они различаются.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pPr>
        <w:ind w:firstLine="709"/>
        <w:jc w:val="both"/>
        <w:rPr>
          <w:rFonts w:ascii="Times New Roman" w:hAnsi="Times New Roman" w:cs="Times New Roman"/>
          <w:sz w:val="24"/>
          <w:szCs w:val="24"/>
        </w:rPr>
      </w:pPr>
      <w:r>
        <w:rPr>
          <w:rFonts w:ascii="Times New Roman" w:hAnsi="Times New Roman" w:cs="Times New Roman"/>
          <w:sz w:val="24"/>
          <w:szCs w:val="24"/>
        </w:rPr>
        <w:t>- оценивать выполнение правил безопасного поведения на дорогах и улицах другими детьми, выполнять самооценку;</w:t>
      </w:r>
    </w:p>
    <w:p>
      <w:pPr>
        <w:ind w:firstLine="709"/>
        <w:jc w:val="both"/>
        <w:rPr>
          <w:rFonts w:ascii="Times New Roman" w:hAnsi="Times New Roman" w:cs="Times New Roman"/>
          <w:sz w:val="24"/>
          <w:szCs w:val="24"/>
        </w:rPr>
      </w:pPr>
      <w:r>
        <w:rPr>
          <w:rFonts w:ascii="Times New Roman" w:hAnsi="Times New Roman" w:cs="Times New Roman"/>
          <w:sz w:val="24"/>
          <w:szCs w:val="24"/>
        </w:rPr>
        <w:t>- 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2 КЛАСС (68 ч.)</w:t>
      </w:r>
    </w:p>
    <w:p>
      <w:pPr>
        <w:ind w:firstLine="709"/>
        <w:jc w:val="both"/>
        <w:rPr>
          <w:rFonts w:ascii="Times New Roman" w:hAnsi="Times New Roman" w:cs="Times New Roman"/>
          <w:b/>
          <w:sz w:val="24"/>
          <w:szCs w:val="24"/>
        </w:rPr>
      </w:pPr>
      <w:r>
        <w:rPr>
          <w:rFonts w:ascii="Times New Roman" w:hAnsi="Times New Roman" w:cs="Times New Roman"/>
          <w:b/>
          <w:sz w:val="24"/>
          <w:szCs w:val="24"/>
        </w:rPr>
        <w:t>Человек и общество</w:t>
      </w:r>
    </w:p>
    <w:p>
      <w:pPr>
        <w:ind w:firstLine="709"/>
        <w:jc w:val="both"/>
        <w:rPr>
          <w:rFonts w:ascii="Times New Roman" w:hAnsi="Times New Roman" w:cs="Times New Roman"/>
          <w:sz w:val="24"/>
          <w:szCs w:val="24"/>
        </w:rPr>
      </w:pPr>
      <w:r>
        <w:rPr>
          <w:rFonts w:ascii="Times New Roman" w:hAnsi="Times New Roman" w:cs="Times New Roman"/>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pPr>
        <w:ind w:firstLine="709"/>
        <w:jc w:val="both"/>
        <w:rPr>
          <w:rFonts w:ascii="Times New Roman" w:hAnsi="Times New Roman" w:cs="Times New Roman"/>
          <w:sz w:val="24"/>
          <w:szCs w:val="24"/>
        </w:rPr>
      </w:pPr>
      <w:r>
        <w:rPr>
          <w:rFonts w:ascii="Times New Roman" w:hAnsi="Times New Roman" w:cs="Times New Roman"/>
          <w:sz w:val="24"/>
          <w:szCs w:val="24"/>
        </w:rPr>
        <w:t>Семья. Семейные ценности и традиции. Родословная. Составление схемы родословного древа, истории семьи.</w:t>
      </w:r>
    </w:p>
    <w:p>
      <w:pPr>
        <w:ind w:firstLine="709"/>
        <w:jc w:val="both"/>
        <w:rPr>
          <w:rFonts w:ascii="Times New Roman" w:hAnsi="Times New Roman" w:cs="Times New Roman"/>
          <w:sz w:val="24"/>
          <w:szCs w:val="24"/>
        </w:rPr>
      </w:pPr>
      <w:r>
        <w:rPr>
          <w:rFonts w:ascii="Times New Roman" w:hAnsi="Times New Roman" w:cs="Times New Roman"/>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Человек и природа</w:t>
      </w:r>
    </w:p>
    <w:p>
      <w:pPr>
        <w:ind w:firstLine="709"/>
        <w:jc w:val="both"/>
        <w:rPr>
          <w:rFonts w:ascii="Times New Roman" w:hAnsi="Times New Roman" w:cs="Times New Roman"/>
          <w:sz w:val="24"/>
          <w:szCs w:val="24"/>
        </w:rPr>
      </w:pPr>
      <w:r>
        <w:rPr>
          <w:rFonts w:ascii="Times New Roman" w:hAnsi="Times New Roman" w:cs="Times New Roman"/>
          <w:sz w:val="24"/>
          <w:szCs w:val="24"/>
        </w:rPr>
        <w:t>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w:t>
      </w:r>
      <w:r>
        <w:rPr>
          <w:rFonts w:ascii="Times New Roman" w:hAnsi="Times New Roman" w:cs="Times New Roman"/>
          <w:sz w:val="24"/>
          <w:szCs w:val="24"/>
        </w:rPr>
        <w:lastRenderedPageBreak/>
        <w:t>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pPr>
        <w:ind w:firstLine="709"/>
        <w:jc w:val="both"/>
        <w:rPr>
          <w:rFonts w:ascii="Times New Roman" w:hAnsi="Times New Roman" w:cs="Times New Roman"/>
          <w:sz w:val="24"/>
          <w:szCs w:val="24"/>
        </w:rPr>
      </w:pPr>
      <w:r>
        <w:rPr>
          <w:rFonts w:ascii="Times New Roman" w:hAnsi="Times New Roman" w:cs="Times New Roman"/>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Правила безопасной жизни</w:t>
      </w:r>
    </w:p>
    <w:p>
      <w:pPr>
        <w:ind w:firstLine="709"/>
        <w:jc w:val="both"/>
        <w:rPr>
          <w:rFonts w:ascii="Times New Roman" w:hAnsi="Times New Roman" w:cs="Times New Roman"/>
          <w:sz w:val="24"/>
          <w:szCs w:val="24"/>
        </w:rPr>
      </w:pPr>
      <w:r>
        <w:rPr>
          <w:rFonts w:ascii="Times New Roman" w:hAnsi="Times New Roman" w:cs="Times New Roman"/>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Универсальные учебные действия (пропедевтический уровень)</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ориентироваться в методах познания природы (наблюдение, опыт, сравнение, измерение);</w:t>
      </w:r>
    </w:p>
    <w:p>
      <w:pPr>
        <w:ind w:firstLine="709"/>
        <w:jc w:val="both"/>
        <w:rPr>
          <w:rFonts w:ascii="Times New Roman" w:hAnsi="Times New Roman" w:cs="Times New Roman"/>
          <w:sz w:val="24"/>
          <w:szCs w:val="24"/>
        </w:rPr>
      </w:pPr>
      <w:r>
        <w:rPr>
          <w:rFonts w:ascii="Times New Roman" w:hAnsi="Times New Roman" w:cs="Times New Roman"/>
          <w:sz w:val="24"/>
          <w:szCs w:val="24"/>
        </w:rPr>
        <w:t>- на основе наблюдения определять состояние вещества (жидкое, твёрдое, газообразное);</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символы РФ;</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различать деревья, кустарники, травы; приводить примеры (в пределах </w:t>
      </w:r>
      <w:proofErr w:type="gramStart"/>
      <w:r>
        <w:rPr>
          <w:rFonts w:ascii="Times New Roman" w:hAnsi="Times New Roman" w:cs="Times New Roman"/>
          <w:sz w:val="24"/>
          <w:szCs w:val="24"/>
        </w:rPr>
        <w:t>изученного</w:t>
      </w:r>
      <w:proofErr w:type="gramEnd"/>
      <w:r>
        <w:rPr>
          <w:rFonts w:ascii="Times New Roman" w:hAnsi="Times New Roman" w:cs="Times New Roman"/>
          <w:sz w:val="24"/>
          <w:szCs w:val="24"/>
        </w:rPr>
        <w:t>);</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группировать растения: дикорастущие и культурные; лекарственные и ядовитые (в пределах изученного);</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прошлое, настоящее, будущее.</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информацию, представленную в тексте, графически, аудиовизуально;</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информацию, представленную в схеме, таблице;</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используя текстовую информацию, заполнять таблицы; дополнять схемы;</w:t>
      </w:r>
    </w:p>
    <w:p>
      <w:pPr>
        <w:ind w:firstLine="709"/>
        <w:jc w:val="both"/>
        <w:rPr>
          <w:rFonts w:ascii="Times New Roman" w:hAnsi="Times New Roman" w:cs="Times New Roman"/>
          <w:sz w:val="24"/>
          <w:szCs w:val="24"/>
        </w:rPr>
      </w:pPr>
      <w:r>
        <w:rPr>
          <w:rFonts w:ascii="Times New Roman" w:hAnsi="Times New Roman" w:cs="Times New Roman"/>
          <w:sz w:val="24"/>
          <w:szCs w:val="24"/>
        </w:rPr>
        <w:t>- соотносить пример (рисунок, предложенную ситуацию) со временем протекания.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ориентироваться в терминах (понятиях), соотносить их с краткой характеристикой:</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понятия и термины, связанные с миром природы (среда обитания, тело, явление, вещество; заповедник);</w:t>
      </w:r>
    </w:p>
    <w:p>
      <w:pPr>
        <w:ind w:firstLine="709"/>
        <w:jc w:val="both"/>
        <w:rPr>
          <w:rFonts w:ascii="Times New Roman" w:hAnsi="Times New Roman" w:cs="Times New Roman"/>
          <w:sz w:val="24"/>
          <w:szCs w:val="24"/>
        </w:rPr>
      </w:pPr>
      <w:r>
        <w:rPr>
          <w:rFonts w:ascii="Times New Roman" w:hAnsi="Times New Roman" w:cs="Times New Roman"/>
          <w:sz w:val="24"/>
          <w:szCs w:val="24"/>
        </w:rPr>
        <w:t>- понятия и термины, связанные с организацией своей жизни и охраны здоровья (режим, правильное питание, закаливание, безопасность, опасная ситуация);</w:t>
      </w:r>
    </w:p>
    <w:p>
      <w:pPr>
        <w:ind w:firstLine="709"/>
        <w:jc w:val="both"/>
        <w:rPr>
          <w:rFonts w:ascii="Times New Roman" w:hAnsi="Times New Roman" w:cs="Times New Roman"/>
          <w:sz w:val="24"/>
          <w:szCs w:val="24"/>
        </w:rPr>
      </w:pPr>
      <w:r>
        <w:rPr>
          <w:rFonts w:ascii="Times New Roman" w:hAnsi="Times New Roman" w:cs="Times New Roman"/>
          <w:sz w:val="24"/>
          <w:szCs w:val="24"/>
        </w:rPr>
        <w:t>- описывать условия жизни на Земле, отличие нашей планеты от других планет Солнечной системы;</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создавать небольшие описания на предложенную тему (например, «Моя семья», «Какие бывают профессии?», «Что «умеют» органы чувств?», «Лес - природное сообщество» и др.);</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pPr>
        <w:ind w:firstLine="709"/>
        <w:jc w:val="both"/>
        <w:rPr>
          <w:rFonts w:ascii="Times New Roman" w:hAnsi="Times New Roman" w:cs="Times New Roman"/>
          <w:sz w:val="24"/>
          <w:szCs w:val="24"/>
        </w:rPr>
      </w:pPr>
      <w:r>
        <w:rPr>
          <w:rFonts w:ascii="Times New Roman" w:hAnsi="Times New Roman" w:cs="Times New Roman"/>
          <w:sz w:val="24"/>
          <w:szCs w:val="24"/>
        </w:rPr>
        <w:t>- приводить примеры растений и животных, занесённых в Красную книгу России (на примере своей местности);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описывать современные события от имени их участника.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следовать образцу, предложенному плану и инструкции при решении учебной задачи;</w:t>
      </w:r>
    </w:p>
    <w:p>
      <w:pPr>
        <w:ind w:firstLine="709"/>
        <w:jc w:val="both"/>
        <w:rPr>
          <w:rFonts w:ascii="Times New Roman" w:hAnsi="Times New Roman" w:cs="Times New Roman"/>
          <w:sz w:val="24"/>
          <w:szCs w:val="24"/>
        </w:rPr>
      </w:pPr>
      <w:r>
        <w:rPr>
          <w:rFonts w:ascii="Times New Roman" w:hAnsi="Times New Roman" w:cs="Times New Roman"/>
          <w:sz w:val="24"/>
          <w:szCs w:val="24"/>
        </w:rPr>
        <w:t>- контролировать с небольшой помощью учителя последовательность действий по решению учебной задачи;</w:t>
      </w:r>
    </w:p>
    <w:p>
      <w:pPr>
        <w:ind w:firstLine="709"/>
        <w:jc w:val="both"/>
        <w:rPr>
          <w:rFonts w:ascii="Times New Roman" w:hAnsi="Times New Roman" w:cs="Times New Roman"/>
          <w:sz w:val="24"/>
          <w:szCs w:val="24"/>
        </w:rPr>
      </w:pPr>
      <w:r>
        <w:rPr>
          <w:rFonts w:ascii="Times New Roman" w:hAnsi="Times New Roman" w:cs="Times New Roman"/>
          <w:sz w:val="24"/>
          <w:szCs w:val="24"/>
        </w:rPr>
        <w:t>- оценивать результаты своей работы, анализировать оценку учителя и одноклассников, спокойно, без обид принимать советы и замечания.</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строить свою учебную и игровую деятельность, житейские ситуации в соответствии с правилами поведения, принятыми в обществе;</w:t>
      </w:r>
    </w:p>
    <w:p>
      <w:pPr>
        <w:ind w:firstLine="709"/>
        <w:jc w:val="both"/>
        <w:rPr>
          <w:rFonts w:ascii="Times New Roman" w:hAnsi="Times New Roman" w:cs="Times New Roman"/>
          <w:sz w:val="24"/>
          <w:szCs w:val="24"/>
        </w:rPr>
      </w:pPr>
      <w:r>
        <w:rPr>
          <w:rFonts w:ascii="Times New Roman" w:hAnsi="Times New Roman" w:cs="Times New Roman"/>
          <w:sz w:val="24"/>
          <w:szCs w:val="24"/>
        </w:rPr>
        <w:t>- оценивать жизненные ситуации с точки зрения правил поведения, культуры общения, проявления терпения и уважения к собеседнику;</w:t>
      </w:r>
    </w:p>
    <w:p>
      <w:pPr>
        <w:ind w:firstLine="709"/>
        <w:jc w:val="both"/>
        <w:rPr>
          <w:rFonts w:ascii="Times New Roman" w:hAnsi="Times New Roman" w:cs="Times New Roman"/>
          <w:sz w:val="24"/>
          <w:szCs w:val="24"/>
        </w:rPr>
      </w:pPr>
      <w:r>
        <w:rPr>
          <w:rFonts w:ascii="Times New Roman" w:hAnsi="Times New Roman" w:cs="Times New Roman"/>
          <w:sz w:val="24"/>
          <w:szCs w:val="24"/>
        </w:rPr>
        <w:t>- 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причины возможных конфликтов, выбирать (</w:t>
      </w:r>
      <w:proofErr w:type="gramStart"/>
      <w:r>
        <w:rPr>
          <w:rFonts w:ascii="Times New Roman" w:hAnsi="Times New Roman" w:cs="Times New Roman"/>
          <w:sz w:val="24"/>
          <w:szCs w:val="24"/>
        </w:rPr>
        <w:t>из</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предложенных</w:t>
      </w:r>
      <w:proofErr w:type="gramEnd"/>
      <w:r>
        <w:rPr>
          <w:rFonts w:ascii="Times New Roman" w:hAnsi="Times New Roman" w:cs="Times New Roman"/>
          <w:sz w:val="24"/>
          <w:szCs w:val="24"/>
        </w:rPr>
        <w:t>) способы их разрешения.</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3 КЛАСС (68 ч.)</w:t>
      </w:r>
    </w:p>
    <w:p>
      <w:pPr>
        <w:ind w:firstLine="709"/>
        <w:jc w:val="both"/>
        <w:rPr>
          <w:rFonts w:ascii="Times New Roman" w:hAnsi="Times New Roman" w:cs="Times New Roman"/>
          <w:b/>
          <w:sz w:val="24"/>
          <w:szCs w:val="24"/>
        </w:rPr>
      </w:pPr>
      <w:r>
        <w:rPr>
          <w:rFonts w:ascii="Times New Roman" w:hAnsi="Times New Roman" w:cs="Times New Roman"/>
          <w:b/>
          <w:sz w:val="24"/>
          <w:szCs w:val="24"/>
        </w:rPr>
        <w:t>Человек и общество</w:t>
      </w:r>
    </w:p>
    <w:p>
      <w:pPr>
        <w:ind w:firstLine="709"/>
        <w:jc w:val="both"/>
        <w:rPr>
          <w:rFonts w:ascii="Times New Roman" w:hAnsi="Times New Roman" w:cs="Times New Roman"/>
          <w:sz w:val="24"/>
          <w:szCs w:val="24"/>
        </w:rPr>
      </w:pPr>
      <w:r>
        <w:rPr>
          <w:rFonts w:ascii="Times New Roman" w:hAnsi="Times New Roman" w:cs="Times New Roman"/>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pPr>
        <w:ind w:firstLine="709"/>
        <w:jc w:val="both"/>
        <w:rPr>
          <w:rFonts w:ascii="Times New Roman" w:hAnsi="Times New Roman" w:cs="Times New Roman"/>
          <w:sz w:val="24"/>
          <w:szCs w:val="24"/>
        </w:rPr>
      </w:pPr>
      <w:r>
        <w:rPr>
          <w:rFonts w:ascii="Times New Roman" w:hAnsi="Times New Roman" w:cs="Times New Roman"/>
          <w:sz w:val="24"/>
          <w:szCs w:val="24"/>
        </w:rPr>
        <w:t>Семья - коллектив близких, родных людей. Семейный бюджет, доходы и расходы семьи. Уважение к семейным ценностям.</w:t>
      </w:r>
    </w:p>
    <w:p>
      <w:pPr>
        <w:ind w:firstLine="709"/>
        <w:jc w:val="both"/>
        <w:rPr>
          <w:rFonts w:ascii="Times New Roman" w:hAnsi="Times New Roman" w:cs="Times New Roman"/>
          <w:sz w:val="24"/>
          <w:szCs w:val="24"/>
        </w:rPr>
      </w:pPr>
      <w:r>
        <w:rPr>
          <w:rFonts w:ascii="Times New Roman" w:hAnsi="Times New Roman" w:cs="Times New Roman"/>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p>
      <w:pPr>
        <w:ind w:firstLine="709"/>
        <w:jc w:val="both"/>
        <w:rPr>
          <w:rFonts w:ascii="Times New Roman" w:hAnsi="Times New Roman" w:cs="Times New Roman"/>
          <w:sz w:val="24"/>
          <w:szCs w:val="24"/>
        </w:rPr>
      </w:pPr>
      <w:r>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pPr>
        <w:ind w:firstLine="709"/>
        <w:jc w:val="both"/>
        <w:rPr>
          <w:rFonts w:ascii="Times New Roman" w:hAnsi="Times New Roman" w:cs="Times New Roman"/>
          <w:sz w:val="24"/>
          <w:szCs w:val="24"/>
        </w:rPr>
      </w:pPr>
      <w:r>
        <w:rPr>
          <w:rFonts w:ascii="Times New Roman" w:hAnsi="Times New Roman" w:cs="Times New Roman"/>
          <w:sz w:val="24"/>
          <w:szCs w:val="24"/>
        </w:rPr>
        <w:t>Страны и народы мира. Памятники природы и культуры - символы стран, в которых они находятся.</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Человек и природа</w:t>
      </w:r>
    </w:p>
    <w:p>
      <w:pPr>
        <w:ind w:firstLine="709"/>
        <w:jc w:val="both"/>
        <w:rPr>
          <w:rFonts w:ascii="Times New Roman" w:hAnsi="Times New Roman" w:cs="Times New Roman"/>
          <w:sz w:val="24"/>
          <w:szCs w:val="24"/>
        </w:rPr>
      </w:pPr>
      <w:r>
        <w:rPr>
          <w:rFonts w:ascii="Times New Roman" w:hAnsi="Times New Roman" w:cs="Times New Roman"/>
          <w:sz w:val="24"/>
          <w:szCs w:val="24"/>
        </w:rPr>
        <w:t>Методы изучения природы. Карта мира. Материки и части света. Вещество. Разнообразие веществ в окружающем мире.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w:t>
      </w:r>
      <w:r>
        <w:rPr>
          <w:rFonts w:ascii="Times New Roman" w:hAnsi="Times New Roman" w:cs="Times New Roman"/>
          <w:sz w:val="24"/>
          <w:szCs w:val="24"/>
        </w:rPr>
        <w:lastRenderedPageBreak/>
        <w:t>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pPr>
        <w:ind w:firstLine="709"/>
        <w:jc w:val="both"/>
        <w:rPr>
          <w:rFonts w:ascii="Times New Roman" w:hAnsi="Times New Roman" w:cs="Times New Roman"/>
          <w:sz w:val="24"/>
          <w:szCs w:val="24"/>
        </w:rPr>
      </w:pPr>
      <w:r>
        <w:rPr>
          <w:rFonts w:ascii="Times New Roman" w:hAnsi="Times New Roman" w:cs="Times New Roman"/>
          <w:sz w:val="24"/>
          <w:szCs w:val="24"/>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pPr>
        <w:ind w:firstLine="709"/>
        <w:jc w:val="both"/>
        <w:rPr>
          <w:rFonts w:ascii="Times New Roman" w:hAnsi="Times New Roman" w:cs="Times New Roman"/>
          <w:sz w:val="24"/>
          <w:szCs w:val="24"/>
        </w:rPr>
      </w:pPr>
      <w:r>
        <w:rPr>
          <w:rFonts w:ascii="Times New Roman" w:hAnsi="Times New Roman" w:cs="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pPr>
        <w:ind w:firstLine="709"/>
        <w:jc w:val="both"/>
        <w:rPr>
          <w:rFonts w:ascii="Times New Roman" w:hAnsi="Times New Roman" w:cs="Times New Roman"/>
          <w:sz w:val="24"/>
          <w:szCs w:val="24"/>
        </w:rPr>
      </w:pPr>
      <w:r>
        <w:rPr>
          <w:rFonts w:ascii="Times New Roman" w:hAnsi="Times New Roman" w:cs="Times New Roman"/>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Человек - часть природы. Общее представление о строении тела человека. </w:t>
      </w:r>
      <w:proofErr w:type="gramStart"/>
      <w:r>
        <w:rPr>
          <w:rFonts w:ascii="Times New Roman" w:hAnsi="Times New Roman" w:cs="Times New Roman"/>
          <w:sz w:val="24"/>
          <w:szCs w:val="24"/>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Pr>
          <w:rFonts w:ascii="Times New Roman" w:hAnsi="Times New Roman" w:cs="Times New Roman"/>
          <w:sz w:val="24"/>
          <w:szCs w:val="24"/>
        </w:rPr>
        <w:t xml:space="preserve"> Гигиена отдельных органов и систем органов человека. Измерение температуры тела человека, частоты пульса.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Правила безопасной жизни</w:t>
      </w:r>
    </w:p>
    <w:p>
      <w:pPr>
        <w:ind w:firstLine="709"/>
        <w:jc w:val="both"/>
        <w:rPr>
          <w:rFonts w:ascii="Times New Roman" w:hAnsi="Times New Roman" w:cs="Times New Roman"/>
          <w:sz w:val="24"/>
          <w:szCs w:val="24"/>
        </w:rPr>
      </w:pPr>
      <w:r>
        <w:rPr>
          <w:rFonts w:ascii="Times New Roman" w:hAnsi="Times New Roman" w:cs="Times New Roman"/>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Универсальные учебные действия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pPr>
        <w:ind w:firstLine="709"/>
        <w:jc w:val="both"/>
        <w:rPr>
          <w:rFonts w:ascii="Times New Roman" w:hAnsi="Times New Roman" w:cs="Times New Roman"/>
          <w:sz w:val="24"/>
          <w:szCs w:val="24"/>
        </w:rPr>
      </w:pPr>
      <w:r>
        <w:rPr>
          <w:rFonts w:ascii="Times New Roman" w:hAnsi="Times New Roman" w:cs="Times New Roman"/>
          <w:sz w:val="24"/>
          <w:szCs w:val="24"/>
        </w:rPr>
        <w:t>- устанавливать зависимость между внешним видом, особенностями поведения и условиями жизни животного;</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определять (в процессе рассматривания объектов и явлений) существенные признаки и отношения между объектами и явлениями;</w:t>
      </w:r>
    </w:p>
    <w:p>
      <w:pPr>
        <w:ind w:firstLine="709"/>
        <w:jc w:val="both"/>
        <w:rPr>
          <w:rFonts w:ascii="Times New Roman" w:hAnsi="Times New Roman" w:cs="Times New Roman"/>
          <w:sz w:val="24"/>
          <w:szCs w:val="24"/>
        </w:rPr>
      </w:pPr>
      <w:r>
        <w:rPr>
          <w:rFonts w:ascii="Times New Roman" w:hAnsi="Times New Roman" w:cs="Times New Roman"/>
          <w:sz w:val="24"/>
          <w:szCs w:val="24"/>
        </w:rPr>
        <w:t>- моделировать цепи питания в природном сообществе;</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понятия «век», «столетие», «историческое время»; соотносить историческое событие с датой (историческим периодом).</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несложные планы, соотносить условные обозначения с изображёнными объектами;</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по предложению учителя информацию в разных источниках - текстах, таблицах, схемах, в т.ч. в Интернете (в условиях контролируемого входа); соблюдать правила безопасности при работе в информационной среде.</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ориентироваться в понятиях, соотносить понятия и термины с их краткой характеристикой:</w:t>
      </w:r>
    </w:p>
    <w:p>
      <w:pPr>
        <w:ind w:firstLine="709"/>
        <w:jc w:val="both"/>
        <w:rPr>
          <w:rFonts w:ascii="Times New Roman" w:hAnsi="Times New Roman" w:cs="Times New Roman"/>
          <w:sz w:val="24"/>
          <w:szCs w:val="24"/>
        </w:rPr>
      </w:pPr>
      <w:r>
        <w:rPr>
          <w:rFonts w:ascii="Times New Roman" w:hAnsi="Times New Roman" w:cs="Times New Roman"/>
          <w:sz w:val="24"/>
          <w:szCs w:val="24"/>
        </w:rPr>
        <w:t>- понятия и термины, связанные с социальным миром (безопасность, семейный бюджет, памятник культуры);</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понятия и термины, связанные с миром природы (планета, материк, океан, модель Земли, царство природы, природное сообщество, цепь питания, Красная книга);</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понятия и термины, связанные с безопасной жизнедеятельностью (знаки дорожного движения, дорожные ловушки, опасные ситуации, предвидение);</w:t>
      </w:r>
    </w:p>
    <w:p>
      <w:pPr>
        <w:ind w:firstLine="709"/>
        <w:jc w:val="both"/>
        <w:rPr>
          <w:rFonts w:ascii="Times New Roman" w:hAnsi="Times New Roman" w:cs="Times New Roman"/>
          <w:sz w:val="24"/>
          <w:szCs w:val="24"/>
        </w:rPr>
      </w:pPr>
      <w:r>
        <w:rPr>
          <w:rFonts w:ascii="Times New Roman" w:hAnsi="Times New Roman" w:cs="Times New Roman"/>
          <w:sz w:val="24"/>
          <w:szCs w:val="24"/>
        </w:rPr>
        <w:t>- описывать (характеризовать) условия жизни на Земле;</w:t>
      </w:r>
    </w:p>
    <w:p>
      <w:pPr>
        <w:ind w:firstLine="709"/>
        <w:jc w:val="both"/>
        <w:rPr>
          <w:rFonts w:ascii="Times New Roman" w:hAnsi="Times New Roman" w:cs="Times New Roman"/>
          <w:sz w:val="24"/>
          <w:szCs w:val="24"/>
        </w:rPr>
      </w:pPr>
      <w:r>
        <w:rPr>
          <w:rFonts w:ascii="Times New Roman" w:hAnsi="Times New Roman" w:cs="Times New Roman"/>
          <w:sz w:val="24"/>
          <w:szCs w:val="24"/>
        </w:rPr>
        <w:t>- на основе сравнения объектов природы описывать схожие, различные, индивидуальные признаки;</w:t>
      </w:r>
    </w:p>
    <w:p>
      <w:pPr>
        <w:ind w:firstLine="709"/>
        <w:jc w:val="both"/>
        <w:rPr>
          <w:rFonts w:ascii="Times New Roman" w:hAnsi="Times New Roman" w:cs="Times New Roman"/>
          <w:sz w:val="24"/>
          <w:szCs w:val="24"/>
        </w:rPr>
      </w:pPr>
      <w:r>
        <w:rPr>
          <w:rFonts w:ascii="Times New Roman" w:hAnsi="Times New Roman" w:cs="Times New Roman"/>
          <w:sz w:val="24"/>
          <w:szCs w:val="24"/>
        </w:rPr>
        <w:t>- приводить примеры, кратко характеризовать представителей разных ца</w:t>
      </w:r>
      <w:proofErr w:type="gramStart"/>
      <w:r>
        <w:rPr>
          <w:rFonts w:ascii="Times New Roman" w:hAnsi="Times New Roman" w:cs="Times New Roman"/>
          <w:sz w:val="24"/>
          <w:szCs w:val="24"/>
        </w:rPr>
        <w:t>рств пр</w:t>
      </w:r>
      <w:proofErr w:type="gramEnd"/>
      <w:r>
        <w:rPr>
          <w:rFonts w:ascii="Times New Roman" w:hAnsi="Times New Roman" w:cs="Times New Roman"/>
          <w:sz w:val="24"/>
          <w:szCs w:val="24"/>
        </w:rPr>
        <w:t>ироды;</w:t>
      </w:r>
    </w:p>
    <w:p>
      <w:pPr>
        <w:ind w:firstLine="709"/>
        <w:jc w:val="both"/>
        <w:rPr>
          <w:rFonts w:ascii="Times New Roman" w:hAnsi="Times New Roman" w:cs="Times New Roman"/>
          <w:sz w:val="24"/>
          <w:szCs w:val="24"/>
        </w:rPr>
      </w:pPr>
      <w:r>
        <w:rPr>
          <w:rFonts w:ascii="Times New Roman" w:hAnsi="Times New Roman" w:cs="Times New Roman"/>
          <w:sz w:val="24"/>
          <w:szCs w:val="24"/>
        </w:rPr>
        <w:t>- называть признаки (характеризовать) животного (растения) как живого организма;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описывать (характеризовать) отдельные страницы истории нашей страны (в пределах </w:t>
      </w:r>
      <w:proofErr w:type="gramStart"/>
      <w:r>
        <w:rPr>
          <w:rFonts w:ascii="Times New Roman" w:hAnsi="Times New Roman" w:cs="Times New Roman"/>
          <w:sz w:val="24"/>
          <w:szCs w:val="24"/>
        </w:rPr>
        <w:t>изученного</w:t>
      </w:r>
      <w:proofErr w:type="gramEnd"/>
      <w:r>
        <w:rPr>
          <w:rFonts w:ascii="Times New Roman" w:hAnsi="Times New Roman" w:cs="Times New Roman"/>
          <w:sz w:val="24"/>
          <w:szCs w:val="24"/>
        </w:rPr>
        <w:t>).</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планировать шаги по решению учебной задачи, контролировать свои действия (при небольшой помощи учителя);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устанавливать причину возникающей трудности или ошибки, корректировать свои действия.</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4 КЛАСС (68 ч.)</w:t>
      </w:r>
    </w:p>
    <w:p>
      <w:pPr>
        <w:ind w:firstLine="709"/>
        <w:jc w:val="both"/>
        <w:rPr>
          <w:rFonts w:ascii="Times New Roman" w:hAnsi="Times New Roman" w:cs="Times New Roman"/>
          <w:b/>
          <w:sz w:val="24"/>
          <w:szCs w:val="24"/>
        </w:rPr>
      </w:pPr>
      <w:r>
        <w:rPr>
          <w:rFonts w:ascii="Times New Roman" w:hAnsi="Times New Roman" w:cs="Times New Roman"/>
          <w:b/>
          <w:sz w:val="24"/>
          <w:szCs w:val="24"/>
        </w:rPr>
        <w:t>Человек и общество</w:t>
      </w:r>
    </w:p>
    <w:p>
      <w:pPr>
        <w:ind w:firstLine="709"/>
        <w:jc w:val="both"/>
        <w:rPr>
          <w:rFonts w:ascii="Times New Roman" w:hAnsi="Times New Roman" w:cs="Times New Roman"/>
          <w:sz w:val="24"/>
          <w:szCs w:val="24"/>
        </w:rPr>
      </w:pPr>
      <w:r>
        <w:rPr>
          <w:rFonts w:ascii="Times New Roman" w:hAnsi="Times New Roman" w:cs="Times New Roman"/>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pPr>
        <w:ind w:firstLine="709"/>
        <w:jc w:val="both"/>
        <w:rPr>
          <w:rFonts w:ascii="Times New Roman" w:hAnsi="Times New Roman" w:cs="Times New Roman"/>
          <w:sz w:val="24"/>
          <w:szCs w:val="24"/>
        </w:rPr>
      </w:pPr>
      <w:r>
        <w:rPr>
          <w:rFonts w:ascii="Times New Roman" w:hAnsi="Times New Roman" w:cs="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pPr>
        <w:ind w:firstLine="709"/>
        <w:jc w:val="both"/>
        <w:rPr>
          <w:rFonts w:ascii="Times New Roman" w:hAnsi="Times New Roman" w:cs="Times New Roman"/>
          <w:sz w:val="24"/>
          <w:szCs w:val="24"/>
        </w:rPr>
      </w:pPr>
      <w:r>
        <w:rPr>
          <w:rFonts w:ascii="Times New Roman" w:hAnsi="Times New Roman" w:cs="Times New Roman"/>
          <w:sz w:val="24"/>
          <w:szCs w:val="24"/>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pPr>
        <w:ind w:firstLine="709"/>
        <w:jc w:val="both"/>
        <w:rPr>
          <w:rFonts w:ascii="Times New Roman" w:hAnsi="Times New Roman" w:cs="Times New Roman"/>
          <w:sz w:val="24"/>
          <w:szCs w:val="24"/>
        </w:rPr>
      </w:pPr>
      <w:r>
        <w:rPr>
          <w:rFonts w:ascii="Times New Roman" w:hAnsi="Times New Roman" w:cs="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Человек и природа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roofErr w:type="gramStart"/>
      <w:r>
        <w:rPr>
          <w:rFonts w:ascii="Times New Roman" w:hAnsi="Times New Roman" w:cs="Times New Roman"/>
          <w:sz w:val="24"/>
          <w:szCs w:val="24"/>
        </w:rPr>
        <w:t>Водоёмы, их разнообразие (океан, море, озеро, пруд, болото); река как водный поток; использование рек и водоёмов человеком.</w:t>
      </w:r>
      <w:proofErr w:type="gramEnd"/>
      <w:r>
        <w:rPr>
          <w:rFonts w:ascii="Times New Roman" w:hAnsi="Times New Roman" w:cs="Times New Roman"/>
          <w:sz w:val="24"/>
          <w:szCs w:val="24"/>
        </w:rPr>
        <w:t xml:space="preserve">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pPr>
        <w:ind w:firstLine="709"/>
        <w:jc w:val="both"/>
        <w:rPr>
          <w:rFonts w:ascii="Times New Roman" w:hAnsi="Times New Roman" w:cs="Times New Roman"/>
          <w:sz w:val="24"/>
          <w:szCs w:val="24"/>
        </w:rPr>
      </w:pPr>
      <w:r>
        <w:rPr>
          <w:rFonts w:ascii="Times New Roman" w:hAnsi="Times New Roman" w:cs="Times New Roman"/>
          <w:sz w:val="24"/>
          <w:szCs w:val="24"/>
        </w:rPr>
        <w:t>Наиболее значимые природные объекты списка Всемирного наследия в России и за рубежом (2-3 объекта).</w:t>
      </w:r>
    </w:p>
    <w:p>
      <w:pPr>
        <w:ind w:firstLine="709"/>
        <w:jc w:val="both"/>
        <w:rPr>
          <w:rFonts w:ascii="Times New Roman" w:hAnsi="Times New Roman" w:cs="Times New Roman"/>
          <w:sz w:val="24"/>
          <w:szCs w:val="24"/>
        </w:rPr>
      </w:pPr>
      <w:r>
        <w:rPr>
          <w:rFonts w:ascii="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pPr>
        <w:ind w:firstLine="709"/>
        <w:jc w:val="both"/>
        <w:rPr>
          <w:rFonts w:ascii="Times New Roman" w:hAnsi="Times New Roman" w:cs="Times New Roman"/>
          <w:sz w:val="24"/>
          <w:szCs w:val="24"/>
        </w:rPr>
      </w:pPr>
      <w:r>
        <w:rPr>
          <w:rFonts w:ascii="Times New Roman" w:hAnsi="Times New Roman" w:cs="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Правила безопасной жизни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w:t>
      </w:r>
      <w:r>
        <w:rPr>
          <w:rFonts w:ascii="Times New Roman" w:hAnsi="Times New Roman" w:cs="Times New Roman"/>
          <w:sz w:val="24"/>
          <w:szCs w:val="24"/>
        </w:rPr>
        <w:lastRenderedPageBreak/>
        <w:t>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Универсальные учебные действия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устанавливать последовательность этапов возрастного развития человека;</w:t>
      </w:r>
    </w:p>
    <w:p>
      <w:pPr>
        <w:ind w:firstLine="709"/>
        <w:jc w:val="both"/>
        <w:rPr>
          <w:rFonts w:ascii="Times New Roman" w:hAnsi="Times New Roman" w:cs="Times New Roman"/>
          <w:sz w:val="24"/>
          <w:szCs w:val="24"/>
        </w:rPr>
      </w:pPr>
      <w:r>
        <w:rPr>
          <w:rFonts w:ascii="Times New Roman" w:hAnsi="Times New Roman" w:cs="Times New Roman"/>
          <w:sz w:val="24"/>
          <w:szCs w:val="24"/>
        </w:rPr>
        <w:t>- конструировать в учебных и игровых ситуациях правила безопасного поведения в среде обитания;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 моделировать схемы природных объектов (строение почвы; движение реки, форма поверхности);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соотносить объекты природы с принадлежностью к определённой природной зоне;</w:t>
      </w:r>
    </w:p>
    <w:p>
      <w:pPr>
        <w:ind w:firstLine="709"/>
        <w:jc w:val="both"/>
        <w:rPr>
          <w:rFonts w:ascii="Times New Roman" w:hAnsi="Times New Roman" w:cs="Times New Roman"/>
          <w:sz w:val="24"/>
          <w:szCs w:val="24"/>
        </w:rPr>
      </w:pPr>
      <w:r>
        <w:rPr>
          <w:rFonts w:ascii="Times New Roman" w:hAnsi="Times New Roman" w:cs="Times New Roman"/>
          <w:sz w:val="24"/>
          <w:szCs w:val="24"/>
        </w:rPr>
        <w:t>- классифицировать природные объекты по принадлежности к природной зоне;</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разрыв между реальным и желательным состоянием объекта (ситуации) на основе предложенных учителем вопросов.</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для уточнения и расширения своих знаний об окружающем мире словари, справочники, энциклопедии, в т.ч. и Интернет (в условиях контролируемого выхода);</w:t>
      </w:r>
    </w:p>
    <w:p>
      <w:pPr>
        <w:ind w:firstLine="709"/>
        <w:jc w:val="both"/>
        <w:rPr>
          <w:rFonts w:ascii="Times New Roman" w:hAnsi="Times New Roman" w:cs="Times New Roman"/>
          <w:sz w:val="24"/>
          <w:szCs w:val="24"/>
        </w:rPr>
      </w:pPr>
      <w:r>
        <w:rPr>
          <w:rFonts w:ascii="Times New Roman" w:hAnsi="Times New Roman" w:cs="Times New Roman"/>
          <w:sz w:val="24"/>
          <w:szCs w:val="24"/>
        </w:rPr>
        <w:t>- 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создавать текст-рассуждение: объяснять вред для здоровья и самочувствия организма вредных привычек;</w:t>
      </w:r>
    </w:p>
    <w:p>
      <w:pPr>
        <w:ind w:firstLine="709"/>
        <w:jc w:val="both"/>
        <w:rPr>
          <w:rFonts w:ascii="Times New Roman" w:hAnsi="Times New Roman" w:cs="Times New Roman"/>
          <w:sz w:val="24"/>
          <w:szCs w:val="24"/>
        </w:rPr>
      </w:pPr>
      <w:r>
        <w:rPr>
          <w:rFonts w:ascii="Times New Roman" w:hAnsi="Times New Roman" w:cs="Times New Roman"/>
          <w:sz w:val="24"/>
          <w:szCs w:val="24"/>
        </w:rPr>
        <w:t>- описывать ситуации проявления нравственных качеств - отзывчивости, доброты, справедливости и др.;</w:t>
      </w:r>
    </w:p>
    <w:p>
      <w:pPr>
        <w:ind w:firstLine="709"/>
        <w:jc w:val="both"/>
        <w:rPr>
          <w:rFonts w:ascii="Times New Roman" w:hAnsi="Times New Roman" w:cs="Times New Roman"/>
          <w:sz w:val="24"/>
          <w:szCs w:val="24"/>
        </w:rPr>
      </w:pPr>
      <w:r>
        <w:rPr>
          <w:rFonts w:ascii="Times New Roman" w:hAnsi="Times New Roman" w:cs="Times New Roman"/>
          <w:sz w:val="24"/>
          <w:szCs w:val="24"/>
        </w:rPr>
        <w:t>- составлять краткие суждения о связях и зависимостях в природе (на основе сезонных изменений, особенностей жизни природных зон, пищевых цепей);</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составлять небольшие тексты «Права и обязанности гражданина РФ»;</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 xml:space="preserve">создавать небольшие тексты о знаменательных страницах истории нашей страны (в рамках </w:t>
      </w:r>
      <w:proofErr w:type="gramStart"/>
      <w:r>
        <w:rPr>
          <w:rFonts w:ascii="Times New Roman" w:hAnsi="Times New Roman" w:cs="Times New Roman"/>
          <w:sz w:val="24"/>
          <w:szCs w:val="24"/>
        </w:rPr>
        <w:t>изученного</w:t>
      </w:r>
      <w:proofErr w:type="gramEnd"/>
      <w:r>
        <w:rPr>
          <w:rFonts w:ascii="Times New Roman" w:hAnsi="Times New Roman" w:cs="Times New Roman"/>
          <w:sz w:val="24"/>
          <w:szCs w:val="24"/>
        </w:rPr>
        <w:t>).</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самостоятельно планировать алгоритм решения учебной задачи; предвидеть трудности и возможные ошибки;</w:t>
      </w:r>
    </w:p>
    <w:p>
      <w:pPr>
        <w:ind w:firstLine="709"/>
        <w:jc w:val="both"/>
        <w:rPr>
          <w:rFonts w:ascii="Times New Roman" w:hAnsi="Times New Roman" w:cs="Times New Roman"/>
          <w:sz w:val="24"/>
          <w:szCs w:val="24"/>
        </w:rPr>
      </w:pPr>
      <w:r>
        <w:rPr>
          <w:rFonts w:ascii="Times New Roman" w:hAnsi="Times New Roman" w:cs="Times New Roman"/>
          <w:sz w:val="24"/>
          <w:szCs w:val="24"/>
        </w:rPr>
        <w:t>- контролировать процесс и результат выполнения задания, корректировать учебные действия при необходимости;</w:t>
      </w:r>
    </w:p>
    <w:p>
      <w:pPr>
        <w:ind w:firstLine="709"/>
        <w:jc w:val="both"/>
        <w:rPr>
          <w:rFonts w:ascii="Times New Roman" w:hAnsi="Times New Roman" w:cs="Times New Roman"/>
          <w:sz w:val="24"/>
          <w:szCs w:val="24"/>
        </w:rPr>
      </w:pPr>
      <w:r>
        <w:rPr>
          <w:rFonts w:ascii="Times New Roman" w:hAnsi="Times New Roman" w:cs="Times New Roman"/>
          <w:sz w:val="24"/>
          <w:szCs w:val="24"/>
        </w:rPr>
        <w:t>- адекватно принимать оценку своей работы; планировать работу над ошибками;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находить ошибки в своей и чужих </w:t>
      </w:r>
      <w:proofErr w:type="gramStart"/>
      <w:r>
        <w:rPr>
          <w:rFonts w:ascii="Times New Roman" w:hAnsi="Times New Roman" w:cs="Times New Roman"/>
          <w:sz w:val="24"/>
          <w:szCs w:val="24"/>
        </w:rPr>
        <w:t>работах</w:t>
      </w:r>
      <w:proofErr w:type="gramEnd"/>
      <w:r>
        <w:rPr>
          <w:rFonts w:ascii="Times New Roman" w:hAnsi="Times New Roman" w:cs="Times New Roman"/>
          <w:sz w:val="24"/>
          <w:szCs w:val="24"/>
        </w:rPr>
        <w:t>, устанавливать их причины.</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правила совместной деятельности при выполнении разных ролей - руководитель, подчинённый, напарник, член большого коллектива;</w:t>
      </w:r>
    </w:p>
    <w:p>
      <w:pPr>
        <w:ind w:firstLine="709"/>
        <w:jc w:val="both"/>
        <w:rPr>
          <w:rFonts w:ascii="Times New Roman" w:hAnsi="Times New Roman" w:cs="Times New Roman"/>
          <w:sz w:val="24"/>
          <w:szCs w:val="24"/>
        </w:rPr>
      </w:pPr>
      <w:r>
        <w:rPr>
          <w:rFonts w:ascii="Times New Roman" w:hAnsi="Times New Roman" w:cs="Times New Roman"/>
          <w:sz w:val="24"/>
          <w:szCs w:val="24"/>
        </w:rPr>
        <w:t>- ответственно относиться к своим обязанностям в процессе совместной деятельности, объективно оценивать свой вклад в общее дело;</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3) ПЛАНИРУЕМЫЕ РЕЗУЛЬТАТЫ ОСВОЕНИЯ ПРОГРАММЫ УЧЕБНОГО ПРЕДМЕТА «ОКРУЖАЮЩИЙ МИР»</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ЛИЧНОСТНЫЕ РЕЗУЛЬТАТЫ</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Личностные результаты изучения предмета «Окружающий мир» характеризуют готовность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отражают приобретение первоначального опыта деятельности обучающихся в части: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гражданско-патриотического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 становление ценностного отношения к своей Родине - России; понимание особой роли многонациональной России в современном мире;</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осознание своей этнокультурной и российской гражданской идентичности, принадлежности к российскому народу, к своей национальной общности;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pPr>
        <w:ind w:firstLine="709"/>
        <w:jc w:val="both"/>
        <w:rPr>
          <w:rFonts w:ascii="Times New Roman" w:hAnsi="Times New Roman" w:cs="Times New Roman"/>
          <w:sz w:val="24"/>
          <w:szCs w:val="24"/>
        </w:rPr>
      </w:pPr>
      <w:r>
        <w:rPr>
          <w:rFonts w:ascii="Times New Roman" w:hAnsi="Times New Roman" w:cs="Times New Roman"/>
          <w:sz w:val="24"/>
          <w:szCs w:val="24"/>
        </w:rPr>
        <w:t>- первоначальные представления о человеке как члене общества, осознание прав и ответственности человека как члена общества;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духовно-нравственного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проявление культуры общения, уважительного отношения к людям, их взглядам, признанию их индивидуальности;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эстетического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использование полученных знаний в продуктивной и преобразующей деятельности, в разных видах художественной деятельности;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физического воспитания, формирования культуры здоровья и эмоционального благополучия:</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т.ч. информационной);</w:t>
      </w:r>
    </w:p>
    <w:p>
      <w:pPr>
        <w:ind w:firstLine="709"/>
        <w:jc w:val="both"/>
        <w:rPr>
          <w:rFonts w:ascii="Times New Roman" w:hAnsi="Times New Roman" w:cs="Times New Roman"/>
          <w:sz w:val="24"/>
          <w:szCs w:val="24"/>
        </w:rPr>
      </w:pPr>
      <w:r>
        <w:rPr>
          <w:rFonts w:ascii="Times New Roman" w:hAnsi="Times New Roman" w:cs="Times New Roman"/>
          <w:sz w:val="24"/>
          <w:szCs w:val="24"/>
        </w:rPr>
        <w:t>- приобретение опыта эмоционального отношения к среде обитания, бережное отношение к физическому и психическому здоровью;</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трудового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экологического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lastRenderedPageBreak/>
        <w:t>ценности научного познания:</w:t>
      </w:r>
    </w:p>
    <w:p>
      <w:pPr>
        <w:ind w:firstLine="709"/>
        <w:jc w:val="both"/>
        <w:rPr>
          <w:rFonts w:ascii="Times New Roman" w:hAnsi="Times New Roman" w:cs="Times New Roman"/>
          <w:sz w:val="24"/>
          <w:szCs w:val="24"/>
        </w:rPr>
      </w:pPr>
      <w:r>
        <w:rPr>
          <w:rFonts w:ascii="Times New Roman" w:hAnsi="Times New Roman" w:cs="Times New Roman"/>
          <w:sz w:val="24"/>
          <w:szCs w:val="24"/>
        </w:rPr>
        <w:t>- ориентация в деятельности на первоначальные представления о научной картине мира;</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т.ч. с использованием различных информационных средств.</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Метапредметные результаты освоения основной образовательной программы НОО, формируемые при изучении предмета «Окружающий мир»: </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Базовые логические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объекты окружающего мира, устанавливать основания для сравнения, устанавливать аналогии;</w:t>
      </w:r>
    </w:p>
    <w:p>
      <w:pPr>
        <w:ind w:firstLine="709"/>
        <w:jc w:val="both"/>
        <w:rPr>
          <w:rFonts w:ascii="Times New Roman" w:hAnsi="Times New Roman" w:cs="Times New Roman"/>
          <w:sz w:val="24"/>
          <w:szCs w:val="24"/>
        </w:rPr>
      </w:pPr>
      <w:r>
        <w:rPr>
          <w:rFonts w:ascii="Times New Roman" w:hAnsi="Times New Roman" w:cs="Times New Roman"/>
          <w:sz w:val="24"/>
          <w:szCs w:val="24"/>
        </w:rPr>
        <w:t>- объединять части объекта (объекты) по определённому признаку;</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существенный признак для классификации, классифицировать предложенные объекты;</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закономерности и противоречия в рассматриваемых фактах, данных и наблюдениях на основе предложенного алгоритма;</w:t>
      </w:r>
    </w:p>
    <w:p>
      <w:pPr>
        <w:ind w:firstLine="709"/>
        <w:jc w:val="both"/>
        <w:rPr>
          <w:rFonts w:ascii="Times New Roman" w:hAnsi="Times New Roman" w:cs="Times New Roman"/>
          <w:sz w:val="24"/>
          <w:szCs w:val="24"/>
        </w:rPr>
      </w:pPr>
      <w:r>
        <w:rPr>
          <w:rFonts w:ascii="Times New Roman" w:hAnsi="Times New Roman" w:cs="Times New Roman"/>
          <w:sz w:val="24"/>
          <w:szCs w:val="24"/>
        </w:rPr>
        <w:t>- выявлять недостаток информации для решения учебной (практической) задачи на основе предложенного алгоритма.</w:t>
      </w:r>
    </w:p>
    <w:p>
      <w:pPr>
        <w:ind w:firstLine="709"/>
        <w:jc w:val="both"/>
        <w:rPr>
          <w:rFonts w:ascii="Times New Roman" w:hAnsi="Times New Roman" w:cs="Times New Roman"/>
          <w:i/>
          <w:sz w:val="24"/>
          <w:szCs w:val="24"/>
        </w:rPr>
      </w:pPr>
      <w:r>
        <w:rPr>
          <w:rFonts w:ascii="Times New Roman" w:hAnsi="Times New Roman" w:cs="Times New Roman"/>
          <w:i/>
          <w:sz w:val="24"/>
          <w:szCs w:val="24"/>
        </w:rPr>
        <w:t>Базовые исследовательские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разницу между реальным и желательным состоянием объекта (ситуации) на основе предложенных вопросов;</w:t>
      </w:r>
    </w:p>
    <w:p>
      <w:pPr>
        <w:ind w:firstLine="709"/>
        <w:jc w:val="both"/>
        <w:rPr>
          <w:rFonts w:ascii="Times New Roman" w:hAnsi="Times New Roman" w:cs="Times New Roman"/>
          <w:sz w:val="24"/>
          <w:szCs w:val="24"/>
        </w:rPr>
      </w:pPr>
      <w:r>
        <w:rPr>
          <w:rFonts w:ascii="Times New Roman" w:hAnsi="Times New Roman" w:cs="Times New Roman"/>
          <w:sz w:val="24"/>
          <w:szCs w:val="24"/>
        </w:rPr>
        <w:t>- 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pPr>
        <w:ind w:firstLine="709"/>
        <w:jc w:val="both"/>
        <w:rPr>
          <w:rFonts w:ascii="Times New Roman" w:hAnsi="Times New Roman" w:cs="Times New Roman"/>
          <w:sz w:val="24"/>
          <w:szCs w:val="24"/>
        </w:rPr>
      </w:pPr>
      <w:r>
        <w:rPr>
          <w:rFonts w:ascii="Times New Roman" w:hAnsi="Times New Roman" w:cs="Times New Roman"/>
          <w:sz w:val="24"/>
          <w:szCs w:val="24"/>
        </w:rPr>
        <w:t>-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w:t>
      </w:r>
    </w:p>
    <w:p>
      <w:pPr>
        <w:ind w:firstLine="709"/>
        <w:jc w:val="both"/>
        <w:rPr>
          <w:rFonts w:ascii="Times New Roman" w:hAnsi="Times New Roman" w:cs="Times New Roman"/>
          <w:sz w:val="24"/>
          <w:szCs w:val="24"/>
        </w:rPr>
      </w:pPr>
      <w:r>
        <w:rPr>
          <w:rFonts w:ascii="Times New Roman" w:hAnsi="Times New Roman" w:cs="Times New Roman"/>
          <w:sz w:val="24"/>
          <w:szCs w:val="24"/>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ind w:firstLine="709"/>
        <w:jc w:val="both"/>
        <w:rPr>
          <w:rFonts w:ascii="Times New Roman" w:hAnsi="Times New Roman" w:cs="Times New Roman"/>
          <w:sz w:val="24"/>
          <w:szCs w:val="24"/>
        </w:rPr>
      </w:pPr>
      <w:r>
        <w:rPr>
          <w:rFonts w:ascii="Times New Roman" w:hAnsi="Times New Roman" w:cs="Times New Roman"/>
          <w:sz w:val="24"/>
          <w:szCs w:val="24"/>
        </w:rPr>
        <w:t>- формулировать выводы и подкреплять их доказательствами на основе результатов проведённого наблюдения (опыта, измерения, исследования).</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различные источники для поиска информации, выбирать источник получения информации с учётом учебной задачи;</w:t>
      </w:r>
    </w:p>
    <w:p>
      <w:pPr>
        <w:ind w:firstLine="709"/>
        <w:jc w:val="both"/>
        <w:rPr>
          <w:rFonts w:ascii="Times New Roman" w:hAnsi="Times New Roman" w:cs="Times New Roman"/>
          <w:sz w:val="24"/>
          <w:szCs w:val="24"/>
        </w:rPr>
      </w:pPr>
      <w:r>
        <w:rPr>
          <w:rFonts w:ascii="Times New Roman" w:hAnsi="Times New Roman" w:cs="Times New Roman"/>
          <w:sz w:val="24"/>
          <w:szCs w:val="24"/>
        </w:rPr>
        <w:t>- согласно заданному алгоритму находить в предложенном источнике информацию, представленную в явном виде;</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достоверную и недостоверную информацию самостоятельно или на основе предложенного учителем способа её проверки;</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находить и использовать для решения учебных задач текстовую, графическую, аудиовизуальную информацию;</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и интерпретировать графически представленную информацию (схему, таблицу, иллюстрацию);</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правила информационной безопасности в условиях контролируемого доступа в Интернет (с помощью учителя);</w:t>
      </w:r>
    </w:p>
    <w:p>
      <w:pPr>
        <w:ind w:firstLine="709"/>
        <w:jc w:val="both"/>
        <w:rPr>
          <w:rFonts w:ascii="Times New Roman" w:hAnsi="Times New Roman" w:cs="Times New Roman"/>
          <w:sz w:val="24"/>
          <w:szCs w:val="24"/>
        </w:rPr>
      </w:pPr>
      <w:r>
        <w:rPr>
          <w:rFonts w:ascii="Times New Roman" w:hAnsi="Times New Roman" w:cs="Times New Roman"/>
          <w:sz w:val="24"/>
          <w:szCs w:val="24"/>
        </w:rPr>
        <w:t>- анализировать и создавать текстовую, виде</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графическую, звуковую информацию в соответствии с учебной задачей;</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фиксировать полученные результаты в текстовой форме (отчёт, выступление, высказывание) и графическом виде (рисунок, схема, диаграмма).</w:t>
      </w:r>
      <w:proofErr w:type="gramEnd"/>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в процессе диалогов задавать вопросы, высказывать суждения, оценивать выступления участников;</w:t>
      </w:r>
    </w:p>
    <w:p>
      <w:pPr>
        <w:ind w:firstLine="709"/>
        <w:jc w:val="both"/>
        <w:rPr>
          <w:rFonts w:ascii="Times New Roman" w:hAnsi="Times New Roman" w:cs="Times New Roman"/>
          <w:sz w:val="24"/>
          <w:szCs w:val="24"/>
        </w:rPr>
      </w:pPr>
      <w:r>
        <w:rPr>
          <w:rFonts w:ascii="Times New Roman" w:hAnsi="Times New Roman" w:cs="Times New Roman"/>
          <w:sz w:val="24"/>
          <w:szCs w:val="24"/>
        </w:rPr>
        <w:t>- 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правила ведения диалога и дискуссии; проявлять уважительное отношение к собеседнику;</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использовать </w:t>
      </w:r>
      <w:proofErr w:type="gramStart"/>
      <w:r>
        <w:rPr>
          <w:rFonts w:ascii="Times New Roman" w:hAnsi="Times New Roman" w:cs="Times New Roman"/>
          <w:sz w:val="24"/>
          <w:szCs w:val="24"/>
        </w:rPr>
        <w:t>смысловое</w:t>
      </w:r>
      <w:proofErr w:type="gramEnd"/>
      <w:r>
        <w:rPr>
          <w:rFonts w:ascii="Times New Roman" w:hAnsi="Times New Roman" w:cs="Times New Roman"/>
          <w:sz w:val="24"/>
          <w:szCs w:val="24"/>
        </w:rPr>
        <w:t xml:space="preserve"> чтение для определения темы, главной мысли текста о природе, социальной жизни, взаимоотношениях и поступках людей;</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создавать устные и письменные тексты (описание, рассуждение, повествование);</w:t>
      </w:r>
    </w:p>
    <w:p>
      <w:pPr>
        <w:ind w:firstLine="709"/>
        <w:jc w:val="both"/>
        <w:rPr>
          <w:rFonts w:ascii="Times New Roman" w:hAnsi="Times New Roman" w:cs="Times New Roman"/>
          <w:sz w:val="24"/>
          <w:szCs w:val="24"/>
        </w:rPr>
      </w:pPr>
      <w:r>
        <w:rPr>
          <w:rFonts w:ascii="Times New Roman" w:hAnsi="Times New Roman" w:cs="Times New Roman"/>
          <w:sz w:val="24"/>
          <w:szCs w:val="24"/>
        </w:rPr>
        <w:t>- конструировать обобщения и выводы на основе полученных результатов наблюдений и опытной работы, подкреплять их доказательствами;</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ошибки и восстанавливать деформированный текст об изученных объектах и явлениях природы, событиях социальной жизни;</w:t>
      </w:r>
    </w:p>
    <w:p>
      <w:pPr>
        <w:ind w:firstLine="709"/>
        <w:jc w:val="both"/>
        <w:rPr>
          <w:rFonts w:ascii="Times New Roman" w:hAnsi="Times New Roman" w:cs="Times New Roman"/>
          <w:sz w:val="24"/>
          <w:szCs w:val="24"/>
        </w:rPr>
      </w:pPr>
      <w:r>
        <w:rPr>
          <w:rFonts w:ascii="Times New Roman" w:hAnsi="Times New Roman" w:cs="Times New Roman"/>
          <w:sz w:val="24"/>
          <w:szCs w:val="24"/>
        </w:rPr>
        <w:t>- готовить небольшие публичные выступления с возможной презентацией (текст, рисунки, фото, плакаты и др.) к тексту выступления.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Самоорганизация:</w:t>
      </w:r>
    </w:p>
    <w:p>
      <w:pPr>
        <w:ind w:firstLine="709"/>
        <w:jc w:val="both"/>
        <w:rPr>
          <w:rFonts w:ascii="Times New Roman" w:hAnsi="Times New Roman" w:cs="Times New Roman"/>
          <w:sz w:val="24"/>
          <w:szCs w:val="24"/>
        </w:rPr>
      </w:pPr>
      <w:r>
        <w:rPr>
          <w:rFonts w:ascii="Times New Roman" w:hAnsi="Times New Roman" w:cs="Times New Roman"/>
          <w:sz w:val="24"/>
          <w:szCs w:val="24"/>
        </w:rPr>
        <w:t>- планировать самостоятельно или с небольшой помощью учителя действия по решению учебной задачи;</w:t>
      </w:r>
    </w:p>
    <w:p>
      <w:pPr>
        <w:ind w:firstLine="709"/>
        <w:jc w:val="both"/>
        <w:rPr>
          <w:rFonts w:ascii="Times New Roman" w:hAnsi="Times New Roman" w:cs="Times New Roman"/>
          <w:sz w:val="24"/>
          <w:szCs w:val="24"/>
        </w:rPr>
      </w:pPr>
      <w:r>
        <w:rPr>
          <w:rFonts w:ascii="Times New Roman" w:hAnsi="Times New Roman" w:cs="Times New Roman"/>
          <w:sz w:val="24"/>
          <w:szCs w:val="24"/>
        </w:rPr>
        <w:t>- выстраивать последовательность выбранных действий и операций.</w:t>
      </w:r>
    </w:p>
    <w:p>
      <w:pPr>
        <w:ind w:firstLine="709"/>
        <w:jc w:val="both"/>
        <w:rPr>
          <w:rFonts w:ascii="Times New Roman" w:hAnsi="Times New Roman" w:cs="Times New Roman"/>
          <w:i/>
          <w:sz w:val="24"/>
          <w:szCs w:val="24"/>
        </w:rPr>
      </w:pPr>
      <w:r>
        <w:rPr>
          <w:rFonts w:ascii="Times New Roman" w:hAnsi="Times New Roman" w:cs="Times New Roman"/>
          <w:i/>
          <w:sz w:val="24"/>
          <w:szCs w:val="24"/>
        </w:rPr>
        <w:t>Самоконтроль:</w:t>
      </w:r>
    </w:p>
    <w:p>
      <w:pPr>
        <w:ind w:firstLine="709"/>
        <w:jc w:val="both"/>
        <w:rPr>
          <w:rFonts w:ascii="Times New Roman" w:hAnsi="Times New Roman" w:cs="Times New Roman"/>
          <w:sz w:val="24"/>
          <w:szCs w:val="24"/>
        </w:rPr>
      </w:pPr>
      <w:r>
        <w:rPr>
          <w:rFonts w:ascii="Times New Roman" w:hAnsi="Times New Roman" w:cs="Times New Roman"/>
          <w:sz w:val="24"/>
          <w:szCs w:val="24"/>
        </w:rPr>
        <w:t>- осуществлять контроль процесса и результата своей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ошибки в своей работе и устанавливать их причины; корректировать свои действия при необходимости (с небольшой помощью учителя);</w:t>
      </w:r>
    </w:p>
    <w:p>
      <w:pPr>
        <w:ind w:firstLine="709"/>
        <w:jc w:val="both"/>
        <w:rPr>
          <w:rFonts w:ascii="Times New Roman" w:hAnsi="Times New Roman" w:cs="Times New Roman"/>
          <w:sz w:val="24"/>
          <w:szCs w:val="24"/>
        </w:rPr>
      </w:pPr>
      <w:r>
        <w:rPr>
          <w:rFonts w:ascii="Times New Roman" w:hAnsi="Times New Roman" w:cs="Times New Roman"/>
          <w:sz w:val="24"/>
          <w:szCs w:val="24"/>
        </w:rPr>
        <w:t>- предвидеть возможность возникновения трудностей и ошибок, предусматривать способы их предупреждения, в т.ч. в житейских ситуациях, опасных для здоровья и жизни.</w:t>
      </w:r>
    </w:p>
    <w:p>
      <w:pPr>
        <w:ind w:firstLine="709"/>
        <w:jc w:val="both"/>
        <w:rPr>
          <w:rFonts w:ascii="Times New Roman" w:hAnsi="Times New Roman" w:cs="Times New Roman"/>
          <w:i/>
          <w:sz w:val="24"/>
          <w:szCs w:val="24"/>
        </w:rPr>
      </w:pPr>
      <w:r>
        <w:rPr>
          <w:rFonts w:ascii="Times New Roman" w:hAnsi="Times New Roman" w:cs="Times New Roman"/>
          <w:i/>
          <w:sz w:val="24"/>
          <w:szCs w:val="24"/>
        </w:rPr>
        <w:t>Самооценка:</w:t>
      </w:r>
    </w:p>
    <w:p>
      <w:pPr>
        <w:ind w:firstLine="709"/>
        <w:jc w:val="both"/>
        <w:rPr>
          <w:rFonts w:ascii="Times New Roman" w:hAnsi="Times New Roman" w:cs="Times New Roman"/>
          <w:sz w:val="24"/>
          <w:szCs w:val="24"/>
        </w:rPr>
      </w:pPr>
      <w:r>
        <w:rPr>
          <w:rFonts w:ascii="Times New Roman" w:hAnsi="Times New Roman" w:cs="Times New Roman"/>
          <w:sz w:val="24"/>
          <w:szCs w:val="24"/>
        </w:rPr>
        <w:t>- объективно оценивать результаты своей деятельности, соотносить свою оценку с оценкой учителя;</w:t>
      </w:r>
    </w:p>
    <w:p>
      <w:pPr>
        <w:ind w:firstLine="709"/>
        <w:jc w:val="both"/>
        <w:rPr>
          <w:rFonts w:ascii="Times New Roman" w:hAnsi="Times New Roman" w:cs="Times New Roman"/>
          <w:sz w:val="24"/>
          <w:szCs w:val="24"/>
        </w:rPr>
      </w:pPr>
      <w:r>
        <w:rPr>
          <w:rFonts w:ascii="Times New Roman" w:hAnsi="Times New Roman" w:cs="Times New Roman"/>
          <w:sz w:val="24"/>
          <w:szCs w:val="24"/>
        </w:rPr>
        <w:t>- оценивать целесообразность выбранных способов действия, при необходимости корректировать их.</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pPr>
        <w:ind w:firstLine="709"/>
        <w:jc w:val="both"/>
        <w:rPr>
          <w:rFonts w:ascii="Times New Roman" w:hAnsi="Times New Roman" w:cs="Times New Roman"/>
          <w:sz w:val="24"/>
          <w:szCs w:val="24"/>
        </w:rPr>
      </w:pPr>
      <w:r>
        <w:rPr>
          <w:rFonts w:ascii="Times New Roman" w:hAnsi="Times New Roman" w:cs="Times New Roman"/>
          <w:sz w:val="24"/>
          <w:szCs w:val="24"/>
        </w:rPr>
        <w:t>- коллективно строить действия по достижению общей цели: распределять роли, договариваться, обсуждать процесс и результат совместной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готовность руководить, выполнять поручения, подчиняться;</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ответственно выполнять </w:t>
      </w:r>
      <w:proofErr w:type="gramStart"/>
      <w:r>
        <w:rPr>
          <w:rFonts w:ascii="Times New Roman" w:hAnsi="Times New Roman" w:cs="Times New Roman"/>
          <w:sz w:val="24"/>
          <w:szCs w:val="24"/>
        </w:rPr>
        <w:t>свою</w:t>
      </w:r>
      <w:proofErr w:type="gramEnd"/>
      <w:r>
        <w:rPr>
          <w:rFonts w:ascii="Times New Roman" w:hAnsi="Times New Roman" w:cs="Times New Roman"/>
          <w:sz w:val="24"/>
          <w:szCs w:val="24"/>
        </w:rPr>
        <w:t xml:space="preserve"> часть работы.</w:t>
      </w:r>
    </w:p>
    <w:p>
      <w:pPr>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ПРЕДМЕТНЫЕ РЕЗУЛЬТАТЫ ОСВОЕНИЯ ПРОГРАММЫ</w:t>
      </w:r>
    </w:p>
    <w:p>
      <w:pPr>
        <w:pStyle w:val="a3"/>
        <w:ind w:left="1419"/>
        <w:jc w:val="both"/>
        <w:rPr>
          <w:rFonts w:ascii="Times New Roman" w:hAnsi="Times New Roman" w:cs="Times New Roman"/>
          <w:sz w:val="24"/>
          <w:szCs w:val="24"/>
        </w:rPr>
      </w:pPr>
    </w:p>
    <w:p>
      <w:pPr>
        <w:pStyle w:val="a3"/>
        <w:ind w:left="0"/>
        <w:jc w:val="center"/>
        <w:rPr>
          <w:rFonts w:ascii="Times New Roman" w:hAnsi="Times New Roman" w:cs="Times New Roman"/>
          <w:b/>
          <w:sz w:val="24"/>
          <w:szCs w:val="24"/>
        </w:rPr>
      </w:pPr>
      <w:r>
        <w:rPr>
          <w:rFonts w:ascii="Times New Roman" w:hAnsi="Times New Roman" w:cs="Times New Roman"/>
          <w:b/>
          <w:sz w:val="24"/>
          <w:szCs w:val="24"/>
        </w:rPr>
        <w:t>1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 1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t>- 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pPr>
        <w:ind w:firstLine="709"/>
        <w:jc w:val="both"/>
        <w:rPr>
          <w:rFonts w:ascii="Times New Roman" w:hAnsi="Times New Roman" w:cs="Times New Roman"/>
          <w:sz w:val="24"/>
          <w:szCs w:val="24"/>
        </w:rPr>
      </w:pPr>
      <w:r>
        <w:rPr>
          <w:rFonts w:ascii="Times New Roman" w:hAnsi="Times New Roman" w:cs="Times New Roman"/>
          <w:sz w:val="24"/>
          <w:szCs w:val="24"/>
        </w:rPr>
        <w:t>- воспроизводить название своего населённого пункта, региона, страны;</w:t>
      </w:r>
    </w:p>
    <w:p>
      <w:pPr>
        <w:ind w:firstLine="709"/>
        <w:jc w:val="both"/>
        <w:rPr>
          <w:rFonts w:ascii="Times New Roman" w:hAnsi="Times New Roman" w:cs="Times New Roman"/>
          <w:sz w:val="24"/>
          <w:szCs w:val="24"/>
        </w:rPr>
      </w:pPr>
      <w:r>
        <w:rPr>
          <w:rFonts w:ascii="Times New Roman" w:hAnsi="Times New Roman" w:cs="Times New Roman"/>
          <w:sz w:val="24"/>
          <w:szCs w:val="24"/>
        </w:rPr>
        <w:t>- приводить примеры культурных объектов родного края, школьных традиций и праздников, традиций и ценностей своей семьи, профессий;</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pPr>
        <w:ind w:firstLine="709"/>
        <w:jc w:val="both"/>
        <w:rPr>
          <w:rFonts w:ascii="Times New Roman" w:hAnsi="Times New Roman" w:cs="Times New Roman"/>
          <w:sz w:val="24"/>
          <w:szCs w:val="24"/>
        </w:rPr>
      </w:pPr>
      <w:r>
        <w:rPr>
          <w:rFonts w:ascii="Times New Roman" w:hAnsi="Times New Roman" w:cs="Times New Roman"/>
          <w:sz w:val="24"/>
          <w:szCs w:val="24"/>
        </w:rPr>
        <w:t>- применять правила ухода за комнатными растениями и домашними животными;</w:t>
      </w:r>
    </w:p>
    <w:p>
      <w:pPr>
        <w:ind w:firstLine="709"/>
        <w:jc w:val="both"/>
        <w:rPr>
          <w:rFonts w:ascii="Times New Roman" w:hAnsi="Times New Roman" w:cs="Times New Roman"/>
          <w:sz w:val="24"/>
          <w:szCs w:val="24"/>
        </w:rPr>
      </w:pPr>
      <w:r>
        <w:rPr>
          <w:rFonts w:ascii="Times New Roman" w:hAnsi="Times New Roman" w:cs="Times New Roman"/>
          <w:sz w:val="24"/>
          <w:szCs w:val="24"/>
        </w:rPr>
        <w:t>- проводить, соблюдая правила безопасного труда, несложные групповые и индивидуальные наблюдения (в т.ч. за сезонными изменениями в природе своей местности), измерения (в т.ч. вести счёт времени, измерять температуру воздуха) и опыты под руководством учителя;</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для ответов на вопросы небольшие тексты о природе и обществе;</w:t>
      </w:r>
    </w:p>
    <w:p>
      <w:pPr>
        <w:ind w:firstLine="709"/>
        <w:jc w:val="both"/>
        <w:rPr>
          <w:rFonts w:ascii="Times New Roman" w:hAnsi="Times New Roman" w:cs="Times New Roman"/>
          <w:sz w:val="24"/>
          <w:szCs w:val="24"/>
        </w:rPr>
      </w:pPr>
      <w:r>
        <w:rPr>
          <w:rFonts w:ascii="Times New Roman" w:hAnsi="Times New Roman" w:cs="Times New Roman"/>
          <w:sz w:val="24"/>
          <w:szCs w:val="24"/>
        </w:rPr>
        <w:t>- оценивать ситуации, раскрывающие положительное и негативное отношение к природе; правила поведения в быту, в общественных местах;</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правила безопасности на учебном месте школьника; во время наблюдений и опытов; безопасно пользоваться бытовыми электроприборами;</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правила здорового питания и личной гигиены;</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правила безопасного поведения пешехода;</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правила безопасного поведения в природе;</w:t>
      </w:r>
    </w:p>
    <w:p>
      <w:pPr>
        <w:ind w:firstLine="709"/>
        <w:jc w:val="both"/>
        <w:rPr>
          <w:rFonts w:ascii="Times New Roman" w:hAnsi="Times New Roman" w:cs="Times New Roman"/>
          <w:sz w:val="24"/>
          <w:szCs w:val="24"/>
        </w:rPr>
      </w:pPr>
      <w:r>
        <w:rPr>
          <w:rFonts w:ascii="Times New Roman" w:hAnsi="Times New Roman" w:cs="Times New Roman"/>
          <w:sz w:val="24"/>
          <w:szCs w:val="24"/>
        </w:rPr>
        <w:t>- с помощью взрослых (учителя, родителей) пользоваться электронным дневником и электронными ресурсами школы.</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2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во 2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Россию на карте мира, на карте России - Москву, свой регион и его главный город;</w:t>
      </w:r>
    </w:p>
    <w:p>
      <w:pPr>
        <w:ind w:firstLine="709"/>
        <w:jc w:val="both"/>
        <w:rPr>
          <w:rFonts w:ascii="Times New Roman" w:hAnsi="Times New Roman" w:cs="Times New Roman"/>
          <w:sz w:val="24"/>
          <w:szCs w:val="24"/>
        </w:rPr>
      </w:pPr>
      <w:r>
        <w:rPr>
          <w:rFonts w:ascii="Times New Roman" w:hAnsi="Times New Roman" w:cs="Times New Roman"/>
          <w:sz w:val="24"/>
          <w:szCs w:val="24"/>
        </w:rPr>
        <w:t>- узнавать государственную символику Российской Федерации (гимн, герб, флаг) и своего региона;</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изученные объекты окружающего мира по их описанию, рисункам и фотографиям, различать их в окружающем мире;</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pPr>
        <w:ind w:firstLine="709"/>
        <w:jc w:val="both"/>
        <w:rPr>
          <w:rFonts w:ascii="Times New Roman" w:hAnsi="Times New Roman" w:cs="Times New Roman"/>
          <w:sz w:val="24"/>
          <w:szCs w:val="24"/>
        </w:rPr>
      </w:pPr>
      <w:r>
        <w:rPr>
          <w:rFonts w:ascii="Times New Roman" w:hAnsi="Times New Roman" w:cs="Times New Roman"/>
          <w:sz w:val="24"/>
          <w:szCs w:val="24"/>
        </w:rPr>
        <w:t>- проводить, соблюдая правила безопасного труда, несложные наблюдения и опыты с природными объектами, измерения;</w:t>
      </w:r>
    </w:p>
    <w:p>
      <w:pPr>
        <w:ind w:firstLine="709"/>
        <w:jc w:val="both"/>
        <w:rPr>
          <w:rFonts w:ascii="Times New Roman" w:hAnsi="Times New Roman" w:cs="Times New Roman"/>
          <w:sz w:val="24"/>
          <w:szCs w:val="24"/>
        </w:rPr>
      </w:pPr>
      <w:r>
        <w:rPr>
          <w:rFonts w:ascii="Times New Roman" w:hAnsi="Times New Roman" w:cs="Times New Roman"/>
          <w:sz w:val="24"/>
          <w:szCs w:val="24"/>
        </w:rPr>
        <w:t>- приводить примеры изученных взаимосвязей в природе, примеры, иллюстрирующие значение природы в жизни человека;</w:t>
      </w:r>
    </w:p>
    <w:p>
      <w:pPr>
        <w:ind w:firstLine="709"/>
        <w:jc w:val="both"/>
        <w:rPr>
          <w:rFonts w:ascii="Times New Roman" w:hAnsi="Times New Roman" w:cs="Times New Roman"/>
          <w:sz w:val="24"/>
          <w:szCs w:val="24"/>
        </w:rPr>
      </w:pPr>
      <w:r>
        <w:rPr>
          <w:rFonts w:ascii="Times New Roman" w:hAnsi="Times New Roman" w:cs="Times New Roman"/>
          <w:sz w:val="24"/>
          <w:szCs w:val="24"/>
        </w:rPr>
        <w:t>- описывать на основе предложенного плана или опорных слов изученные культурные объекты (достопримечательности родного края, музейные экспонаты);</w:t>
      </w:r>
    </w:p>
    <w:p>
      <w:pPr>
        <w:ind w:firstLine="709"/>
        <w:jc w:val="both"/>
        <w:rPr>
          <w:rFonts w:ascii="Times New Roman" w:hAnsi="Times New Roman" w:cs="Times New Roman"/>
          <w:sz w:val="24"/>
          <w:szCs w:val="24"/>
        </w:rPr>
      </w:pPr>
      <w:r>
        <w:rPr>
          <w:rFonts w:ascii="Times New Roman" w:hAnsi="Times New Roman" w:cs="Times New Roman"/>
          <w:sz w:val="24"/>
          <w:szCs w:val="24"/>
        </w:rPr>
        <w:t>- описывать на основе предложенного плана или опорных слов изученные природные объекты и явления, в т.ч. звёзды, созвездия, планеты;</w:t>
      </w:r>
    </w:p>
    <w:p>
      <w:pPr>
        <w:ind w:firstLine="709"/>
        <w:jc w:val="both"/>
        <w:rPr>
          <w:rFonts w:ascii="Times New Roman" w:hAnsi="Times New Roman" w:cs="Times New Roman"/>
          <w:sz w:val="24"/>
          <w:szCs w:val="24"/>
        </w:rPr>
      </w:pPr>
      <w:r>
        <w:rPr>
          <w:rFonts w:ascii="Times New Roman" w:hAnsi="Times New Roman" w:cs="Times New Roman"/>
          <w:sz w:val="24"/>
          <w:szCs w:val="24"/>
        </w:rPr>
        <w:t>- группировать изученные объекты живой и неживой природы по предложенным признакам;</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объекты живой и неживой природы на основе внешних признаков;</w:t>
      </w:r>
    </w:p>
    <w:p>
      <w:pPr>
        <w:ind w:firstLine="709"/>
        <w:jc w:val="both"/>
        <w:rPr>
          <w:rFonts w:ascii="Times New Roman" w:hAnsi="Times New Roman" w:cs="Times New Roman"/>
          <w:sz w:val="24"/>
          <w:szCs w:val="24"/>
        </w:rPr>
      </w:pPr>
      <w:r>
        <w:rPr>
          <w:rFonts w:ascii="Times New Roman" w:hAnsi="Times New Roman" w:cs="Times New Roman"/>
          <w:sz w:val="24"/>
          <w:szCs w:val="24"/>
        </w:rPr>
        <w:t>- ориентироваться на местности по местным природным признакам, Солнцу, компасу;</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создавать по заданному плану развёрнутые высказывания о природе и обществе;</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для ответов на вопросы небольшие тексты о природе и обществе;</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правила безопасного поведения в школе, правила безопасного поведения пассажира наземного транспорта и метро;</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режим дня и 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 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pPr>
        <w:ind w:firstLine="709"/>
        <w:jc w:val="center"/>
        <w:rPr>
          <w:rFonts w:ascii="Times New Roman" w:hAnsi="Times New Roman" w:cs="Times New Roman"/>
          <w:b/>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3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 3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государственную символику Российской Федерации (гимн, герб, флаг); проявлять уважение к государственным символам России и своего региона;</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pPr>
        <w:ind w:firstLine="709"/>
        <w:jc w:val="both"/>
        <w:rPr>
          <w:rFonts w:ascii="Times New Roman" w:hAnsi="Times New Roman" w:cs="Times New Roman"/>
          <w:sz w:val="24"/>
          <w:szCs w:val="24"/>
        </w:rPr>
      </w:pPr>
      <w:r>
        <w:rPr>
          <w:rFonts w:ascii="Times New Roman" w:hAnsi="Times New Roman" w:cs="Times New Roman"/>
          <w:sz w:val="24"/>
          <w:szCs w:val="24"/>
        </w:rPr>
        <w:t>- 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pPr>
        <w:ind w:firstLine="709"/>
        <w:jc w:val="both"/>
        <w:rPr>
          <w:rFonts w:ascii="Times New Roman" w:hAnsi="Times New Roman" w:cs="Times New Roman"/>
          <w:sz w:val="24"/>
          <w:szCs w:val="24"/>
        </w:rPr>
      </w:pPr>
      <w:r>
        <w:rPr>
          <w:rFonts w:ascii="Times New Roman" w:hAnsi="Times New Roman" w:cs="Times New Roman"/>
          <w:sz w:val="24"/>
          <w:szCs w:val="24"/>
        </w:rPr>
        <w:t>- показывать на карте мира материки, изученные страны мира;</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расходы и доходы семейного бюджета;</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изученные объекты природы по их описанию, рисункам и фотографиям, различать их в окружающем мире;</w:t>
      </w:r>
    </w:p>
    <w:p>
      <w:pPr>
        <w:ind w:firstLine="709"/>
        <w:jc w:val="both"/>
        <w:rPr>
          <w:rFonts w:ascii="Times New Roman" w:hAnsi="Times New Roman" w:cs="Times New Roman"/>
          <w:sz w:val="24"/>
          <w:szCs w:val="24"/>
        </w:rPr>
      </w:pPr>
      <w:r>
        <w:rPr>
          <w:rFonts w:ascii="Times New Roman" w:hAnsi="Times New Roman" w:cs="Times New Roman"/>
          <w:sz w:val="24"/>
          <w:szCs w:val="24"/>
        </w:rPr>
        <w:t>-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pPr>
        <w:ind w:firstLine="709"/>
        <w:jc w:val="both"/>
        <w:rPr>
          <w:rFonts w:ascii="Times New Roman" w:hAnsi="Times New Roman" w:cs="Times New Roman"/>
          <w:sz w:val="24"/>
          <w:szCs w:val="24"/>
        </w:rPr>
      </w:pPr>
      <w:r>
        <w:rPr>
          <w:rFonts w:ascii="Times New Roman" w:hAnsi="Times New Roman" w:cs="Times New Roman"/>
          <w:sz w:val="24"/>
          <w:szCs w:val="24"/>
        </w:rPr>
        <w:t>- группировать изученные объекты живой и неживой природы, проводить простейшую классификацию;</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по заданному количеству признаков объекты живой и неживой природы;</w:t>
      </w:r>
    </w:p>
    <w:p>
      <w:pPr>
        <w:ind w:firstLine="709"/>
        <w:jc w:val="both"/>
        <w:rPr>
          <w:rFonts w:ascii="Times New Roman" w:hAnsi="Times New Roman" w:cs="Times New Roman"/>
          <w:sz w:val="24"/>
          <w:szCs w:val="24"/>
        </w:rPr>
      </w:pPr>
      <w:r>
        <w:rPr>
          <w:rFonts w:ascii="Times New Roman" w:hAnsi="Times New Roman" w:cs="Times New Roman"/>
          <w:sz w:val="24"/>
          <w:szCs w:val="24"/>
        </w:rPr>
        <w:t>- описывать на основе предложенного плана изученные объекты и явления природы, выделяя их существенные признаки и характерные свойства;</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использовать различные источники информации о природе и обществе для поиска и извлечения информации, ответов на вопросы;</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pPr>
        <w:ind w:firstLine="709"/>
        <w:jc w:val="both"/>
        <w:rPr>
          <w:rFonts w:ascii="Times New Roman" w:hAnsi="Times New Roman" w:cs="Times New Roman"/>
          <w:sz w:val="24"/>
          <w:szCs w:val="24"/>
        </w:rPr>
      </w:pPr>
      <w:r>
        <w:rPr>
          <w:rFonts w:ascii="Times New Roman" w:hAnsi="Times New Roman" w:cs="Times New Roman"/>
          <w:sz w:val="24"/>
          <w:szCs w:val="24"/>
        </w:rPr>
        <w:t>- фиксировать результаты наблюдений, опытной работы, в процессе коллективной деятельности обобщать полученные результаты и делать выводы;</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правила безопасного поведения пассажира железнодорожного, водного и авиатранспорта;</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периодичность двигательной активности и профилактики заболеваний;</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правила безопасного поведения во дворе жилого дома;</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правила нравственного поведения на природе;</w:t>
      </w:r>
    </w:p>
    <w:p>
      <w:pPr>
        <w:ind w:firstLine="709"/>
        <w:jc w:val="both"/>
        <w:rPr>
          <w:rFonts w:ascii="Times New Roman" w:hAnsi="Times New Roman" w:cs="Times New Roman"/>
          <w:sz w:val="24"/>
          <w:szCs w:val="24"/>
        </w:rPr>
      </w:pPr>
      <w:r>
        <w:rPr>
          <w:rFonts w:ascii="Times New Roman" w:hAnsi="Times New Roman" w:cs="Times New Roman"/>
          <w:sz w:val="24"/>
          <w:szCs w:val="24"/>
        </w:rPr>
        <w:t>- 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pPr>
        <w:ind w:firstLine="709"/>
        <w:jc w:val="both"/>
        <w:rPr>
          <w:rFonts w:ascii="Times New Roman" w:hAnsi="Times New Roman" w:cs="Times New Roman"/>
          <w:sz w:val="24"/>
          <w:szCs w:val="24"/>
        </w:rPr>
      </w:pPr>
    </w:p>
    <w:p>
      <w:pPr>
        <w:ind w:firstLine="709"/>
        <w:jc w:val="center"/>
        <w:rPr>
          <w:rFonts w:ascii="Times New Roman" w:hAnsi="Times New Roman" w:cs="Times New Roman"/>
          <w:b/>
          <w:sz w:val="24"/>
          <w:szCs w:val="24"/>
        </w:rPr>
      </w:pPr>
      <w:r>
        <w:rPr>
          <w:rFonts w:ascii="Times New Roman" w:hAnsi="Times New Roman" w:cs="Times New Roman"/>
          <w:b/>
          <w:sz w:val="24"/>
          <w:szCs w:val="24"/>
        </w:rPr>
        <w:t>4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 4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pPr>
        <w:ind w:firstLine="709"/>
        <w:jc w:val="both"/>
        <w:rPr>
          <w:rFonts w:ascii="Times New Roman" w:hAnsi="Times New Roman" w:cs="Times New Roman"/>
          <w:sz w:val="24"/>
          <w:szCs w:val="24"/>
        </w:rPr>
      </w:pPr>
      <w:r>
        <w:rPr>
          <w:rFonts w:ascii="Times New Roman" w:hAnsi="Times New Roman" w:cs="Times New Roman"/>
          <w:sz w:val="24"/>
          <w:szCs w:val="24"/>
        </w:rPr>
        <w:t>- показывать на физической карте изученные крупные географические объекты России (горы, равнины, реки, озёра, моря, омывающие территорию России);</w:t>
      </w:r>
    </w:p>
    <w:p>
      <w:pPr>
        <w:ind w:firstLine="709"/>
        <w:jc w:val="both"/>
        <w:rPr>
          <w:rFonts w:ascii="Times New Roman" w:hAnsi="Times New Roman" w:cs="Times New Roman"/>
          <w:sz w:val="24"/>
          <w:szCs w:val="24"/>
        </w:rPr>
      </w:pPr>
      <w:r>
        <w:rPr>
          <w:rFonts w:ascii="Times New Roman" w:hAnsi="Times New Roman" w:cs="Times New Roman"/>
          <w:sz w:val="24"/>
          <w:szCs w:val="24"/>
        </w:rPr>
        <w:t>- показывать на исторической карте места изученных исторических событий;</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место изученных событий на «ленте времени»;</w:t>
      </w:r>
    </w:p>
    <w:p>
      <w:pPr>
        <w:ind w:firstLine="709"/>
        <w:jc w:val="both"/>
        <w:rPr>
          <w:rFonts w:ascii="Times New Roman" w:hAnsi="Times New Roman" w:cs="Times New Roman"/>
          <w:sz w:val="24"/>
          <w:szCs w:val="24"/>
        </w:rPr>
      </w:pPr>
      <w:r>
        <w:rPr>
          <w:rFonts w:ascii="Times New Roman" w:hAnsi="Times New Roman" w:cs="Times New Roman"/>
          <w:sz w:val="24"/>
          <w:szCs w:val="24"/>
        </w:rPr>
        <w:t>- знать основные права и обязанности гражданина Российской Федерации;</w:t>
      </w:r>
    </w:p>
    <w:p>
      <w:pPr>
        <w:ind w:firstLine="709"/>
        <w:jc w:val="both"/>
        <w:rPr>
          <w:rFonts w:ascii="Times New Roman" w:hAnsi="Times New Roman" w:cs="Times New Roman"/>
          <w:sz w:val="24"/>
          <w:szCs w:val="24"/>
        </w:rPr>
      </w:pPr>
      <w:r>
        <w:rPr>
          <w:rFonts w:ascii="Times New Roman" w:hAnsi="Times New Roman" w:cs="Times New Roman"/>
          <w:sz w:val="24"/>
          <w:szCs w:val="24"/>
        </w:rPr>
        <w:t>- соотносить изученные исторические события и исторических деятелей с веками и периодами истории России;</w:t>
      </w:r>
    </w:p>
    <w:p>
      <w:pPr>
        <w:ind w:firstLine="709"/>
        <w:jc w:val="both"/>
        <w:rPr>
          <w:rFonts w:ascii="Times New Roman" w:hAnsi="Times New Roman" w:cs="Times New Roman"/>
          <w:sz w:val="24"/>
          <w:szCs w:val="24"/>
        </w:rPr>
      </w:pPr>
      <w:r>
        <w:rPr>
          <w:rFonts w:ascii="Times New Roman" w:hAnsi="Times New Roman" w:cs="Times New Roman"/>
          <w:sz w:val="24"/>
          <w:szCs w:val="24"/>
        </w:rPr>
        <w:t>-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pPr>
        <w:ind w:firstLine="709"/>
        <w:jc w:val="both"/>
        <w:rPr>
          <w:rFonts w:ascii="Times New Roman" w:hAnsi="Times New Roman" w:cs="Times New Roman"/>
          <w:sz w:val="24"/>
          <w:szCs w:val="24"/>
        </w:rPr>
      </w:pPr>
      <w:r>
        <w:rPr>
          <w:rFonts w:ascii="Times New Roman" w:hAnsi="Times New Roman" w:cs="Times New Roman"/>
          <w:sz w:val="24"/>
          <w:szCs w:val="24"/>
        </w:rPr>
        <w:t>- описывать на основе предложенного плана изученные объекты, выделяя их существенные признаки, в т.ч. государственную символику России и своего региона;</w:t>
      </w:r>
    </w:p>
    <w:p>
      <w:pPr>
        <w:ind w:firstLine="709"/>
        <w:jc w:val="both"/>
        <w:rPr>
          <w:rFonts w:ascii="Times New Roman" w:hAnsi="Times New Roman" w:cs="Times New Roman"/>
          <w:sz w:val="24"/>
          <w:szCs w:val="24"/>
        </w:rPr>
      </w:pPr>
      <w:r>
        <w:rPr>
          <w:rFonts w:ascii="Times New Roman" w:hAnsi="Times New Roman" w:cs="Times New Roman"/>
          <w:sz w:val="24"/>
          <w:szCs w:val="24"/>
        </w:rPr>
        <w:t>- 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изученные объекты и явления живой и неживой природы по их описанию, рисункам и фотографиям, различать их в окружающем мире;</w:t>
      </w:r>
    </w:p>
    <w:p>
      <w:pPr>
        <w:ind w:firstLine="709"/>
        <w:jc w:val="both"/>
        <w:rPr>
          <w:rFonts w:ascii="Times New Roman" w:hAnsi="Times New Roman" w:cs="Times New Roman"/>
          <w:sz w:val="24"/>
          <w:szCs w:val="24"/>
        </w:rPr>
      </w:pPr>
      <w:r>
        <w:rPr>
          <w:rFonts w:ascii="Times New Roman" w:hAnsi="Times New Roman" w:cs="Times New Roman"/>
          <w:sz w:val="24"/>
          <w:szCs w:val="24"/>
        </w:rPr>
        <w:t>- группировать изученные объекты живой и неживой природы, самостоятельно выбирая признак для группировки; проводить простейшие классификации;</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объекты живой и неживой природы на основе их внешних признаков и известных характерных свойств;</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знания о взаимосвязях в природе для объяснения простейших явлений и процессов в природе (в т.ч. смены дня и ночи, смены времён года, сезонных изменений в природе своей местности, причины смены природных зон);</w:t>
      </w:r>
    </w:p>
    <w:p>
      <w:pPr>
        <w:ind w:firstLine="709"/>
        <w:jc w:val="both"/>
        <w:rPr>
          <w:rFonts w:ascii="Times New Roman" w:hAnsi="Times New Roman" w:cs="Times New Roman"/>
          <w:sz w:val="24"/>
          <w:szCs w:val="24"/>
        </w:rPr>
      </w:pPr>
      <w:r>
        <w:rPr>
          <w:rFonts w:ascii="Times New Roman" w:hAnsi="Times New Roman" w:cs="Times New Roman"/>
          <w:sz w:val="24"/>
          <w:szCs w:val="24"/>
        </w:rPr>
        <w:t>- называть наиболее значимые природные объекты Всемирного наследия в России и за рубежом (в пределах изученного);</w:t>
      </w:r>
    </w:p>
    <w:p>
      <w:pPr>
        <w:ind w:firstLine="709"/>
        <w:jc w:val="both"/>
        <w:rPr>
          <w:rFonts w:ascii="Times New Roman" w:hAnsi="Times New Roman" w:cs="Times New Roman"/>
          <w:sz w:val="24"/>
          <w:szCs w:val="24"/>
        </w:rPr>
      </w:pPr>
      <w:r>
        <w:rPr>
          <w:rFonts w:ascii="Times New Roman" w:hAnsi="Times New Roman" w:cs="Times New Roman"/>
          <w:sz w:val="24"/>
          <w:szCs w:val="24"/>
        </w:rPr>
        <w:t>- называть экологические проблемы и определять пути их решения;</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создавать по заданному плану собственные развёрнутые высказывания о природе и обществе;</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использовать различные источники информации для поиска и извлечения информации, ответов на вопросы;</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правила нравственного поведения на природе;</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осознавать возможные последствия вредных привычек для здоровья и жизни человека;</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правила безопасного поведения при езде на велосипеде;</w:t>
      </w:r>
    </w:p>
    <w:p>
      <w:pPr>
        <w:ind w:firstLine="709"/>
        <w:jc w:val="both"/>
        <w:rPr>
          <w:rFonts w:ascii="Times New Roman" w:hAnsi="Times New Roman" w:cs="Times New Roman"/>
          <w:sz w:val="24"/>
          <w:szCs w:val="24"/>
        </w:rPr>
      </w:pPr>
      <w:r>
        <w:rPr>
          <w:rFonts w:ascii="Times New Roman" w:hAnsi="Times New Roman" w:cs="Times New Roman"/>
          <w:sz w:val="24"/>
          <w:szCs w:val="24"/>
        </w:rPr>
        <w:t>- осуществлять безопасный поиск образовательных ресурсов и верифицированной информации в Интернете.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2.1.9. РАБОЧАЯ ПРОГРАММА ПО УЧЕБНОМУ ПРЕДМЕТУ «ОСНОВЫ РЕЛИГИОЗНЫХ КУЛЬТУР И СВЕТСКОЙ ЭТИКИ»</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1) ПОЯСНИТЕЛЬНАЯ ЗАПИСКА</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основам религиозных культур и светской этики, одобренной решением федерального учебно-методического объединения по общему образованию, протокол 3/21 от 27.09.2021 г.</w:t>
      </w:r>
    </w:p>
    <w:p>
      <w:pPr>
        <w:ind w:firstLine="709"/>
        <w:jc w:val="both"/>
        <w:rPr>
          <w:rFonts w:ascii="Times New Roman" w:hAnsi="Times New Roman" w:cs="Times New Roman"/>
          <w:i/>
          <w:sz w:val="24"/>
          <w:szCs w:val="24"/>
        </w:rPr>
      </w:pPr>
      <w:r>
        <w:rPr>
          <w:rFonts w:ascii="Times New Roman" w:hAnsi="Times New Roman" w:cs="Times New Roman"/>
          <w:i/>
          <w:sz w:val="24"/>
          <w:szCs w:val="24"/>
        </w:rPr>
        <w:t xml:space="preserve">Рабочая программа разработана с учетом Программы формирования УУД у </w:t>
      </w:r>
      <w:proofErr w:type="gramStart"/>
      <w:r>
        <w:rPr>
          <w:rFonts w:ascii="Times New Roman" w:hAnsi="Times New Roman" w:cs="Times New Roman"/>
          <w:i/>
          <w:sz w:val="24"/>
          <w:szCs w:val="24"/>
        </w:rPr>
        <w:t>обучающихся</w:t>
      </w:r>
      <w:proofErr w:type="gramEnd"/>
      <w:r>
        <w:rPr>
          <w:rFonts w:ascii="Times New Roman" w:hAnsi="Times New Roman" w:cs="Times New Roman"/>
          <w:i/>
          <w:sz w:val="24"/>
          <w:szCs w:val="24"/>
        </w:rPr>
        <w:t xml:space="preserve"> и Рабочей программы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Учебный предмет «Основы религиозных культур и светской этики» входит в предметную область «Основы религиозных культур и светской этики».</w:t>
      </w:r>
    </w:p>
    <w:p>
      <w:pPr>
        <w:ind w:firstLine="709"/>
        <w:jc w:val="both"/>
        <w:rPr>
          <w:rFonts w:ascii="Times New Roman" w:hAnsi="Times New Roman" w:cs="Times New Roman"/>
          <w:sz w:val="24"/>
          <w:szCs w:val="24"/>
        </w:rPr>
      </w:pPr>
      <w:r>
        <w:rPr>
          <w:rFonts w:ascii="Times New Roman" w:hAnsi="Times New Roman" w:cs="Times New Roman"/>
          <w:sz w:val="24"/>
          <w:szCs w:val="24"/>
        </w:rPr>
        <w:t>Рабочая программа учебного предмета «Основы религиозных культур и светской этики» (далее - ОРКСЭ) включает:</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пояснительную записку,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содержание обучения, </w:t>
      </w:r>
    </w:p>
    <w:p>
      <w:pPr>
        <w:ind w:firstLine="709"/>
        <w:jc w:val="both"/>
        <w:rPr>
          <w:rFonts w:ascii="Times New Roman" w:hAnsi="Times New Roman" w:cs="Times New Roman"/>
          <w:sz w:val="24"/>
          <w:szCs w:val="24"/>
        </w:rPr>
      </w:pPr>
      <w:r>
        <w:rPr>
          <w:rFonts w:ascii="Times New Roman" w:hAnsi="Times New Roman" w:cs="Times New Roman"/>
          <w:sz w:val="24"/>
          <w:szCs w:val="24"/>
        </w:rPr>
        <w:t>- планируемые результаты освоения программы учебного предмета,</w:t>
      </w:r>
    </w:p>
    <w:p>
      <w:pPr>
        <w:ind w:firstLine="709"/>
        <w:jc w:val="both"/>
        <w:rPr>
          <w:rFonts w:ascii="Times New Roman" w:hAnsi="Times New Roman" w:cs="Times New Roman"/>
          <w:sz w:val="24"/>
          <w:szCs w:val="24"/>
        </w:rPr>
      </w:pPr>
      <w:r>
        <w:rPr>
          <w:rFonts w:ascii="Times New Roman" w:hAnsi="Times New Roman" w:cs="Times New Roman"/>
          <w:sz w:val="24"/>
          <w:szCs w:val="24"/>
        </w:rPr>
        <w:t>- тематическое планирование.</w:t>
      </w:r>
    </w:p>
    <w:p>
      <w:pPr>
        <w:ind w:firstLine="709"/>
        <w:jc w:val="both"/>
        <w:rPr>
          <w:rFonts w:ascii="Times New Roman" w:hAnsi="Times New Roman" w:cs="Times New Roman"/>
          <w:sz w:val="24"/>
          <w:szCs w:val="24"/>
        </w:rPr>
      </w:pPr>
      <w:r>
        <w:rPr>
          <w:rFonts w:ascii="Times New Roman" w:hAnsi="Times New Roman" w:cs="Times New Roman"/>
          <w:i/>
          <w:sz w:val="24"/>
          <w:szCs w:val="24"/>
        </w:rPr>
        <w:t>Пояснительная записка</w:t>
      </w:r>
      <w:r>
        <w:rPr>
          <w:rFonts w:ascii="Times New Roman" w:hAnsi="Times New Roman" w:cs="Times New Roman"/>
          <w:sz w:val="24"/>
          <w:szCs w:val="24"/>
        </w:rPr>
        <w:t xml:space="preserve">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pPr>
        <w:ind w:firstLine="709"/>
        <w:jc w:val="both"/>
        <w:rPr>
          <w:rFonts w:ascii="Times New Roman" w:hAnsi="Times New Roman" w:cs="Times New Roman"/>
          <w:sz w:val="24"/>
          <w:szCs w:val="24"/>
        </w:rPr>
      </w:pPr>
      <w:r>
        <w:rPr>
          <w:rFonts w:ascii="Times New Roman" w:hAnsi="Times New Roman" w:cs="Times New Roman"/>
          <w:i/>
          <w:sz w:val="24"/>
          <w:szCs w:val="24"/>
        </w:rPr>
        <w:t>Содержание обучения</w:t>
      </w:r>
      <w:r>
        <w:rPr>
          <w:rFonts w:ascii="Times New Roman" w:hAnsi="Times New Roman" w:cs="Times New Roman"/>
          <w:sz w:val="24"/>
          <w:szCs w:val="24"/>
        </w:rPr>
        <w:t xml:space="preserve"> раскрывает содержательные линии, которые предлагаются для обязательного изучения в 4 классе с учётом возрастных особенностей четвероклассников.</w:t>
      </w:r>
    </w:p>
    <w:p>
      <w:pPr>
        <w:ind w:firstLine="709"/>
        <w:jc w:val="both"/>
        <w:rPr>
          <w:rFonts w:ascii="Times New Roman" w:hAnsi="Times New Roman" w:cs="Times New Roman"/>
          <w:sz w:val="24"/>
          <w:szCs w:val="24"/>
        </w:rPr>
      </w:pPr>
      <w:r>
        <w:rPr>
          <w:rFonts w:ascii="Times New Roman" w:hAnsi="Times New Roman" w:cs="Times New Roman"/>
          <w:sz w:val="24"/>
          <w:szCs w:val="24"/>
        </w:rPr>
        <w:t>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pPr>
        <w:ind w:firstLine="709"/>
        <w:jc w:val="both"/>
        <w:rPr>
          <w:rFonts w:ascii="Times New Roman" w:hAnsi="Times New Roman" w:cs="Times New Roman"/>
          <w:sz w:val="24"/>
          <w:szCs w:val="24"/>
        </w:rPr>
      </w:pPr>
      <w:r>
        <w:rPr>
          <w:rFonts w:ascii="Times New Roman" w:hAnsi="Times New Roman" w:cs="Times New Roman"/>
          <w:i/>
          <w:sz w:val="24"/>
          <w:szCs w:val="24"/>
        </w:rPr>
        <w:t>Планируемые результаты</w:t>
      </w:r>
      <w:r>
        <w:rPr>
          <w:rFonts w:ascii="Times New Roman" w:hAnsi="Times New Roman" w:cs="Times New Roman"/>
          <w:sz w:val="24"/>
          <w:szCs w:val="24"/>
        </w:rPr>
        <w:t xml:space="preserve"> освоения программы ОРКСЭ включают личностные, метапредметные, предметные результаты за период обучения.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w:t>
      </w:r>
      <w:r>
        <w:rPr>
          <w:rFonts w:ascii="Times New Roman" w:hAnsi="Times New Roman" w:cs="Times New Roman"/>
          <w:sz w:val="24"/>
          <w:szCs w:val="24"/>
        </w:rPr>
        <w:lastRenderedPageBreak/>
        <w:t>и метапредметных достижений, которые приобретает каждый обучающийся, независимо от изучаемого модуля.</w:t>
      </w:r>
    </w:p>
    <w:p>
      <w:pPr>
        <w:ind w:firstLine="709"/>
        <w:jc w:val="both"/>
        <w:rPr>
          <w:rFonts w:ascii="Times New Roman" w:hAnsi="Times New Roman" w:cs="Times New Roman"/>
          <w:sz w:val="24"/>
          <w:szCs w:val="24"/>
        </w:rPr>
      </w:pPr>
      <w:r>
        <w:rPr>
          <w:rFonts w:ascii="Times New Roman" w:hAnsi="Times New Roman" w:cs="Times New Roman"/>
          <w:sz w:val="24"/>
          <w:szCs w:val="24"/>
        </w:rPr>
        <w:t>Поскольку предмет изучается один год (в 4 классе), то все результаты обучения представляются за этот период.</w:t>
      </w:r>
    </w:p>
    <w:p>
      <w:pPr>
        <w:ind w:firstLine="709"/>
        <w:jc w:val="both"/>
        <w:rPr>
          <w:rFonts w:ascii="Times New Roman" w:hAnsi="Times New Roman" w:cs="Times New Roman"/>
          <w:sz w:val="24"/>
          <w:szCs w:val="24"/>
        </w:rPr>
      </w:pPr>
      <w:proofErr w:type="gramStart"/>
      <w:r>
        <w:rPr>
          <w:rFonts w:ascii="Times New Roman" w:hAnsi="Times New Roman" w:cs="Times New Roman"/>
          <w:i/>
          <w:sz w:val="24"/>
          <w:szCs w:val="24"/>
        </w:rPr>
        <w:t>В тематическом планировании</w:t>
      </w:r>
      <w:r>
        <w:rPr>
          <w:rFonts w:ascii="Times New Roman" w:hAnsi="Times New Roman" w:cs="Times New Roman"/>
          <w:sz w:val="24"/>
          <w:szCs w:val="24"/>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p>
    <w:p>
      <w:pPr>
        <w:ind w:firstLine="709"/>
        <w:jc w:val="both"/>
        <w:rPr>
          <w:rFonts w:ascii="Times New Roman" w:hAnsi="Times New Roman" w:cs="Times New Roman"/>
          <w:sz w:val="24"/>
          <w:szCs w:val="24"/>
        </w:rPr>
      </w:pPr>
      <w:r>
        <w:rPr>
          <w:rFonts w:ascii="Times New Roman" w:hAnsi="Times New Roman" w:cs="Times New Roman"/>
          <w:b/>
          <w:i/>
          <w:sz w:val="24"/>
          <w:szCs w:val="24"/>
        </w:rPr>
        <w:t>Цель ОРКСЭ:</w:t>
      </w:r>
      <w:r>
        <w:rPr>
          <w:rFonts w:ascii="Times New Roman" w:hAnsi="Times New Roman" w:cs="Times New Roman"/>
          <w:sz w:val="24"/>
          <w:szCs w:val="24"/>
        </w:rPr>
        <w:t xml:space="preserve"> является формирование у обучающегося мотивации к осознанному нравственному поведению, основанному на знании и уважении культурных и религиозных </w:t>
      </w:r>
      <w:proofErr w:type="gramStart"/>
      <w:r>
        <w:rPr>
          <w:rFonts w:ascii="Times New Roman" w:hAnsi="Times New Roman" w:cs="Times New Roman"/>
          <w:sz w:val="24"/>
          <w:szCs w:val="24"/>
        </w:rPr>
        <w:t>тра­ диций</w:t>
      </w:r>
      <w:proofErr w:type="gramEnd"/>
      <w:r>
        <w:rPr>
          <w:rFonts w:ascii="Times New Roman" w:hAnsi="Times New Roman" w:cs="Times New Roman"/>
          <w:sz w:val="24"/>
          <w:szCs w:val="24"/>
        </w:rPr>
        <w:t xml:space="preserve"> многонационального народа России, а также к диалогу с представителями других культур и мировоззрений.</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Основные задачи ОРКСЭ:</w:t>
      </w:r>
    </w:p>
    <w:p>
      <w:pPr>
        <w:ind w:firstLine="709"/>
        <w:jc w:val="both"/>
        <w:rPr>
          <w:rFonts w:ascii="Times New Roman" w:hAnsi="Times New Roman" w:cs="Times New Roman"/>
          <w:sz w:val="24"/>
          <w:szCs w:val="24"/>
        </w:rPr>
      </w:pPr>
      <w:r>
        <w:rPr>
          <w:rFonts w:ascii="Times New Roman" w:hAnsi="Times New Roman" w:cs="Times New Roman"/>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pPr>
        <w:ind w:firstLine="709"/>
        <w:jc w:val="both"/>
        <w:rPr>
          <w:rFonts w:ascii="Times New Roman" w:hAnsi="Times New Roman" w:cs="Times New Roman"/>
          <w:sz w:val="24"/>
          <w:szCs w:val="24"/>
        </w:rPr>
      </w:pPr>
      <w:r>
        <w:rPr>
          <w:rFonts w:ascii="Times New Roman" w:hAnsi="Times New Roman" w:cs="Times New Roman"/>
          <w:sz w:val="24"/>
          <w:szCs w:val="24"/>
        </w:rPr>
        <w:t>- развитие представлений обучающихся о значении нравственных норм и ценностей в жизни личности, семьи, общества;</w:t>
      </w:r>
    </w:p>
    <w:p>
      <w:pPr>
        <w:ind w:firstLine="709"/>
        <w:jc w:val="both"/>
        <w:rPr>
          <w:rFonts w:ascii="Times New Roman" w:hAnsi="Times New Roman" w:cs="Times New Roman"/>
          <w:sz w:val="24"/>
          <w:szCs w:val="24"/>
        </w:rPr>
      </w:pPr>
      <w:r>
        <w:rPr>
          <w:rFonts w:ascii="Times New Roman" w:hAnsi="Times New Roman" w:cs="Times New Roman"/>
          <w:sz w:val="24"/>
          <w:szCs w:val="24"/>
        </w:rP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pPr>
        <w:ind w:firstLine="709"/>
        <w:jc w:val="both"/>
        <w:rPr>
          <w:rFonts w:ascii="Times New Roman" w:hAnsi="Times New Roman" w:cs="Times New Roman"/>
          <w:sz w:val="24"/>
          <w:szCs w:val="24"/>
        </w:rPr>
      </w:pPr>
      <w:r>
        <w:rPr>
          <w:rFonts w:ascii="Times New Roman" w:hAnsi="Times New Roman" w:cs="Times New Roman"/>
          <w:sz w:val="24"/>
          <w:szCs w:val="24"/>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pPr>
        <w:ind w:firstLine="709"/>
        <w:jc w:val="both"/>
        <w:rPr>
          <w:rFonts w:ascii="Times New Roman" w:hAnsi="Times New Roman" w:cs="Times New Roman"/>
          <w:sz w:val="24"/>
          <w:szCs w:val="24"/>
        </w:rPr>
      </w:pPr>
      <w:r>
        <w:rPr>
          <w:rFonts w:ascii="Times New Roman" w:hAnsi="Times New Roman" w:cs="Times New Roman"/>
          <w:i/>
          <w:sz w:val="24"/>
          <w:szCs w:val="24"/>
        </w:rPr>
        <w:t>Культурологическая направленность предмета</w:t>
      </w:r>
      <w:r>
        <w:rPr>
          <w:rFonts w:ascii="Times New Roman" w:hAnsi="Times New Roman" w:cs="Times New Roman"/>
          <w:sz w:val="24"/>
          <w:szCs w:val="24"/>
        </w:rPr>
        <w:t xml:space="preserve">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
    <w:p>
      <w:pPr>
        <w:ind w:firstLine="709"/>
        <w:jc w:val="both"/>
        <w:rPr>
          <w:rFonts w:ascii="Times New Roman" w:hAnsi="Times New Roman" w:cs="Times New Roman"/>
          <w:sz w:val="24"/>
          <w:szCs w:val="24"/>
        </w:rPr>
      </w:pPr>
      <w:proofErr w:type="gramStart"/>
      <w:r>
        <w:rPr>
          <w:rFonts w:ascii="Times New Roman" w:hAnsi="Times New Roman" w:cs="Times New Roman"/>
          <w:i/>
          <w:sz w:val="24"/>
          <w:szCs w:val="24"/>
        </w:rPr>
        <w:t>Коммуникативный подход к преподаванию предмета ОРКСЭ</w:t>
      </w:r>
      <w:r>
        <w:rPr>
          <w:rFonts w:ascii="Times New Roman" w:hAnsi="Times New Roman" w:cs="Times New Roman"/>
          <w:sz w:val="24"/>
          <w:szCs w:val="24"/>
        </w:rPr>
        <w:t xml:space="preserve">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gramEnd"/>
    </w:p>
    <w:p>
      <w:pPr>
        <w:ind w:firstLine="709"/>
        <w:jc w:val="both"/>
        <w:rPr>
          <w:rFonts w:ascii="Times New Roman" w:hAnsi="Times New Roman" w:cs="Times New Roman"/>
          <w:sz w:val="24"/>
          <w:szCs w:val="24"/>
        </w:rPr>
      </w:pPr>
      <w:r>
        <w:rPr>
          <w:rFonts w:ascii="Times New Roman" w:hAnsi="Times New Roman" w:cs="Times New Roman"/>
          <w:i/>
          <w:sz w:val="24"/>
          <w:szCs w:val="24"/>
        </w:rPr>
        <w:t>Деятельностный подход,</w:t>
      </w:r>
      <w:r>
        <w:rPr>
          <w:rFonts w:ascii="Times New Roman" w:hAnsi="Times New Roman" w:cs="Times New Roman"/>
          <w:sz w:val="24"/>
          <w:szCs w:val="24"/>
        </w:rPr>
        <w:t xml:space="preserve">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т.п.</w:t>
      </w:r>
    </w:p>
    <w:p>
      <w:pPr>
        <w:ind w:firstLine="709"/>
        <w:jc w:val="both"/>
        <w:rPr>
          <w:rFonts w:ascii="Times New Roman" w:hAnsi="Times New Roman" w:cs="Times New Roman"/>
          <w:sz w:val="24"/>
          <w:szCs w:val="24"/>
        </w:rPr>
      </w:pPr>
      <w:r>
        <w:rPr>
          <w:rFonts w:ascii="Times New Roman" w:hAnsi="Times New Roman" w:cs="Times New Roman"/>
          <w:i/>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w:t>
      </w:r>
      <w:r>
        <w:rPr>
          <w:rFonts w:ascii="Times New Roman" w:hAnsi="Times New Roman" w:cs="Times New Roman"/>
          <w:sz w:val="24"/>
          <w:szCs w:val="24"/>
        </w:rPr>
        <w:t xml:space="preserve"> интерес к социальной жизни, любознательность, принятие авторитета взрослого. </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Всё это становится предпосылкой к пониманию законов существования в социуме и принятию их как руководства к собственному поведению.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w:t>
      </w:r>
      <w:proofErr w:type="gramStart"/>
      <w:r>
        <w:rPr>
          <w:rFonts w:ascii="Times New Roman" w:hAnsi="Times New Roman" w:cs="Times New Roman"/>
          <w:sz w:val="24"/>
          <w:szCs w:val="24"/>
        </w:rPr>
        <w:t>жизнен­ ных</w:t>
      </w:r>
      <w:proofErr w:type="gramEnd"/>
      <w:r>
        <w:rPr>
          <w:rFonts w:ascii="Times New Roman" w:hAnsi="Times New Roman" w:cs="Times New Roman"/>
          <w:sz w:val="24"/>
          <w:szCs w:val="24"/>
        </w:rPr>
        <w:t xml:space="preserve"> ситуаций, дающих образцы нравственно ценного поведения.</w:t>
      </w:r>
    </w:p>
    <w:p>
      <w:pPr>
        <w:ind w:firstLine="709"/>
        <w:jc w:val="both"/>
        <w:rPr>
          <w:rFonts w:ascii="Times New Roman" w:hAnsi="Times New Roman" w:cs="Times New Roman"/>
          <w:sz w:val="24"/>
          <w:szCs w:val="24"/>
        </w:rPr>
      </w:pPr>
      <w:r>
        <w:rPr>
          <w:rFonts w:ascii="Times New Roman" w:hAnsi="Times New Roman" w:cs="Times New Roman"/>
          <w:sz w:val="24"/>
          <w:szCs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pPr>
        <w:ind w:firstLine="709"/>
        <w:jc w:val="both"/>
        <w:rPr>
          <w:rFonts w:ascii="Times New Roman" w:hAnsi="Times New Roman" w:cs="Times New Roman"/>
          <w:sz w:val="24"/>
          <w:szCs w:val="24"/>
        </w:rPr>
      </w:pPr>
      <w:r>
        <w:rPr>
          <w:rFonts w:ascii="Times New Roman" w:hAnsi="Times New Roman" w:cs="Times New Roman"/>
          <w:sz w:val="24"/>
          <w:szCs w:val="24"/>
        </w:rPr>
        <w:t>Место ОРКСЭ в учебном плане: ОРКСЭ изучается в 4 классе, 1 ч. в неделю (34 ч.).</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2) СОДЕРЖАНИЕ ПРЕДМЕТНОЙ ОБЛАСТИ (УЧЕБНОГО ПРЕДМЕТА) «ОСНОВЫ РЕЛИГИОЗНЫХ КУЛЬТУР И СВЕТСКОЙ ЭТИКИ»</w:t>
      </w:r>
    </w:p>
    <w:p>
      <w:pPr>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«Основы православной культуры»</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Pr>
          <w:rFonts w:ascii="Times New Roman" w:hAnsi="Times New Roman" w:cs="Times New Roman"/>
          <w:sz w:val="24"/>
          <w:szCs w:val="24"/>
        </w:rPr>
        <w:t>ближнему</w:t>
      </w:r>
      <w:proofErr w:type="gramEnd"/>
      <w:r>
        <w:rPr>
          <w:rFonts w:ascii="Times New Roman" w:hAnsi="Times New Roman" w:cs="Times New Roman"/>
          <w:sz w:val="24"/>
          <w:szCs w:val="24"/>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pPr>
        <w:ind w:firstLine="709"/>
        <w:jc w:val="both"/>
        <w:rPr>
          <w:rFonts w:ascii="Times New Roman" w:hAnsi="Times New Roman" w:cs="Times New Roman"/>
          <w:sz w:val="24"/>
          <w:szCs w:val="24"/>
        </w:rPr>
      </w:pPr>
      <w:r>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«Основы исламской культуры»</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w:t>
      </w:r>
      <w:proofErr w:type="gramStart"/>
      <w:r>
        <w:rPr>
          <w:rFonts w:ascii="Times New Roman" w:hAnsi="Times New Roman" w:cs="Times New Roman"/>
          <w:sz w:val="24"/>
          <w:szCs w:val="24"/>
        </w:rPr>
        <w:t>ближнему</w:t>
      </w:r>
      <w:proofErr w:type="gramEnd"/>
      <w:r>
        <w:rPr>
          <w:rFonts w:ascii="Times New Roman" w:hAnsi="Times New Roman" w:cs="Times New Roman"/>
          <w:sz w:val="24"/>
          <w:szCs w:val="24"/>
        </w:rPr>
        <w:t>.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pPr>
        <w:ind w:firstLine="709"/>
        <w:jc w:val="both"/>
        <w:rPr>
          <w:rFonts w:ascii="Times New Roman" w:hAnsi="Times New Roman" w:cs="Times New Roman"/>
          <w:sz w:val="24"/>
          <w:szCs w:val="24"/>
        </w:rPr>
      </w:pPr>
      <w:r>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«Основы буддийской культуры»</w:t>
      </w:r>
    </w:p>
    <w:p>
      <w:pPr>
        <w:ind w:firstLine="709"/>
        <w:jc w:val="both"/>
        <w:rPr>
          <w:rFonts w:ascii="Times New Roman" w:hAnsi="Times New Roman" w:cs="Times New Roman"/>
          <w:sz w:val="24"/>
          <w:szCs w:val="24"/>
        </w:rPr>
      </w:pPr>
      <w:r>
        <w:rPr>
          <w:rFonts w:ascii="Times New Roman" w:hAnsi="Times New Roman" w:cs="Times New Roman"/>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w:t>
      </w:r>
    </w:p>
    <w:p>
      <w:pPr>
        <w:ind w:firstLine="709"/>
        <w:jc w:val="both"/>
        <w:rPr>
          <w:rFonts w:ascii="Times New Roman" w:hAnsi="Times New Roman" w:cs="Times New Roman"/>
          <w:sz w:val="24"/>
          <w:szCs w:val="24"/>
        </w:rPr>
      </w:pPr>
      <w:r>
        <w:rPr>
          <w:rFonts w:ascii="Times New Roman" w:hAnsi="Times New Roman" w:cs="Times New Roman"/>
          <w:sz w:val="24"/>
          <w:szCs w:val="24"/>
        </w:rPr>
        <w:t>Буддийский храм. Буддийский календарь. Праздники в буддийской культуре. Искусство в буддийской культуре.</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Любовь и уважение к Отечеству. Патриотизм многонационального и многоконфессионального народа России.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«Основы иудейской культуры»</w:t>
      </w:r>
    </w:p>
    <w:p>
      <w:pPr>
        <w:ind w:firstLine="709"/>
        <w:jc w:val="both"/>
        <w:rPr>
          <w:rFonts w:ascii="Times New Roman" w:hAnsi="Times New Roman" w:cs="Times New Roman"/>
          <w:sz w:val="24"/>
          <w:szCs w:val="24"/>
        </w:rPr>
      </w:pPr>
      <w:r>
        <w:rPr>
          <w:rFonts w:ascii="Times New Roman" w:hAnsi="Times New Roman" w:cs="Times New Roman"/>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Pr>
          <w:rFonts w:ascii="Times New Roman" w:hAnsi="Times New Roman" w:cs="Times New Roman"/>
          <w:sz w:val="24"/>
          <w:szCs w:val="24"/>
        </w:rPr>
        <w:t>ии иу</w:t>
      </w:r>
      <w:proofErr w:type="gramEnd"/>
      <w:r>
        <w:rPr>
          <w:rFonts w:ascii="Times New Roman" w:hAnsi="Times New Roman" w:cs="Times New Roman"/>
          <w:sz w:val="24"/>
          <w:szCs w:val="24"/>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pPr>
        <w:ind w:firstLine="709"/>
        <w:jc w:val="both"/>
        <w:rPr>
          <w:rFonts w:ascii="Times New Roman" w:hAnsi="Times New Roman" w:cs="Times New Roman"/>
          <w:sz w:val="24"/>
          <w:szCs w:val="24"/>
        </w:rPr>
      </w:pPr>
      <w:r>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«Основы религиозных культур народов России»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Россия - наша Родина. Культура и религия. </w:t>
      </w:r>
      <w:proofErr w:type="gramStart"/>
      <w:r>
        <w:rPr>
          <w:rFonts w:ascii="Times New Roman" w:hAnsi="Times New Roman" w:cs="Times New Roman"/>
          <w:sz w:val="24"/>
          <w:szCs w:val="24"/>
        </w:rPr>
        <w:t>Религиозная</w:t>
      </w:r>
      <w:proofErr w:type="gramEnd"/>
      <w:r>
        <w:rPr>
          <w:rFonts w:ascii="Times New Roman" w:hAnsi="Times New Roman" w:cs="Times New Roman"/>
          <w:sz w:val="24"/>
          <w:szCs w:val="24"/>
        </w:rPr>
        <w:t xml:space="preserve"> культура народов России. Мировые религ</w:t>
      </w:r>
      <w:proofErr w:type="gramStart"/>
      <w:r>
        <w:rPr>
          <w:rFonts w:ascii="Times New Roman" w:hAnsi="Times New Roman" w:cs="Times New Roman"/>
          <w:sz w:val="24"/>
          <w:szCs w:val="24"/>
        </w:rPr>
        <w:t>ии и иу</w:t>
      </w:r>
      <w:proofErr w:type="gramEnd"/>
      <w:r>
        <w:rPr>
          <w:rFonts w:ascii="Times New Roman" w:hAnsi="Times New Roman" w:cs="Times New Roman"/>
          <w:sz w:val="24"/>
          <w:szCs w:val="24"/>
        </w:rPr>
        <w:t xml:space="preserve">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w:t>
      </w:r>
      <w:proofErr w:type="gramStart"/>
      <w:r>
        <w:rPr>
          <w:rFonts w:ascii="Times New Roman" w:hAnsi="Times New Roman" w:cs="Times New Roman"/>
          <w:sz w:val="24"/>
          <w:szCs w:val="24"/>
        </w:rPr>
        <w:t>Милосердие, забота о слабых, взаимопомощь, социальные проблемы общества и отношение к ним разных религий.</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«Основы светской этики»</w:t>
      </w:r>
    </w:p>
    <w:p>
      <w:pPr>
        <w:ind w:firstLine="709"/>
        <w:jc w:val="both"/>
        <w:rPr>
          <w:rFonts w:ascii="Times New Roman" w:hAnsi="Times New Roman" w:cs="Times New Roman"/>
          <w:sz w:val="24"/>
          <w:szCs w:val="24"/>
        </w:rPr>
      </w:pPr>
      <w:r>
        <w:rPr>
          <w:rFonts w:ascii="Times New Roman" w:hAnsi="Times New Roman" w:cs="Times New Roman"/>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3) ПЛАНИРУЕМЫЕ РЕЗУЛЬТАТЫ ОСВОЕНИЯ УЧЕБНОГО ПРЕДМЕТА «ОСНОВЫ РЕЛИГИОЗНЫХ КУЛЬТУР И СВЕТСКОЙ ЭТИКИ» НА УРОВНЕ НАЧАЛЬНОГО ОБЩЕГО ОБРАЗОВАНИЯ</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ЛИЧНОСТНЫЕ РЕЗУЛЬТАТЫ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В результате изучения предмета «Основы религиозных культур и светской этики» в 4 классе </w:t>
      </w:r>
      <w:proofErr w:type="gramStart"/>
      <w:r>
        <w:rPr>
          <w:rFonts w:ascii="Times New Roman" w:hAnsi="Times New Roman" w:cs="Times New Roman"/>
          <w:b/>
          <w:i/>
          <w:sz w:val="24"/>
          <w:szCs w:val="24"/>
        </w:rPr>
        <w:t>у</w:t>
      </w:r>
      <w:proofErr w:type="gramEnd"/>
      <w:r>
        <w:rPr>
          <w:rFonts w:ascii="Times New Roman" w:hAnsi="Times New Roman" w:cs="Times New Roman"/>
          <w:b/>
          <w:i/>
          <w:sz w:val="24"/>
          <w:szCs w:val="24"/>
        </w:rPr>
        <w:t xml:space="preserve"> обучающегося будут сформированы следующие личностные результаты:</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основы российской гражданской идентичности, испытывать чувство гордости за свою Родину;</w:t>
      </w:r>
    </w:p>
    <w:p>
      <w:pPr>
        <w:ind w:firstLine="709"/>
        <w:jc w:val="both"/>
        <w:rPr>
          <w:rFonts w:ascii="Times New Roman" w:hAnsi="Times New Roman" w:cs="Times New Roman"/>
          <w:sz w:val="24"/>
          <w:szCs w:val="24"/>
        </w:rPr>
      </w:pPr>
      <w:r>
        <w:rPr>
          <w:rFonts w:ascii="Times New Roman" w:hAnsi="Times New Roman" w:cs="Times New Roman"/>
          <w:sz w:val="24"/>
          <w:szCs w:val="24"/>
        </w:rPr>
        <w:t>- формировать национальную и гражданскую самоидентичность, осознавать свою этническую и национальную принадлежность;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значение гуманистических и демократических ценностных ориентаций; осознавать ценность человеческой жизни;</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понимать значение нравственных норм и ценностей как условия жизни личности, семьи, общества;</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осознавать право гражданина РФ исповедовать любую традиционную религию или не исповедовать никакой религии;</w:t>
      </w:r>
    </w:p>
    <w:p>
      <w:pPr>
        <w:ind w:firstLine="709"/>
        <w:jc w:val="both"/>
        <w:rPr>
          <w:rFonts w:ascii="Times New Roman" w:hAnsi="Times New Roman" w:cs="Times New Roman"/>
          <w:sz w:val="24"/>
          <w:szCs w:val="24"/>
        </w:rPr>
      </w:pPr>
      <w:r>
        <w:rPr>
          <w:rFonts w:ascii="Times New Roman" w:hAnsi="Times New Roman" w:cs="Times New Roman"/>
          <w:sz w:val="24"/>
          <w:szCs w:val="24"/>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pPr>
        <w:ind w:firstLine="709"/>
        <w:jc w:val="both"/>
        <w:rPr>
          <w:rFonts w:ascii="Times New Roman" w:hAnsi="Times New Roman" w:cs="Times New Roman"/>
          <w:sz w:val="24"/>
          <w:szCs w:val="24"/>
        </w:rPr>
      </w:pPr>
      <w:r>
        <w:rPr>
          <w:rFonts w:ascii="Times New Roman" w:hAnsi="Times New Roman" w:cs="Times New Roman"/>
          <w:sz w:val="24"/>
          <w:szCs w:val="24"/>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pPr>
        <w:ind w:firstLine="709"/>
        <w:jc w:val="both"/>
        <w:rPr>
          <w:rFonts w:ascii="Times New Roman" w:hAnsi="Times New Roman" w:cs="Times New Roman"/>
          <w:sz w:val="24"/>
          <w:szCs w:val="24"/>
        </w:rPr>
      </w:pPr>
      <w:r>
        <w:rPr>
          <w:rFonts w:ascii="Times New Roman" w:hAnsi="Times New Roman" w:cs="Times New Roman"/>
          <w:sz w:val="24"/>
          <w:szCs w:val="24"/>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необходимость бережного отношения к материальным и духовным ценностям.</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Метапредметные результаты освоения основной образовательной программы НОО, формируемые при изучении предмета «Основы религиозных культур и светской этики»: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разные методы получения знаний о традиционных религиях и светской этике (наблюдение, чтение, сравнение, вычисление);</w:t>
      </w:r>
    </w:p>
    <w:p>
      <w:pPr>
        <w:ind w:firstLine="709"/>
        <w:jc w:val="both"/>
        <w:rPr>
          <w:rFonts w:ascii="Times New Roman" w:hAnsi="Times New Roman" w:cs="Times New Roman"/>
          <w:sz w:val="24"/>
          <w:szCs w:val="24"/>
        </w:rPr>
      </w:pPr>
      <w:r>
        <w:rPr>
          <w:rFonts w:ascii="Times New Roman" w:hAnsi="Times New Roman" w:cs="Times New Roman"/>
          <w:sz w:val="24"/>
          <w:szCs w:val="24"/>
        </w:rPr>
        <w:t>-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pPr>
        <w:ind w:firstLine="709"/>
        <w:jc w:val="both"/>
        <w:rPr>
          <w:rFonts w:ascii="Times New Roman" w:hAnsi="Times New Roman" w:cs="Times New Roman"/>
          <w:sz w:val="24"/>
          <w:szCs w:val="24"/>
        </w:rPr>
      </w:pPr>
      <w:r>
        <w:rPr>
          <w:rFonts w:ascii="Times New Roman" w:hAnsi="Times New Roman" w:cs="Times New Roman"/>
          <w:sz w:val="24"/>
          <w:szCs w:val="24"/>
        </w:rPr>
        <w:t>- признавать возможность существования разных точек зрения; обосновывать свои суждения, приводить убедительные доказательства;</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совместные проектные задания с опорой на предложенные образцы.</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воспроизводить прослушанную (прочитанную) информацию, подчёркивать её принадлежность к определённой религии и/ или к гражданской этике;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находить дополнительную информацию к основному учебному материалу в разных информационных источниках, в т.ч. в Интернете (в условиях контролируемого входа);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анализировать, сравнивать информацию, представленную в разных источниках, с помощью учителя, оценивать её объективность и правильность.</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 xml:space="preserve">использовать </w:t>
      </w:r>
      <w:proofErr w:type="gramStart"/>
      <w:r>
        <w:rPr>
          <w:rFonts w:ascii="Times New Roman" w:hAnsi="Times New Roman" w:cs="Times New Roman"/>
          <w:sz w:val="24"/>
          <w:szCs w:val="24"/>
        </w:rPr>
        <w:t>смысловое</w:t>
      </w:r>
      <w:proofErr w:type="gramEnd"/>
      <w:r>
        <w:rPr>
          <w:rFonts w:ascii="Times New Roman" w:hAnsi="Times New Roman" w:cs="Times New Roman"/>
          <w:sz w:val="24"/>
          <w:szCs w:val="24"/>
        </w:rPr>
        <w:t xml:space="preserve">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lang w:val="en-US"/>
        </w:rPr>
        <w:t> </w:t>
      </w:r>
      <w:r>
        <w:rPr>
          <w:rFonts w:ascii="Times New Roman" w:hAnsi="Times New Roman" w:cs="Times New Roman"/>
          <w:sz w:val="24"/>
          <w:szCs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владеть умениями совместной деятельности: подчиняться, договариваться, руководить; терпеливо и спокойно разрешать возникающие конфликты;</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ПРЕДМЕТНЫЕ РЕЗУЛЬТАТЫ</w:t>
      </w:r>
    </w:p>
    <w:p>
      <w:pPr>
        <w:jc w:val="center"/>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«Основы православной культуры»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Предметные результаты </w:t>
      </w:r>
      <w:proofErr w:type="gramStart"/>
      <w:r>
        <w:rPr>
          <w:rFonts w:ascii="Times New Roman" w:hAnsi="Times New Roman" w:cs="Times New Roman"/>
          <w:b/>
          <w:i/>
          <w:sz w:val="24"/>
          <w:szCs w:val="24"/>
        </w:rPr>
        <w:t>обучения по модулю</w:t>
      </w:r>
      <w:proofErr w:type="gramEnd"/>
      <w:r>
        <w:rPr>
          <w:rFonts w:ascii="Times New Roman" w:hAnsi="Times New Roman" w:cs="Times New Roman"/>
          <w:b/>
          <w:i/>
          <w:sz w:val="24"/>
          <w:szCs w:val="24"/>
        </w:rPr>
        <w:t xml:space="preserve"> «Основы православной культуры» обеспечивают следующие достижения обучающегося:</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своими словами понимание значимости нравственного совершенствования и роли в этом личных усилий человека, приводить примеры;</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Pr>
          <w:rFonts w:ascii="Times New Roman" w:hAnsi="Times New Roman" w:cs="Times New Roman"/>
          <w:sz w:val="24"/>
          <w:szCs w:val="24"/>
        </w:rPr>
        <w:t xml:space="preserve"> Д</w:t>
      </w:r>
      <w:proofErr w:type="gramEnd"/>
      <w:r>
        <w:rPr>
          <w:rFonts w:ascii="Times New Roman" w:hAnsi="Times New Roman" w:cs="Times New Roman"/>
          <w:sz w:val="24"/>
          <w:szCs w:val="24"/>
        </w:rPr>
        <w:t>е­ 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первоначальный опыт осмысления и нравственной оценки поступков, поведения (своих и других людей) с позиций православной этики;</w:t>
      </w:r>
    </w:p>
    <w:p>
      <w:pPr>
        <w:ind w:firstLine="709"/>
        <w:jc w:val="both"/>
        <w:rPr>
          <w:rFonts w:ascii="Times New Roman" w:hAnsi="Times New Roman" w:cs="Times New Roman"/>
          <w:sz w:val="24"/>
          <w:szCs w:val="24"/>
        </w:rPr>
      </w:pPr>
      <w:r>
        <w:rPr>
          <w:rFonts w:ascii="Times New Roman" w:hAnsi="Times New Roman" w:cs="Times New Roman"/>
          <w:sz w:val="24"/>
          <w:szCs w:val="24"/>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pPr>
        <w:ind w:firstLine="709"/>
        <w:jc w:val="both"/>
        <w:rPr>
          <w:rFonts w:ascii="Times New Roman" w:hAnsi="Times New Roman" w:cs="Times New Roman"/>
          <w:sz w:val="24"/>
          <w:szCs w:val="24"/>
        </w:rPr>
      </w:pPr>
      <w:r>
        <w:rPr>
          <w:rFonts w:ascii="Times New Roman" w:hAnsi="Times New Roman" w:cs="Times New Roman"/>
          <w:sz w:val="24"/>
          <w:szCs w:val="24"/>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pPr>
        <w:ind w:firstLine="709"/>
        <w:jc w:val="both"/>
        <w:rPr>
          <w:rFonts w:ascii="Times New Roman" w:hAnsi="Times New Roman" w:cs="Times New Roman"/>
          <w:sz w:val="24"/>
          <w:szCs w:val="24"/>
        </w:rPr>
      </w:pPr>
      <w:r>
        <w:rPr>
          <w:rFonts w:ascii="Times New Roman" w:hAnsi="Times New Roman" w:cs="Times New Roman"/>
          <w:sz w:val="24"/>
          <w:szCs w:val="24"/>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христианскую символику, объяснять своими словами её смысл (православный крест) и значение в православной культуре;</w:t>
      </w:r>
    </w:p>
    <w:p>
      <w:pPr>
        <w:ind w:firstLine="709"/>
        <w:jc w:val="both"/>
        <w:rPr>
          <w:rFonts w:ascii="Times New Roman" w:hAnsi="Times New Roman" w:cs="Times New Roman"/>
          <w:sz w:val="24"/>
          <w:szCs w:val="24"/>
        </w:rPr>
      </w:pPr>
      <w:r>
        <w:rPr>
          <w:rFonts w:ascii="Times New Roman" w:hAnsi="Times New Roman" w:cs="Times New Roman"/>
          <w:sz w:val="24"/>
          <w:szCs w:val="24"/>
        </w:rPr>
        <w:t>- рассказывать о художественной культуре в православной традиции, об иконописи; выделять и объяснять особенности икон в сравнении с картинами;</w:t>
      </w:r>
    </w:p>
    <w:p>
      <w:pPr>
        <w:ind w:firstLine="709"/>
        <w:jc w:val="both"/>
        <w:rPr>
          <w:rFonts w:ascii="Times New Roman" w:hAnsi="Times New Roman" w:cs="Times New Roman"/>
          <w:sz w:val="24"/>
          <w:szCs w:val="24"/>
        </w:rPr>
      </w:pPr>
      <w:r>
        <w:rPr>
          <w:rFonts w:ascii="Times New Roman" w:hAnsi="Times New Roman" w:cs="Times New Roman"/>
          <w:sz w:val="24"/>
          <w:szCs w:val="24"/>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pPr>
        <w:ind w:firstLine="709"/>
        <w:jc w:val="both"/>
        <w:rPr>
          <w:rFonts w:ascii="Times New Roman" w:hAnsi="Times New Roman" w:cs="Times New Roman"/>
          <w:sz w:val="24"/>
          <w:szCs w:val="24"/>
        </w:rPr>
      </w:pPr>
      <w:r>
        <w:rPr>
          <w:rFonts w:ascii="Times New Roman" w:hAnsi="Times New Roman" w:cs="Times New Roman"/>
          <w:sz w:val="24"/>
          <w:szCs w:val="24"/>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ind w:firstLine="709"/>
        <w:jc w:val="both"/>
        <w:rPr>
          <w:rFonts w:ascii="Times New Roman" w:hAnsi="Times New Roman" w:cs="Times New Roman"/>
          <w:sz w:val="24"/>
          <w:szCs w:val="24"/>
        </w:rPr>
      </w:pPr>
      <w:r>
        <w:rPr>
          <w:rFonts w:ascii="Times New Roman" w:hAnsi="Times New Roman" w:cs="Times New Roman"/>
          <w:sz w:val="24"/>
          <w:szCs w:val="24"/>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«Основы исламской культуры»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Предметные результаты освоения образовательной программы модуля «Основы исламской культуры» отражают сформированность умений:</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выражать своими словами понимание значимости нравственного совершенствования и роли в этом личных усилий человека, приводить примеры;</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первоначальный опыт осмысления и нравственной оценки поступков, поведения (своих и других людей) с позиций исламской этики;</w:t>
      </w:r>
    </w:p>
    <w:p>
      <w:pPr>
        <w:ind w:firstLine="709"/>
        <w:jc w:val="both"/>
        <w:rPr>
          <w:rFonts w:ascii="Times New Roman" w:hAnsi="Times New Roman" w:cs="Times New Roman"/>
          <w:sz w:val="24"/>
          <w:szCs w:val="24"/>
        </w:rPr>
      </w:pPr>
      <w:r>
        <w:rPr>
          <w:rFonts w:ascii="Times New Roman" w:hAnsi="Times New Roman" w:cs="Times New Roman"/>
          <w:sz w:val="24"/>
          <w:szCs w:val="24"/>
        </w:rPr>
        <w:t>- раскрывать своими словами первоначальные представления о мировоззрении (картине мира) в исламской культуре, единобожии, вере и её основах;</w:t>
      </w:r>
    </w:p>
    <w:p>
      <w:pPr>
        <w:ind w:firstLine="709"/>
        <w:jc w:val="both"/>
        <w:rPr>
          <w:rFonts w:ascii="Times New Roman" w:hAnsi="Times New Roman" w:cs="Times New Roman"/>
          <w:sz w:val="24"/>
          <w:szCs w:val="24"/>
        </w:rPr>
      </w:pPr>
      <w:r>
        <w:rPr>
          <w:rFonts w:ascii="Times New Roman" w:hAnsi="Times New Roman" w:cs="Times New Roman"/>
          <w:sz w:val="24"/>
          <w:szCs w:val="24"/>
        </w:rPr>
        <w:t>- 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pPr>
        <w:ind w:firstLine="709"/>
        <w:jc w:val="both"/>
        <w:rPr>
          <w:rFonts w:ascii="Times New Roman" w:hAnsi="Times New Roman" w:cs="Times New Roman"/>
          <w:sz w:val="24"/>
          <w:szCs w:val="24"/>
        </w:rPr>
      </w:pPr>
      <w:r>
        <w:rPr>
          <w:rFonts w:ascii="Times New Roman" w:hAnsi="Times New Roman" w:cs="Times New Roman"/>
          <w:sz w:val="24"/>
          <w:szCs w:val="24"/>
        </w:rPr>
        <w:t>- рассказывать о назначении и устройстве мечети (минбар, михраб), нормах поведения в мечети, общения с верующими и служителями ислама;</w:t>
      </w:r>
    </w:p>
    <w:p>
      <w:pPr>
        <w:ind w:firstLine="709"/>
        <w:jc w:val="both"/>
        <w:rPr>
          <w:rFonts w:ascii="Times New Roman" w:hAnsi="Times New Roman" w:cs="Times New Roman"/>
          <w:sz w:val="24"/>
          <w:szCs w:val="24"/>
        </w:rPr>
      </w:pPr>
      <w:r>
        <w:rPr>
          <w:rFonts w:ascii="Times New Roman" w:hAnsi="Times New Roman" w:cs="Times New Roman"/>
          <w:sz w:val="24"/>
          <w:szCs w:val="24"/>
        </w:rPr>
        <w:t>- рассказывать о праздниках в исламе (Ураза­байрам, Курбан­байрам, Маулид);</w:t>
      </w:r>
    </w:p>
    <w:p>
      <w:pPr>
        <w:ind w:firstLine="709"/>
        <w:jc w:val="both"/>
        <w:rPr>
          <w:rFonts w:ascii="Times New Roman" w:hAnsi="Times New Roman" w:cs="Times New Roman"/>
          <w:sz w:val="24"/>
          <w:szCs w:val="24"/>
        </w:rPr>
      </w:pPr>
      <w:r>
        <w:rPr>
          <w:rFonts w:ascii="Times New Roman" w:hAnsi="Times New Roman" w:cs="Times New Roman"/>
          <w:sz w:val="24"/>
          <w:szCs w:val="24"/>
        </w:rPr>
        <w:t>-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исламскую символику, объяснять своими словами её смысл и охарактеризовать назначение исламского орнамента;</w:t>
      </w:r>
    </w:p>
    <w:p>
      <w:pPr>
        <w:ind w:firstLine="709"/>
        <w:jc w:val="both"/>
        <w:rPr>
          <w:rFonts w:ascii="Times New Roman" w:hAnsi="Times New Roman" w:cs="Times New Roman"/>
          <w:sz w:val="24"/>
          <w:szCs w:val="24"/>
        </w:rPr>
      </w:pPr>
      <w:r>
        <w:rPr>
          <w:rFonts w:ascii="Times New Roman" w:hAnsi="Times New Roman" w:cs="Times New Roman"/>
          <w:sz w:val="24"/>
          <w:szCs w:val="24"/>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pPr>
        <w:ind w:firstLine="709"/>
        <w:jc w:val="both"/>
        <w:rPr>
          <w:rFonts w:ascii="Times New Roman" w:hAnsi="Times New Roman" w:cs="Times New Roman"/>
          <w:sz w:val="24"/>
          <w:szCs w:val="24"/>
        </w:rPr>
      </w:pPr>
      <w:r>
        <w:rPr>
          <w:rFonts w:ascii="Times New Roman" w:hAnsi="Times New Roman" w:cs="Times New Roman"/>
          <w:sz w:val="24"/>
          <w:szCs w:val="24"/>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pPr>
        <w:ind w:firstLine="709"/>
        <w:jc w:val="both"/>
        <w:rPr>
          <w:rFonts w:ascii="Times New Roman" w:hAnsi="Times New Roman" w:cs="Times New Roman"/>
          <w:sz w:val="24"/>
          <w:szCs w:val="24"/>
        </w:rPr>
      </w:pPr>
      <w:r>
        <w:rPr>
          <w:rFonts w:ascii="Times New Roman" w:hAnsi="Times New Roman" w:cs="Times New Roman"/>
          <w:sz w:val="24"/>
          <w:szCs w:val="24"/>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ind w:firstLine="709"/>
        <w:jc w:val="both"/>
        <w:rPr>
          <w:rFonts w:ascii="Times New Roman" w:hAnsi="Times New Roman" w:cs="Times New Roman"/>
          <w:sz w:val="24"/>
          <w:szCs w:val="24"/>
        </w:rPr>
      </w:pPr>
      <w:r>
        <w:rPr>
          <w:rFonts w:ascii="Times New Roman" w:hAnsi="Times New Roman" w:cs="Times New Roman"/>
          <w:sz w:val="24"/>
          <w:szCs w:val="24"/>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своими словами понимание человеческого достоинства, ценности человеческой жизни в исламской духовно­нравственной культуре, традиции.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Модуль «Основы буддийской культуры»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Предметные результаты освоения образовательной программы модуля «Основы буддийской культуры» отражают сформированность умений:</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своими словами понимание значимости нравственного самосовершенствования и роли в этом личных усилий человека, приводить примеры;</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первоначальный опыт осмысления и нравственной оценки поступков, поведения (своих и других людей) с позиций буддийской этики;</w:t>
      </w:r>
    </w:p>
    <w:p>
      <w:pPr>
        <w:ind w:firstLine="709"/>
        <w:jc w:val="both"/>
        <w:rPr>
          <w:rFonts w:ascii="Times New Roman" w:hAnsi="Times New Roman" w:cs="Times New Roman"/>
          <w:sz w:val="24"/>
          <w:szCs w:val="24"/>
        </w:rPr>
      </w:pPr>
      <w:r>
        <w:rPr>
          <w:rFonts w:ascii="Times New Roman" w:hAnsi="Times New Roman" w:cs="Times New Roman"/>
          <w:sz w:val="24"/>
          <w:szCs w:val="24"/>
        </w:rPr>
        <w:t>- 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pPr>
        <w:ind w:firstLine="709"/>
        <w:jc w:val="both"/>
        <w:rPr>
          <w:rFonts w:ascii="Times New Roman" w:hAnsi="Times New Roman" w:cs="Times New Roman"/>
          <w:sz w:val="24"/>
          <w:szCs w:val="24"/>
        </w:rPr>
      </w:pPr>
      <w:r>
        <w:rPr>
          <w:rFonts w:ascii="Times New Roman" w:hAnsi="Times New Roman" w:cs="Times New Roman"/>
          <w:sz w:val="24"/>
          <w:szCs w:val="24"/>
        </w:rPr>
        <w:t>- рассказывать о буддийских писаниях, ламах, службах; смысле принятия, восьмеричном пути и карме;</w:t>
      </w:r>
    </w:p>
    <w:p>
      <w:pPr>
        <w:ind w:firstLine="709"/>
        <w:jc w:val="both"/>
        <w:rPr>
          <w:rFonts w:ascii="Times New Roman" w:hAnsi="Times New Roman" w:cs="Times New Roman"/>
          <w:sz w:val="24"/>
          <w:szCs w:val="24"/>
        </w:rPr>
      </w:pPr>
      <w:r>
        <w:rPr>
          <w:rFonts w:ascii="Times New Roman" w:hAnsi="Times New Roman" w:cs="Times New Roman"/>
          <w:sz w:val="24"/>
          <w:szCs w:val="24"/>
        </w:rPr>
        <w:t>- рассказывать о назначении и устройстве буддийского храма, нормах поведения в храме, общения с мирскими последователями и ламами;</w:t>
      </w:r>
    </w:p>
    <w:p>
      <w:pPr>
        <w:ind w:firstLine="709"/>
        <w:jc w:val="both"/>
        <w:rPr>
          <w:rFonts w:ascii="Times New Roman" w:hAnsi="Times New Roman" w:cs="Times New Roman"/>
          <w:sz w:val="24"/>
          <w:szCs w:val="24"/>
        </w:rPr>
      </w:pPr>
      <w:r>
        <w:rPr>
          <w:rFonts w:ascii="Times New Roman" w:hAnsi="Times New Roman" w:cs="Times New Roman"/>
          <w:sz w:val="24"/>
          <w:szCs w:val="24"/>
        </w:rPr>
        <w:t>- рассказывать о праздниках в буддизме, аскезе;</w:t>
      </w:r>
    </w:p>
    <w:p>
      <w:pPr>
        <w:ind w:firstLine="709"/>
        <w:jc w:val="both"/>
        <w:rPr>
          <w:rFonts w:ascii="Times New Roman" w:hAnsi="Times New Roman" w:cs="Times New Roman"/>
          <w:sz w:val="24"/>
          <w:szCs w:val="24"/>
        </w:rPr>
      </w:pPr>
      <w:r>
        <w:rPr>
          <w:rFonts w:ascii="Times New Roman" w:hAnsi="Times New Roman" w:cs="Times New Roman"/>
          <w:sz w:val="24"/>
          <w:szCs w:val="24"/>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буддийскую символику, объяснять своими словами её смысл и значение в буддийской культуре;</w:t>
      </w:r>
    </w:p>
    <w:p>
      <w:pPr>
        <w:ind w:firstLine="709"/>
        <w:jc w:val="both"/>
        <w:rPr>
          <w:rFonts w:ascii="Times New Roman" w:hAnsi="Times New Roman" w:cs="Times New Roman"/>
          <w:sz w:val="24"/>
          <w:szCs w:val="24"/>
        </w:rPr>
      </w:pPr>
      <w:r>
        <w:rPr>
          <w:rFonts w:ascii="Times New Roman" w:hAnsi="Times New Roman" w:cs="Times New Roman"/>
          <w:sz w:val="24"/>
          <w:szCs w:val="24"/>
        </w:rPr>
        <w:t>- рассказывать о художественной культуре в буддийской традиции;</w:t>
      </w:r>
    </w:p>
    <w:p>
      <w:pPr>
        <w:ind w:firstLine="709"/>
        <w:jc w:val="both"/>
        <w:rPr>
          <w:rFonts w:ascii="Times New Roman" w:hAnsi="Times New Roman" w:cs="Times New Roman"/>
          <w:sz w:val="24"/>
          <w:szCs w:val="24"/>
        </w:rPr>
      </w:pPr>
      <w:r>
        <w:rPr>
          <w:rFonts w:ascii="Times New Roman" w:hAnsi="Times New Roman" w:cs="Times New Roman"/>
          <w:sz w:val="24"/>
          <w:szCs w:val="24"/>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pPr>
        <w:ind w:firstLine="709"/>
        <w:jc w:val="both"/>
        <w:rPr>
          <w:rFonts w:ascii="Times New Roman" w:hAnsi="Times New Roman" w:cs="Times New Roman"/>
          <w:sz w:val="24"/>
          <w:szCs w:val="24"/>
        </w:rPr>
      </w:pPr>
      <w:r>
        <w:rPr>
          <w:rFonts w:ascii="Times New Roman" w:hAnsi="Times New Roman" w:cs="Times New Roman"/>
          <w:sz w:val="24"/>
          <w:szCs w:val="24"/>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w:t>
      </w:r>
      <w:r>
        <w:rPr>
          <w:rFonts w:ascii="Times New Roman" w:hAnsi="Times New Roman" w:cs="Times New Roman"/>
          <w:sz w:val="24"/>
          <w:szCs w:val="24"/>
        </w:rPr>
        <w:lastRenderedPageBreak/>
        <w:t>патриотизма, любви к Отечеству, нашей общей Родине - России; приводить примеры сотрудничества последователей традиционных религий;</w:t>
      </w:r>
    </w:p>
    <w:p>
      <w:pPr>
        <w:ind w:firstLine="709"/>
        <w:jc w:val="both"/>
        <w:rPr>
          <w:rFonts w:ascii="Times New Roman" w:hAnsi="Times New Roman" w:cs="Times New Roman"/>
          <w:sz w:val="24"/>
          <w:szCs w:val="24"/>
        </w:rPr>
      </w:pPr>
      <w:r>
        <w:rPr>
          <w:rFonts w:ascii="Times New Roman" w:hAnsi="Times New Roman" w:cs="Times New Roman"/>
          <w:sz w:val="24"/>
          <w:szCs w:val="24"/>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своими словами понимание человеческого достоинства, ценности человеческой жизни в буддийской духовно­нравственной культуре, традиции.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«Основы иудейской культуры»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Предметные результаты освоения образовательной программы модуля «Основы иудейской культуры» должны отражают сформированность умений:</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своими словами понимание значимости нравственного совершенствования и роли в этом личных усилий человека, приводить примеры;</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первоначальный опыт осмысления и нравственной оценки поступков, поведения (своих и других людей) с позиций иудейской этики;</w:t>
      </w:r>
    </w:p>
    <w:p>
      <w:pPr>
        <w:ind w:firstLine="709"/>
        <w:jc w:val="both"/>
        <w:rPr>
          <w:rFonts w:ascii="Times New Roman" w:hAnsi="Times New Roman" w:cs="Times New Roman"/>
          <w:sz w:val="24"/>
          <w:szCs w:val="24"/>
        </w:rPr>
      </w:pPr>
      <w:r>
        <w:rPr>
          <w:rFonts w:ascii="Times New Roman" w:hAnsi="Times New Roman" w:cs="Times New Roman"/>
          <w:sz w:val="24"/>
          <w:szCs w:val="24"/>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pPr>
        <w:ind w:firstLine="709"/>
        <w:jc w:val="both"/>
        <w:rPr>
          <w:rFonts w:ascii="Times New Roman" w:hAnsi="Times New Roman" w:cs="Times New Roman"/>
          <w:sz w:val="24"/>
          <w:szCs w:val="24"/>
        </w:rPr>
      </w:pPr>
      <w:r>
        <w:rPr>
          <w:rFonts w:ascii="Times New Roman" w:hAnsi="Times New Roman" w:cs="Times New Roman"/>
          <w:sz w:val="24"/>
          <w:szCs w:val="24"/>
        </w:rPr>
        <w:t>- рассказывать о священных текстах иудаизма - Торе и Танахе, о Талмуде,  произведениях выдающихся деятелей иудаизма, богослужениях, молитвах;</w:t>
      </w:r>
    </w:p>
    <w:p>
      <w:pPr>
        <w:ind w:firstLine="709"/>
        <w:jc w:val="both"/>
        <w:rPr>
          <w:rFonts w:ascii="Times New Roman" w:hAnsi="Times New Roman" w:cs="Times New Roman"/>
          <w:sz w:val="24"/>
          <w:szCs w:val="24"/>
        </w:rPr>
      </w:pPr>
      <w:r>
        <w:rPr>
          <w:rFonts w:ascii="Times New Roman" w:hAnsi="Times New Roman" w:cs="Times New Roman"/>
          <w:sz w:val="24"/>
          <w:szCs w:val="24"/>
        </w:rPr>
        <w:t>- рассказывать о назначении и устройстве синагоги, о раввинах, нормах поведения в синагоге, общения с мирянами и раввинами;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рассказывать об иудейских праздниках (не менее четырёх, включая </w:t>
      </w:r>
      <w:proofErr w:type="gramStart"/>
      <w:r>
        <w:rPr>
          <w:rFonts w:ascii="Times New Roman" w:hAnsi="Times New Roman" w:cs="Times New Roman"/>
          <w:sz w:val="24"/>
          <w:szCs w:val="24"/>
        </w:rPr>
        <w:t>Рош</w:t>
      </w:r>
      <w:proofErr w:type="gramEnd"/>
      <w:r>
        <w:rPr>
          <w:rFonts w:ascii="Times New Roman" w:hAnsi="Times New Roman" w:cs="Times New Roman"/>
          <w:sz w:val="24"/>
          <w:szCs w:val="24"/>
        </w:rPr>
        <w:t>­а­Шана, Йом­Киппур, Суккот, Песах), постах, назначении поста;</w:t>
      </w:r>
    </w:p>
    <w:p>
      <w:pPr>
        <w:ind w:firstLine="709"/>
        <w:jc w:val="both"/>
        <w:rPr>
          <w:rFonts w:ascii="Times New Roman" w:hAnsi="Times New Roman" w:cs="Times New Roman"/>
          <w:sz w:val="24"/>
          <w:szCs w:val="24"/>
        </w:rPr>
      </w:pPr>
      <w:r>
        <w:rPr>
          <w:rFonts w:ascii="Times New Roman" w:hAnsi="Times New Roman" w:cs="Times New Roman"/>
          <w:sz w:val="24"/>
          <w:szCs w:val="24"/>
        </w:rPr>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иудейскую символику, объяснять своими словами её смысл (магендовид) и значение в еврейской культуре;</w:t>
      </w:r>
    </w:p>
    <w:p>
      <w:pPr>
        <w:ind w:firstLine="709"/>
        <w:jc w:val="both"/>
        <w:rPr>
          <w:rFonts w:ascii="Times New Roman" w:hAnsi="Times New Roman" w:cs="Times New Roman"/>
          <w:sz w:val="24"/>
          <w:szCs w:val="24"/>
        </w:rPr>
      </w:pPr>
      <w:r>
        <w:rPr>
          <w:rFonts w:ascii="Times New Roman" w:hAnsi="Times New Roman" w:cs="Times New Roman"/>
          <w:sz w:val="24"/>
          <w:szCs w:val="24"/>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pPr>
        <w:ind w:firstLine="709"/>
        <w:jc w:val="both"/>
        <w:rPr>
          <w:rFonts w:ascii="Times New Roman" w:hAnsi="Times New Roman" w:cs="Times New Roman"/>
          <w:sz w:val="24"/>
          <w:szCs w:val="24"/>
        </w:rPr>
      </w:pPr>
      <w:r>
        <w:rPr>
          <w:rFonts w:ascii="Times New Roman" w:hAnsi="Times New Roman" w:cs="Times New Roman"/>
          <w:sz w:val="24"/>
          <w:szCs w:val="24"/>
        </w:rPr>
        <w:t>- излагать основные исторические сведения о появлен</w:t>
      </w:r>
      <w:proofErr w:type="gramStart"/>
      <w:r>
        <w:rPr>
          <w:rFonts w:ascii="Times New Roman" w:hAnsi="Times New Roman" w:cs="Times New Roman"/>
          <w:sz w:val="24"/>
          <w:szCs w:val="24"/>
        </w:rPr>
        <w:t>ии иу</w:t>
      </w:r>
      <w:proofErr w:type="gramEnd"/>
      <w:r>
        <w:rPr>
          <w:rFonts w:ascii="Times New Roman" w:hAnsi="Times New Roman" w:cs="Times New Roman"/>
          <w:sz w:val="24"/>
          <w:szCs w:val="24"/>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ind w:firstLine="709"/>
        <w:jc w:val="both"/>
        <w:rPr>
          <w:rFonts w:ascii="Times New Roman" w:hAnsi="Times New Roman" w:cs="Times New Roman"/>
          <w:sz w:val="24"/>
          <w:szCs w:val="24"/>
        </w:rPr>
      </w:pPr>
      <w:r>
        <w:rPr>
          <w:rFonts w:ascii="Times New Roman" w:hAnsi="Times New Roman" w:cs="Times New Roman"/>
          <w:sz w:val="24"/>
          <w:szCs w:val="24"/>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своими словами понимание человеческого достоинства, ценности человеческой жизни в иудейской духовно­ нравственной культуре, традиции.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«Основы религиозных культур народов России»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Предметные результаты освоения образовательной программы модуля «Основы религиозных культур народов России» отражают сформированность умений:</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своими словами понимание значимости нравственного самосовершенствования и роли в этом личных усилий человека, приводить примеры;</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соотносить нравственные формы поведения с нравственными нормами, заповедями в традиционных религиях народов России;</w:t>
      </w:r>
    </w:p>
    <w:p>
      <w:pPr>
        <w:ind w:firstLine="709"/>
        <w:jc w:val="both"/>
        <w:rPr>
          <w:rFonts w:ascii="Times New Roman" w:hAnsi="Times New Roman" w:cs="Times New Roman"/>
          <w:sz w:val="24"/>
          <w:szCs w:val="24"/>
        </w:rPr>
      </w:pPr>
      <w:r>
        <w:rPr>
          <w:rFonts w:ascii="Times New Roman" w:hAnsi="Times New Roman" w:cs="Times New Roman"/>
          <w:sz w:val="24"/>
          <w:szCs w:val="24"/>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pPr>
        <w:ind w:firstLine="709"/>
        <w:jc w:val="both"/>
        <w:rPr>
          <w:rFonts w:ascii="Times New Roman" w:hAnsi="Times New Roman" w:cs="Times New Roman"/>
          <w:sz w:val="24"/>
          <w:szCs w:val="24"/>
        </w:rPr>
      </w:pPr>
      <w:r>
        <w:rPr>
          <w:rFonts w:ascii="Times New Roman" w:hAnsi="Times New Roman" w:cs="Times New Roman"/>
          <w:sz w:val="24"/>
          <w:szCs w:val="24"/>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раскрывать основное содержание норм отношений в религиозной семье (православие, ислам, буддизм, иудаизм), общее представление о семейных ценностях в </w:t>
      </w:r>
      <w:r>
        <w:rPr>
          <w:rFonts w:ascii="Times New Roman" w:hAnsi="Times New Roman" w:cs="Times New Roman"/>
          <w:sz w:val="24"/>
          <w:szCs w:val="24"/>
        </w:rPr>
        <w:lastRenderedPageBreak/>
        <w:t>традиционных религиях народов России; понимание отношения к труду, учению в традиционных религиях народов России;</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w:t>
      </w:r>
      <w:proofErr w:type="gramStart"/>
      <w:r>
        <w:rPr>
          <w:rFonts w:ascii="Times New Roman" w:hAnsi="Times New Roman" w:cs="Times New Roman"/>
          <w:sz w:val="24"/>
          <w:szCs w:val="24"/>
        </w:rPr>
        <w:t>изобразительное</w:t>
      </w:r>
      <w:proofErr w:type="gramEnd"/>
      <w:r>
        <w:rPr>
          <w:rFonts w:ascii="Times New Roman" w:hAnsi="Times New Roman" w:cs="Times New Roman"/>
          <w:sz w:val="24"/>
          <w:szCs w:val="24"/>
        </w:rPr>
        <w:t xml:space="preserve"> искусство, язык и поэтика религиозных текстов, музыки или звуковой среды);</w:t>
      </w:r>
    </w:p>
    <w:p>
      <w:pPr>
        <w:ind w:firstLine="709"/>
        <w:jc w:val="both"/>
        <w:rPr>
          <w:rFonts w:ascii="Times New Roman" w:hAnsi="Times New Roman" w:cs="Times New Roman"/>
          <w:sz w:val="24"/>
          <w:szCs w:val="24"/>
        </w:rPr>
      </w:pPr>
      <w:r>
        <w:rPr>
          <w:rFonts w:ascii="Times New Roman" w:hAnsi="Times New Roman" w:cs="Times New Roman"/>
          <w:sz w:val="24"/>
          <w:szCs w:val="24"/>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pPr>
        <w:ind w:firstLine="709"/>
        <w:jc w:val="both"/>
        <w:rPr>
          <w:rFonts w:ascii="Times New Roman" w:hAnsi="Times New Roman" w:cs="Times New Roman"/>
          <w:sz w:val="24"/>
          <w:szCs w:val="24"/>
        </w:rPr>
      </w:pPr>
      <w:r>
        <w:rPr>
          <w:rFonts w:ascii="Times New Roman" w:hAnsi="Times New Roman" w:cs="Times New Roman"/>
          <w:sz w:val="24"/>
          <w:szCs w:val="24"/>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ind w:firstLine="709"/>
        <w:jc w:val="both"/>
        <w:rPr>
          <w:rFonts w:ascii="Times New Roman" w:hAnsi="Times New Roman" w:cs="Times New Roman"/>
          <w:sz w:val="24"/>
          <w:szCs w:val="24"/>
        </w:rPr>
      </w:pPr>
      <w:r>
        <w:rPr>
          <w:rFonts w:ascii="Times New Roman" w:hAnsi="Times New Roman" w:cs="Times New Roman"/>
          <w:sz w:val="24"/>
          <w:szCs w:val="24"/>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своими словами понимание человеческого достоинства, ценности человеческой жизни в традиционных религиях народов России.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«Основы светской этики»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Предметные результаты освоения образовательной программы модуля «Основы светской этики» отражают сформированность умений:</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своими словами понимание значимости нравственного самосовершенствования и роли в этом личных усилий человека, приводить примеры;</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pPr>
        <w:ind w:firstLine="709"/>
        <w:jc w:val="both"/>
        <w:rPr>
          <w:rFonts w:ascii="Times New Roman" w:hAnsi="Times New Roman" w:cs="Times New Roman"/>
          <w:sz w:val="24"/>
          <w:szCs w:val="24"/>
        </w:rPr>
      </w:pPr>
      <w:r>
        <w:rPr>
          <w:rFonts w:ascii="Times New Roman" w:hAnsi="Times New Roman" w:cs="Times New Roman"/>
          <w:sz w:val="24"/>
          <w:szCs w:val="24"/>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pPr>
        <w:ind w:firstLine="709"/>
        <w:jc w:val="both"/>
        <w:rPr>
          <w:rFonts w:ascii="Times New Roman" w:hAnsi="Times New Roman" w:cs="Times New Roman"/>
          <w:sz w:val="24"/>
          <w:szCs w:val="24"/>
        </w:rPr>
      </w:pPr>
      <w:r>
        <w:rPr>
          <w:rFonts w:ascii="Times New Roman" w:hAnsi="Times New Roman" w:cs="Times New Roman"/>
          <w:sz w:val="24"/>
          <w:szCs w:val="24"/>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pPr>
        <w:ind w:firstLine="709"/>
        <w:jc w:val="both"/>
        <w:rPr>
          <w:rFonts w:ascii="Times New Roman" w:hAnsi="Times New Roman" w:cs="Times New Roman"/>
          <w:sz w:val="24"/>
          <w:szCs w:val="24"/>
        </w:rPr>
      </w:pPr>
      <w:r>
        <w:rPr>
          <w:rFonts w:ascii="Times New Roman" w:hAnsi="Times New Roman" w:cs="Times New Roman"/>
          <w:sz w:val="24"/>
          <w:szCs w:val="24"/>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pPr>
        <w:ind w:firstLine="709"/>
        <w:jc w:val="both"/>
        <w:rPr>
          <w:rFonts w:ascii="Times New Roman" w:hAnsi="Times New Roman" w:cs="Times New Roman"/>
          <w:sz w:val="24"/>
          <w:szCs w:val="24"/>
        </w:rPr>
      </w:pPr>
      <w:r>
        <w:rPr>
          <w:rFonts w:ascii="Times New Roman" w:hAnsi="Times New Roman" w:cs="Times New Roman"/>
          <w:sz w:val="24"/>
          <w:szCs w:val="24"/>
        </w:rPr>
        <w:t>- рассказывать о российских культурных и природных памятниках, о культурных и природных достопримечательностях своего региона;</w:t>
      </w:r>
    </w:p>
    <w:p>
      <w:pPr>
        <w:ind w:firstLine="709"/>
        <w:jc w:val="both"/>
        <w:rPr>
          <w:rFonts w:ascii="Times New Roman" w:hAnsi="Times New Roman" w:cs="Times New Roman"/>
          <w:sz w:val="24"/>
          <w:szCs w:val="24"/>
        </w:rPr>
      </w:pPr>
      <w:r>
        <w:rPr>
          <w:rFonts w:ascii="Times New Roman" w:hAnsi="Times New Roman" w:cs="Times New Roman"/>
          <w:sz w:val="24"/>
          <w:szCs w:val="24"/>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pPr>
        <w:ind w:firstLine="709"/>
        <w:jc w:val="both"/>
        <w:rPr>
          <w:rFonts w:ascii="Times New Roman" w:hAnsi="Times New Roman" w:cs="Times New Roman"/>
          <w:sz w:val="24"/>
          <w:szCs w:val="24"/>
        </w:rPr>
      </w:pPr>
      <w:r>
        <w:rPr>
          <w:rFonts w:ascii="Times New Roman" w:hAnsi="Times New Roman" w:cs="Times New Roman"/>
          <w:sz w:val="24"/>
          <w:szCs w:val="24"/>
        </w:rPr>
        <w:t>- объяснять своими словами роль светской (гражданской) этики в становлении российской государственности;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pPr>
        <w:ind w:firstLine="709"/>
        <w:jc w:val="both"/>
        <w:rPr>
          <w:rFonts w:ascii="Times New Roman" w:hAnsi="Times New Roman" w:cs="Times New Roman"/>
          <w:sz w:val="24"/>
          <w:szCs w:val="24"/>
        </w:rPr>
      </w:pPr>
      <w:r>
        <w:rPr>
          <w:rFonts w:ascii="Times New Roman" w:hAnsi="Times New Roman" w:cs="Times New Roman"/>
          <w:sz w:val="24"/>
          <w:szCs w:val="24"/>
        </w:rPr>
        <w:t>- 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ind w:firstLine="709"/>
        <w:jc w:val="both"/>
        <w:rPr>
          <w:rFonts w:ascii="Times New Roman" w:hAnsi="Times New Roman" w:cs="Times New Roman"/>
          <w:sz w:val="24"/>
          <w:szCs w:val="24"/>
        </w:rPr>
      </w:pPr>
      <w:r>
        <w:rPr>
          <w:rFonts w:ascii="Times New Roman" w:hAnsi="Times New Roman" w:cs="Times New Roman"/>
          <w:sz w:val="24"/>
          <w:szCs w:val="24"/>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pPr>
        <w:ind w:firstLine="709"/>
        <w:jc w:val="both"/>
        <w:rPr>
          <w:rFonts w:ascii="Times New Roman" w:hAnsi="Times New Roman" w:cs="Times New Roman"/>
          <w:sz w:val="24"/>
          <w:szCs w:val="24"/>
        </w:rPr>
      </w:pPr>
      <w:r>
        <w:rPr>
          <w:rFonts w:ascii="Times New Roman" w:hAnsi="Times New Roman" w:cs="Times New Roman"/>
          <w:sz w:val="24"/>
          <w:szCs w:val="24"/>
        </w:rPr>
        <w:t>- выражать своими словами понимание человеческого достоинства, ценности человеческой жизни в российской светской (гражданской) этике.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2.1.10. РАБОЧАЯ ПРОГРАММА УЧЕБНОГО ПРЕДМЕТА «ИЗОБРАЗИТЕЛЬНОЕ ИСКУССТВО»</w:t>
      </w:r>
    </w:p>
    <w:p>
      <w:pPr>
        <w:ind w:firstLine="709"/>
        <w:jc w:val="both"/>
        <w:rPr>
          <w:rFonts w:ascii="Times New Roman" w:hAnsi="Times New Roman" w:cs="Times New Roman"/>
          <w:sz w:val="24"/>
          <w:szCs w:val="24"/>
        </w:rPr>
      </w:pPr>
    </w:p>
    <w:p>
      <w:pPr>
        <w:pStyle w:val="a3"/>
        <w:ind w:left="0" w:firstLine="709"/>
        <w:rPr>
          <w:rFonts w:ascii="Times New Roman" w:hAnsi="Times New Roman" w:cs="Times New Roman"/>
          <w:b/>
          <w:sz w:val="24"/>
          <w:szCs w:val="24"/>
        </w:rPr>
      </w:pPr>
      <w:r>
        <w:rPr>
          <w:rFonts w:ascii="Times New Roman" w:hAnsi="Times New Roman" w:cs="Times New Roman"/>
          <w:b/>
          <w:sz w:val="24"/>
          <w:szCs w:val="24"/>
        </w:rPr>
        <w:t>1) ПОЯСНИТЕЛЬНАЯ ЗАПИСКА</w:t>
      </w:r>
    </w:p>
    <w:p>
      <w:pPr>
        <w:pStyle w:val="a3"/>
        <w:ind w:left="0" w:firstLine="709"/>
        <w:jc w:val="both"/>
        <w:rPr>
          <w:rFonts w:ascii="Times New Roman" w:hAnsi="Times New Roman" w:cs="Times New Roman"/>
          <w:i/>
          <w:sz w:val="24"/>
          <w:szCs w:val="24"/>
        </w:rPr>
      </w:pPr>
      <w:r>
        <w:rPr>
          <w:rFonts w:ascii="Times New Roman" w:hAnsi="Times New Roman" w:cs="Times New Roman"/>
          <w:i/>
          <w:sz w:val="24"/>
          <w:szCs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изобразительному искусству, одобренной решением федерального учебно-методического объединения по общему образованию, протокол 3/21 от 27.09.2021 г.</w:t>
      </w:r>
    </w:p>
    <w:p>
      <w:pPr>
        <w:pStyle w:val="a3"/>
        <w:ind w:left="0" w:firstLine="709"/>
        <w:jc w:val="both"/>
        <w:rPr>
          <w:rFonts w:ascii="Times New Roman" w:hAnsi="Times New Roman" w:cs="Times New Roman"/>
          <w:i/>
          <w:sz w:val="24"/>
          <w:szCs w:val="24"/>
        </w:rPr>
      </w:pPr>
      <w:r>
        <w:rPr>
          <w:rFonts w:ascii="Times New Roman" w:hAnsi="Times New Roman" w:cs="Times New Roman"/>
          <w:i/>
          <w:sz w:val="24"/>
          <w:szCs w:val="24"/>
        </w:rPr>
        <w:t xml:space="preserve">Рабочая программа разработана с учетом Программы формирования УУД у </w:t>
      </w:r>
      <w:proofErr w:type="gramStart"/>
      <w:r>
        <w:rPr>
          <w:rFonts w:ascii="Times New Roman" w:hAnsi="Times New Roman" w:cs="Times New Roman"/>
          <w:i/>
          <w:sz w:val="24"/>
          <w:szCs w:val="24"/>
        </w:rPr>
        <w:t>обучающихся</w:t>
      </w:r>
      <w:proofErr w:type="gramEnd"/>
      <w:r>
        <w:rPr>
          <w:rFonts w:ascii="Times New Roman" w:hAnsi="Times New Roman" w:cs="Times New Roman"/>
          <w:i/>
          <w:sz w:val="24"/>
          <w:szCs w:val="24"/>
        </w:rPr>
        <w:t xml:space="preserve"> и Рабочей программы воспитания.</w:t>
      </w:r>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Учебный предмет «Изобразительное искусство» вхдит в предметную область «Искусство».</w:t>
      </w:r>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Рабочая программа учебного предмета «Изобразительное искусство» (далее - рабочая программа) включает:</w:t>
      </w:r>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xml:space="preserve">- пояснительную записку, </w:t>
      </w:r>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xml:space="preserve">- содержание обучения, </w:t>
      </w:r>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планируемые результаты освоения программы учебного предмета,</w:t>
      </w:r>
    </w:p>
    <w:p>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тематическое планирование.</w:t>
      </w:r>
    </w:p>
    <w:p>
      <w:pPr>
        <w:ind w:firstLine="709"/>
        <w:jc w:val="both"/>
        <w:rPr>
          <w:rFonts w:ascii="Times New Roman" w:hAnsi="Times New Roman" w:cs="Times New Roman"/>
          <w:sz w:val="24"/>
          <w:szCs w:val="24"/>
        </w:rPr>
      </w:pPr>
      <w:r>
        <w:rPr>
          <w:rFonts w:ascii="Times New Roman" w:hAnsi="Times New Roman" w:cs="Times New Roman"/>
          <w:i/>
          <w:sz w:val="24"/>
          <w:szCs w:val="24"/>
        </w:rPr>
        <w:t>Пояснительная записка</w:t>
      </w:r>
      <w:r>
        <w:rPr>
          <w:rFonts w:ascii="Times New Roman" w:hAnsi="Times New Roman" w:cs="Times New Roman"/>
          <w:sz w:val="24"/>
          <w:szCs w:val="24"/>
        </w:rPr>
        <w:t xml:space="preserve"> отражает общие цели и задачи изучения изобразительного искусства, характеристику психологических предпосылок к его изучению младшими школьниками, место изобразительного искусства в структуре учебного плана.</w:t>
      </w:r>
    </w:p>
    <w:p>
      <w:pPr>
        <w:ind w:firstLine="709"/>
        <w:jc w:val="both"/>
        <w:rPr>
          <w:rFonts w:ascii="Times New Roman" w:hAnsi="Times New Roman" w:cs="Times New Roman"/>
          <w:sz w:val="24"/>
          <w:szCs w:val="24"/>
        </w:rPr>
      </w:pPr>
      <w:r>
        <w:rPr>
          <w:rFonts w:ascii="Times New Roman" w:hAnsi="Times New Roman" w:cs="Times New Roman"/>
          <w:i/>
          <w:sz w:val="24"/>
          <w:szCs w:val="24"/>
        </w:rPr>
        <w:t>Содержание предмета</w:t>
      </w:r>
      <w:r>
        <w:rPr>
          <w:rFonts w:ascii="Times New Roman" w:hAnsi="Times New Roman" w:cs="Times New Roman"/>
          <w:sz w:val="24"/>
          <w:szCs w:val="24"/>
        </w:rPr>
        <w:t xml:space="preserve">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младших школьников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pPr>
        <w:ind w:firstLine="709"/>
        <w:jc w:val="both"/>
        <w:rPr>
          <w:rFonts w:ascii="Times New Roman" w:hAnsi="Times New Roman" w:cs="Times New Roman"/>
          <w:sz w:val="24"/>
          <w:szCs w:val="24"/>
        </w:rPr>
      </w:pPr>
      <w:r>
        <w:rPr>
          <w:rFonts w:ascii="Times New Roman" w:hAnsi="Times New Roman" w:cs="Times New Roman"/>
          <w:sz w:val="24"/>
          <w:szCs w:val="24"/>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pPr>
        <w:ind w:firstLine="709"/>
        <w:jc w:val="both"/>
        <w:rPr>
          <w:rFonts w:ascii="Times New Roman" w:hAnsi="Times New Roman" w:cs="Times New Roman"/>
          <w:i/>
          <w:sz w:val="24"/>
          <w:szCs w:val="24"/>
        </w:rPr>
      </w:pPr>
      <w:r>
        <w:rPr>
          <w:rFonts w:ascii="Times New Roman" w:hAnsi="Times New Roman" w:cs="Times New Roman"/>
          <w:i/>
          <w:sz w:val="24"/>
          <w:szCs w:val="24"/>
        </w:rPr>
        <w:t xml:space="preserve">Планируемые результаты </w:t>
      </w:r>
      <w:r>
        <w:rPr>
          <w:rFonts w:ascii="Times New Roman" w:hAnsi="Times New Roman" w:cs="Times New Roman"/>
          <w:sz w:val="24"/>
          <w:szCs w:val="24"/>
        </w:rPr>
        <w:t>освоения рабочей программы «Изобразительное искусство» включают личностные, метапредметные, предметные результаты за период обучения. Представлен перечень универсальных учебных действий (УУД) - познавательных, коммуникативных и регулятивных, которые возможно формировать средствами изобразительного искусства.</w:t>
      </w:r>
    </w:p>
    <w:p>
      <w:pPr>
        <w:ind w:firstLine="709"/>
        <w:jc w:val="both"/>
        <w:rPr>
          <w:rFonts w:ascii="Times New Roman" w:hAnsi="Times New Roman" w:cs="Times New Roman"/>
          <w:sz w:val="24"/>
          <w:szCs w:val="24"/>
        </w:rPr>
      </w:pPr>
      <w:proofErr w:type="gramStart"/>
      <w:r>
        <w:rPr>
          <w:rFonts w:ascii="Times New Roman" w:hAnsi="Times New Roman" w:cs="Times New Roman"/>
          <w:i/>
          <w:sz w:val="24"/>
          <w:szCs w:val="24"/>
        </w:rPr>
        <w:t>В тематическом планировании</w:t>
      </w:r>
      <w:r>
        <w:rPr>
          <w:rFonts w:ascii="Times New Roman" w:hAnsi="Times New Roman" w:cs="Times New Roman"/>
          <w:sz w:val="24"/>
          <w:szCs w:val="24"/>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p>
    <w:p>
      <w:pPr>
        <w:ind w:firstLine="709"/>
        <w:jc w:val="both"/>
        <w:rPr>
          <w:rFonts w:ascii="Times New Roman" w:hAnsi="Times New Roman" w:cs="Times New Roman"/>
          <w:sz w:val="24"/>
          <w:szCs w:val="24"/>
        </w:rPr>
      </w:pPr>
      <w:r>
        <w:rPr>
          <w:rFonts w:ascii="Times New Roman" w:hAnsi="Times New Roman" w:cs="Times New Roman"/>
          <w:b/>
          <w:i/>
          <w:sz w:val="24"/>
          <w:szCs w:val="24"/>
        </w:rPr>
        <w:t>Цель преподавания предмета «Изобразительное искусство»:</w:t>
      </w:r>
      <w:r>
        <w:rPr>
          <w:rFonts w:ascii="Times New Roman" w:hAnsi="Times New Roman" w:cs="Times New Roman"/>
          <w:sz w:val="24"/>
          <w:szCs w:val="24"/>
        </w:rPr>
        <w:t xml:space="preserve"> формирование художественной культуры обучающихся, развитие художественно-образного мышления и </w:t>
      </w:r>
      <w:r>
        <w:rPr>
          <w:rFonts w:ascii="Times New Roman" w:hAnsi="Times New Roman" w:cs="Times New Roman"/>
          <w:sz w:val="24"/>
          <w:szCs w:val="24"/>
        </w:rPr>
        <w:lastRenderedPageBreak/>
        <w:t>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pPr>
        <w:ind w:firstLine="709"/>
        <w:jc w:val="both"/>
        <w:rPr>
          <w:rFonts w:ascii="Times New Roman" w:hAnsi="Times New Roman" w:cs="Times New Roman"/>
          <w:sz w:val="24"/>
          <w:szCs w:val="24"/>
        </w:rPr>
      </w:pPr>
      <w:r>
        <w:rPr>
          <w:rFonts w:ascii="Times New Roman" w:hAnsi="Times New Roman" w:cs="Times New Roman"/>
          <w:sz w:val="24"/>
          <w:szCs w:val="24"/>
        </w:rPr>
        <w:t>Преподавание предмета направлено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pPr>
        <w:ind w:firstLine="709"/>
        <w:jc w:val="both"/>
        <w:rPr>
          <w:rFonts w:ascii="Times New Roman" w:hAnsi="Times New Roman" w:cs="Times New Roman"/>
          <w:sz w:val="24"/>
          <w:szCs w:val="24"/>
        </w:rPr>
      </w:pPr>
      <w:r>
        <w:rPr>
          <w:rFonts w:ascii="Times New Roman" w:hAnsi="Times New Roman" w:cs="Times New Roman"/>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pPr>
        <w:ind w:firstLine="709"/>
        <w:jc w:val="both"/>
        <w:rPr>
          <w:rFonts w:ascii="Times New Roman" w:hAnsi="Times New Roman" w:cs="Times New Roman"/>
          <w:sz w:val="24"/>
          <w:szCs w:val="24"/>
        </w:rPr>
      </w:pPr>
      <w:r>
        <w:rPr>
          <w:rFonts w:ascii="Times New Roman" w:hAnsi="Times New Roman" w:cs="Times New Roman"/>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На занятиях обучающиеся знакомятся с многообразием видов художественной деятельности и технически доступным разнообразием художественных материалов.</w:t>
      </w:r>
      <w:proofErr w:type="gramEnd"/>
      <w:r>
        <w:rPr>
          <w:rFonts w:ascii="Times New Roman" w:hAnsi="Times New Roman" w:cs="Times New Roman"/>
          <w:sz w:val="24"/>
          <w:szCs w:val="24"/>
        </w:rPr>
        <w:t xml:space="preserve">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w:t>
      </w:r>
      <w:proofErr w:type="gramStart"/>
      <w:r>
        <w:rPr>
          <w:rFonts w:ascii="Times New Roman" w:hAnsi="Times New Roman" w:cs="Times New Roman"/>
          <w:sz w:val="24"/>
          <w:szCs w:val="24"/>
        </w:rPr>
        <w:t>формируется</w:t>
      </w:r>
      <w:proofErr w:type="gramEnd"/>
      <w:r>
        <w:rPr>
          <w:rFonts w:ascii="Times New Roman" w:hAnsi="Times New Roman" w:cs="Times New Roman"/>
          <w:sz w:val="24"/>
          <w:szCs w:val="24"/>
        </w:rPr>
        <w:t xml:space="preserve"> прежде всего в собственной художественной деятельности, в процессе практического решения художественно-творческих задач.</w:t>
      </w:r>
    </w:p>
    <w:p>
      <w:pPr>
        <w:ind w:firstLine="709"/>
        <w:jc w:val="both"/>
        <w:rPr>
          <w:rFonts w:ascii="Times New Roman" w:hAnsi="Times New Roman" w:cs="Times New Roman"/>
          <w:sz w:val="24"/>
          <w:szCs w:val="24"/>
        </w:rPr>
      </w:pPr>
      <w:r>
        <w:rPr>
          <w:rFonts w:ascii="Times New Roman" w:hAnsi="Times New Roman" w:cs="Times New Roman"/>
          <w:sz w:val="24"/>
          <w:szCs w:val="24"/>
        </w:rPr>
        <w:t>Возможна реализация курса в объеме 2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pPr>
        <w:ind w:firstLine="709"/>
        <w:jc w:val="both"/>
        <w:rPr>
          <w:rFonts w:ascii="Times New Roman" w:hAnsi="Times New Roman" w:cs="Times New Roman"/>
          <w:sz w:val="24"/>
          <w:szCs w:val="24"/>
        </w:rPr>
      </w:pPr>
      <w:r>
        <w:rPr>
          <w:rFonts w:ascii="Times New Roman" w:hAnsi="Times New Roman" w:cs="Times New Roman"/>
          <w:sz w:val="24"/>
          <w:szCs w:val="24"/>
        </w:rPr>
        <w:t>Общее число часов, отведённых на изучение учебного предмета «Изобразительное искусство», - 135 ч. (один час в неделю в каждом классе). 1 класс – 33 ч., 2 класс - 34 ч., 3 класс - 34 ч., 4 класс - 34 ч.</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2) СОДЕРЖАНИЕ УЧЕБНОГО ПРЕДМЕТА «ИЗОБРАЗИТЕЛЬНОЕ ИСКУССТВО»</w:t>
      </w:r>
    </w:p>
    <w:p>
      <w:pPr>
        <w:ind w:firstLine="709"/>
        <w:jc w:val="both"/>
        <w:rPr>
          <w:rFonts w:ascii="Times New Roman" w:hAnsi="Times New Roman" w:cs="Times New Roman"/>
          <w:b/>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1 КЛАСС (33 ч.)</w:t>
      </w: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«Графика»</w:t>
      </w:r>
    </w:p>
    <w:p>
      <w:pPr>
        <w:ind w:firstLine="709"/>
        <w:jc w:val="both"/>
        <w:rPr>
          <w:rFonts w:ascii="Times New Roman" w:hAnsi="Times New Roman" w:cs="Times New Roman"/>
          <w:sz w:val="24"/>
          <w:szCs w:val="24"/>
        </w:rPr>
      </w:pPr>
      <w:r>
        <w:rPr>
          <w:rFonts w:ascii="Times New Roman" w:hAnsi="Times New Roman" w:cs="Times New Roman"/>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pPr>
        <w:ind w:firstLine="709"/>
        <w:jc w:val="both"/>
        <w:rPr>
          <w:rFonts w:ascii="Times New Roman" w:hAnsi="Times New Roman" w:cs="Times New Roman"/>
          <w:sz w:val="24"/>
          <w:szCs w:val="24"/>
        </w:rPr>
      </w:pPr>
      <w:r>
        <w:rPr>
          <w:rFonts w:ascii="Times New Roman" w:hAnsi="Times New Roman" w:cs="Times New Roman"/>
          <w:sz w:val="24"/>
          <w:szCs w:val="24"/>
        </w:rPr>
        <w:t>Разные виды линий. Линейный рисунок. Графические материалы для линейного рисунка и их особенности. Приёмы рисования линией.</w:t>
      </w:r>
    </w:p>
    <w:p>
      <w:pPr>
        <w:ind w:firstLine="709"/>
        <w:jc w:val="both"/>
        <w:rPr>
          <w:rFonts w:ascii="Times New Roman" w:hAnsi="Times New Roman" w:cs="Times New Roman"/>
          <w:sz w:val="24"/>
          <w:szCs w:val="24"/>
        </w:rPr>
      </w:pPr>
      <w:r>
        <w:rPr>
          <w:rFonts w:ascii="Times New Roman" w:hAnsi="Times New Roman" w:cs="Times New Roman"/>
          <w:sz w:val="24"/>
          <w:szCs w:val="24"/>
        </w:rPr>
        <w:t>Рисование с натуры: разные листья и их форма.</w:t>
      </w:r>
    </w:p>
    <w:p>
      <w:pPr>
        <w:ind w:firstLine="709"/>
        <w:jc w:val="both"/>
        <w:rPr>
          <w:rFonts w:ascii="Times New Roman" w:hAnsi="Times New Roman" w:cs="Times New Roman"/>
          <w:sz w:val="24"/>
          <w:szCs w:val="24"/>
        </w:rPr>
      </w:pPr>
      <w:r>
        <w:rPr>
          <w:rFonts w:ascii="Times New Roman" w:hAnsi="Times New Roman" w:cs="Times New Roman"/>
          <w:sz w:val="24"/>
          <w:szCs w:val="24"/>
        </w:rPr>
        <w:t>Представление о пропорциях: короткое - длинное. Развитие навыка видения соотношения частей целого (на основе рисунков животных).</w:t>
      </w:r>
    </w:p>
    <w:p>
      <w:pPr>
        <w:ind w:firstLine="709"/>
        <w:jc w:val="both"/>
        <w:rPr>
          <w:rFonts w:ascii="Times New Roman" w:hAnsi="Times New Roman" w:cs="Times New Roman"/>
          <w:sz w:val="24"/>
          <w:szCs w:val="24"/>
        </w:rPr>
      </w:pPr>
      <w:r>
        <w:rPr>
          <w:rFonts w:ascii="Times New Roman" w:hAnsi="Times New Roman" w:cs="Times New Roman"/>
          <w:sz w:val="24"/>
          <w:szCs w:val="24"/>
        </w:rPr>
        <w:t>Графическое пятно (ахроматическое) и представление о силуэте. Формирование навыка видения целостности. Цельная форма и её части.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«Живопись»</w:t>
      </w:r>
    </w:p>
    <w:p>
      <w:pPr>
        <w:ind w:firstLine="709"/>
        <w:jc w:val="both"/>
        <w:rPr>
          <w:rFonts w:ascii="Times New Roman" w:hAnsi="Times New Roman" w:cs="Times New Roman"/>
          <w:sz w:val="24"/>
          <w:szCs w:val="24"/>
        </w:rPr>
      </w:pPr>
      <w:r>
        <w:rPr>
          <w:rFonts w:ascii="Times New Roman" w:hAnsi="Times New Roman" w:cs="Times New Roman"/>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Три основных цвета. Ассоциативные представления, связанные с каждым цветом. Навыки смешения красок и получение нового цвета.</w:t>
      </w:r>
    </w:p>
    <w:p>
      <w:pPr>
        <w:ind w:firstLine="709"/>
        <w:jc w:val="both"/>
        <w:rPr>
          <w:rFonts w:ascii="Times New Roman" w:hAnsi="Times New Roman" w:cs="Times New Roman"/>
          <w:sz w:val="24"/>
          <w:szCs w:val="24"/>
        </w:rPr>
      </w:pPr>
      <w:r>
        <w:rPr>
          <w:rFonts w:ascii="Times New Roman" w:hAnsi="Times New Roman" w:cs="Times New Roman"/>
          <w:sz w:val="24"/>
          <w:szCs w:val="24"/>
        </w:rPr>
        <w:t>Эмоциональная выразительность цвета, способы выражение настроения в изображаемом сюжете.</w:t>
      </w:r>
    </w:p>
    <w:p>
      <w:pPr>
        <w:ind w:firstLine="709"/>
        <w:jc w:val="both"/>
        <w:rPr>
          <w:rFonts w:ascii="Times New Roman" w:hAnsi="Times New Roman" w:cs="Times New Roman"/>
          <w:sz w:val="24"/>
          <w:szCs w:val="24"/>
        </w:rPr>
      </w:pPr>
      <w:r>
        <w:rPr>
          <w:rFonts w:ascii="Times New Roman" w:hAnsi="Times New Roman" w:cs="Times New Roman"/>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pPr>
        <w:ind w:firstLine="709"/>
        <w:jc w:val="both"/>
        <w:rPr>
          <w:rFonts w:ascii="Times New Roman" w:hAnsi="Times New Roman" w:cs="Times New Roman"/>
          <w:sz w:val="24"/>
          <w:szCs w:val="24"/>
        </w:rPr>
      </w:pPr>
      <w:r>
        <w:rPr>
          <w:rFonts w:ascii="Times New Roman" w:hAnsi="Times New Roman" w:cs="Times New Roman"/>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pPr>
        <w:ind w:firstLine="709"/>
        <w:jc w:val="both"/>
        <w:rPr>
          <w:rFonts w:ascii="Times New Roman" w:hAnsi="Times New Roman" w:cs="Times New Roman"/>
          <w:sz w:val="24"/>
          <w:szCs w:val="24"/>
        </w:rPr>
      </w:pPr>
      <w:r>
        <w:rPr>
          <w:rFonts w:ascii="Times New Roman" w:hAnsi="Times New Roman" w:cs="Times New Roman"/>
          <w:sz w:val="24"/>
          <w:szCs w:val="24"/>
        </w:rPr>
        <w:t>Техника монотипии. Представления о симметрии. Развитие воображения.</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«Скульптура»</w:t>
      </w:r>
    </w:p>
    <w:p>
      <w:pPr>
        <w:ind w:firstLine="709"/>
        <w:jc w:val="both"/>
        <w:rPr>
          <w:rFonts w:ascii="Times New Roman" w:hAnsi="Times New Roman" w:cs="Times New Roman"/>
          <w:sz w:val="24"/>
          <w:szCs w:val="24"/>
        </w:rPr>
      </w:pPr>
      <w:r>
        <w:rPr>
          <w:rFonts w:ascii="Times New Roman" w:hAnsi="Times New Roman" w:cs="Times New Roman"/>
          <w:sz w:val="24"/>
          <w:szCs w:val="24"/>
        </w:rPr>
        <w:t>Изображение в объёме. Приёмы работы с пластилином; дощечка, стек, тряпочка.</w:t>
      </w:r>
    </w:p>
    <w:p>
      <w:pPr>
        <w:ind w:firstLine="709"/>
        <w:jc w:val="both"/>
        <w:rPr>
          <w:rFonts w:ascii="Times New Roman" w:hAnsi="Times New Roman" w:cs="Times New Roman"/>
          <w:sz w:val="24"/>
          <w:szCs w:val="24"/>
        </w:rPr>
      </w:pPr>
      <w:r>
        <w:rPr>
          <w:rFonts w:ascii="Times New Roman" w:hAnsi="Times New Roman" w:cs="Times New Roman"/>
          <w:sz w:val="24"/>
          <w:szCs w:val="24"/>
        </w:rPr>
        <w:t>Лепка зверушек из цельной формы (черепашки, ёжика, зайчика, птички и др.). Приёмы вытягивания, вдавливания, сгибания, скручивания.</w:t>
      </w:r>
    </w:p>
    <w:p>
      <w:pPr>
        <w:ind w:firstLine="709"/>
        <w:jc w:val="both"/>
        <w:rPr>
          <w:rFonts w:ascii="Times New Roman" w:hAnsi="Times New Roman" w:cs="Times New Roman"/>
          <w:sz w:val="24"/>
          <w:szCs w:val="24"/>
        </w:rPr>
      </w:pPr>
      <w:r>
        <w:rPr>
          <w:rFonts w:ascii="Times New Roman" w:hAnsi="Times New Roman" w:cs="Times New Roman"/>
          <w:sz w:val="24"/>
          <w:szCs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pPr>
        <w:ind w:firstLine="709"/>
        <w:jc w:val="both"/>
        <w:rPr>
          <w:rFonts w:ascii="Times New Roman" w:hAnsi="Times New Roman" w:cs="Times New Roman"/>
          <w:sz w:val="24"/>
          <w:szCs w:val="24"/>
        </w:rPr>
      </w:pPr>
      <w:r>
        <w:rPr>
          <w:rFonts w:ascii="Times New Roman" w:hAnsi="Times New Roman" w:cs="Times New Roman"/>
          <w:sz w:val="24"/>
          <w:szCs w:val="24"/>
        </w:rPr>
        <w:t>Бумажная пластика. Овладение первичными приёмами надрезания, закручивания, складывания.</w:t>
      </w:r>
    </w:p>
    <w:p>
      <w:pPr>
        <w:ind w:firstLine="709"/>
        <w:jc w:val="both"/>
        <w:rPr>
          <w:rFonts w:ascii="Times New Roman" w:hAnsi="Times New Roman" w:cs="Times New Roman"/>
          <w:sz w:val="24"/>
          <w:szCs w:val="24"/>
        </w:rPr>
      </w:pPr>
      <w:r>
        <w:rPr>
          <w:rFonts w:ascii="Times New Roman" w:hAnsi="Times New Roman" w:cs="Times New Roman"/>
          <w:sz w:val="24"/>
          <w:szCs w:val="24"/>
        </w:rPr>
        <w:t>Объёмная аппликация из бумаги и картона.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w:t>
      </w:r>
      <w:proofErr w:type="gramStart"/>
      <w:r>
        <w:rPr>
          <w:rFonts w:ascii="Times New Roman" w:hAnsi="Times New Roman" w:cs="Times New Roman"/>
          <w:b/>
          <w:sz w:val="24"/>
          <w:szCs w:val="24"/>
        </w:rPr>
        <w:t>Декоративно-прикладное</w:t>
      </w:r>
      <w:proofErr w:type="gramEnd"/>
      <w:r>
        <w:rPr>
          <w:rFonts w:ascii="Times New Roman" w:hAnsi="Times New Roman" w:cs="Times New Roman"/>
          <w:b/>
          <w:sz w:val="24"/>
          <w:szCs w:val="24"/>
        </w:rPr>
        <w:t xml:space="preserve"> искусство»</w:t>
      </w:r>
    </w:p>
    <w:p>
      <w:pPr>
        <w:ind w:firstLine="709"/>
        <w:jc w:val="both"/>
        <w:rPr>
          <w:rFonts w:ascii="Times New Roman" w:hAnsi="Times New Roman" w:cs="Times New Roman"/>
          <w:sz w:val="24"/>
          <w:szCs w:val="24"/>
        </w:rPr>
      </w:pPr>
      <w:r>
        <w:rPr>
          <w:rFonts w:ascii="Times New Roman" w:hAnsi="Times New Roman" w:cs="Times New Roman"/>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pPr>
        <w:ind w:firstLine="709"/>
        <w:jc w:val="both"/>
        <w:rPr>
          <w:rFonts w:ascii="Times New Roman" w:hAnsi="Times New Roman" w:cs="Times New Roman"/>
          <w:sz w:val="24"/>
          <w:szCs w:val="24"/>
        </w:rPr>
      </w:pPr>
      <w:r>
        <w:rPr>
          <w:rFonts w:ascii="Times New Roman" w:hAnsi="Times New Roman" w:cs="Times New Roman"/>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pPr>
        <w:ind w:firstLine="709"/>
        <w:jc w:val="both"/>
        <w:rPr>
          <w:rFonts w:ascii="Times New Roman" w:hAnsi="Times New Roman" w:cs="Times New Roman"/>
          <w:sz w:val="24"/>
          <w:szCs w:val="24"/>
        </w:rPr>
      </w:pPr>
      <w:r>
        <w:rPr>
          <w:rFonts w:ascii="Times New Roman" w:hAnsi="Times New Roman" w:cs="Times New Roman"/>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pPr>
        <w:ind w:firstLine="709"/>
        <w:jc w:val="both"/>
        <w:rPr>
          <w:rFonts w:ascii="Times New Roman" w:hAnsi="Times New Roman" w:cs="Times New Roman"/>
          <w:sz w:val="24"/>
          <w:szCs w:val="24"/>
        </w:rPr>
      </w:pPr>
      <w:r>
        <w:rPr>
          <w:rFonts w:ascii="Times New Roman" w:hAnsi="Times New Roman" w:cs="Times New Roman"/>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pPr>
        <w:ind w:firstLine="709"/>
        <w:jc w:val="both"/>
        <w:rPr>
          <w:rFonts w:ascii="Times New Roman" w:hAnsi="Times New Roman" w:cs="Times New Roman"/>
          <w:sz w:val="24"/>
          <w:szCs w:val="24"/>
        </w:rPr>
      </w:pPr>
      <w:r>
        <w:rPr>
          <w:rFonts w:ascii="Times New Roman" w:hAnsi="Times New Roman" w:cs="Times New Roman"/>
          <w:sz w:val="24"/>
          <w:szCs w:val="24"/>
        </w:rPr>
        <w:t>Дизайн предмета: изготовление нарядной упаковки путём складывания бумаги и аппликации.</w:t>
      </w:r>
    </w:p>
    <w:p>
      <w:pPr>
        <w:ind w:firstLine="709"/>
        <w:jc w:val="both"/>
        <w:rPr>
          <w:rFonts w:ascii="Times New Roman" w:hAnsi="Times New Roman" w:cs="Times New Roman"/>
          <w:sz w:val="24"/>
          <w:szCs w:val="24"/>
        </w:rPr>
      </w:pPr>
      <w:r>
        <w:rPr>
          <w:rFonts w:ascii="Times New Roman" w:hAnsi="Times New Roman" w:cs="Times New Roman"/>
          <w:sz w:val="24"/>
          <w:szCs w:val="24"/>
        </w:rPr>
        <w:t>Оригами - создание игрушки для новогодней ёлки. Приёмы складывания бумаги.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«Архитектура»</w:t>
      </w:r>
    </w:p>
    <w:p>
      <w:pPr>
        <w:ind w:firstLine="709"/>
        <w:jc w:val="both"/>
        <w:rPr>
          <w:rFonts w:ascii="Times New Roman" w:hAnsi="Times New Roman" w:cs="Times New Roman"/>
          <w:sz w:val="24"/>
          <w:szCs w:val="24"/>
        </w:rPr>
      </w:pPr>
      <w:r>
        <w:rPr>
          <w:rFonts w:ascii="Times New Roman" w:hAnsi="Times New Roman" w:cs="Times New Roman"/>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pPr>
        <w:ind w:firstLine="709"/>
        <w:jc w:val="both"/>
        <w:rPr>
          <w:rFonts w:ascii="Times New Roman" w:hAnsi="Times New Roman" w:cs="Times New Roman"/>
          <w:sz w:val="24"/>
          <w:szCs w:val="24"/>
        </w:rPr>
      </w:pPr>
      <w:r>
        <w:rPr>
          <w:rFonts w:ascii="Times New Roman" w:hAnsi="Times New Roman" w:cs="Times New Roman"/>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pPr>
        <w:ind w:firstLine="709"/>
        <w:jc w:val="both"/>
        <w:rPr>
          <w:rFonts w:ascii="Times New Roman" w:hAnsi="Times New Roman" w:cs="Times New Roman"/>
          <w:sz w:val="24"/>
          <w:szCs w:val="24"/>
        </w:rPr>
      </w:pPr>
      <w:r>
        <w:rPr>
          <w:rFonts w:ascii="Times New Roman" w:hAnsi="Times New Roman" w:cs="Times New Roman"/>
          <w:sz w:val="24"/>
          <w:szCs w:val="24"/>
        </w:rPr>
        <w:t>Макетирование (или аппликация) пространственной среды сказочного города из бумаги, картона или пластилина.</w:t>
      </w:r>
    </w:p>
    <w:p>
      <w:pPr>
        <w:ind w:firstLine="709"/>
        <w:jc w:val="both"/>
        <w:rPr>
          <w:rFonts w:ascii="Times New Roman" w:hAnsi="Times New Roman" w:cs="Times New Roman"/>
          <w:sz w:val="24"/>
          <w:szCs w:val="24"/>
        </w:rPr>
      </w:pPr>
      <w:r>
        <w:rPr>
          <w:rFonts w:ascii="Times New Roman" w:hAnsi="Times New Roman" w:cs="Times New Roman"/>
          <w:sz w:val="24"/>
          <w:szCs w:val="24"/>
        </w:rPr>
        <w:t>Модуль «Восприятие произведений искусства»</w:t>
      </w:r>
    </w:p>
    <w:p>
      <w:pPr>
        <w:ind w:firstLine="709"/>
        <w:jc w:val="both"/>
        <w:rPr>
          <w:rFonts w:ascii="Times New Roman" w:hAnsi="Times New Roman" w:cs="Times New Roman"/>
          <w:sz w:val="24"/>
          <w:szCs w:val="24"/>
        </w:rPr>
      </w:pPr>
      <w:r>
        <w:rPr>
          <w:rFonts w:ascii="Times New Roman" w:hAnsi="Times New Roman" w:cs="Times New Roman"/>
          <w:sz w:val="24"/>
          <w:szCs w:val="24"/>
        </w:rPr>
        <w:t>Восприятие произведений детского творчества. Обсуждение сюжетного и эмоционального содержания детских работ.</w:t>
      </w:r>
    </w:p>
    <w:p>
      <w:pPr>
        <w:ind w:firstLine="709"/>
        <w:jc w:val="both"/>
        <w:rPr>
          <w:rFonts w:ascii="Times New Roman" w:hAnsi="Times New Roman" w:cs="Times New Roman"/>
          <w:sz w:val="24"/>
          <w:szCs w:val="24"/>
        </w:rPr>
      </w:pPr>
      <w:r>
        <w:rPr>
          <w:rFonts w:ascii="Times New Roman" w:hAnsi="Times New Roman" w:cs="Times New Roman"/>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Рассматривание иллюстраций детской книги на основе содержательных установок учителя в соответствии с изучаемой темой.</w:t>
      </w:r>
    </w:p>
    <w:p>
      <w:pPr>
        <w:ind w:firstLine="709"/>
        <w:jc w:val="both"/>
        <w:rPr>
          <w:rFonts w:ascii="Times New Roman" w:hAnsi="Times New Roman" w:cs="Times New Roman"/>
          <w:sz w:val="24"/>
          <w:szCs w:val="24"/>
        </w:rPr>
      </w:pPr>
      <w:r>
        <w:rPr>
          <w:rFonts w:ascii="Times New Roman" w:hAnsi="Times New Roman" w:cs="Times New Roman"/>
          <w:sz w:val="24"/>
          <w:szCs w:val="24"/>
        </w:rPr>
        <w:t>Знакомство с картиной, в которой ярко выражено эмоциональное состояние, или с картиной, написанной на сказочный сюжет (произведения В.М. Васнецова, М.А. Врубеля и другие по выбору учителя).</w:t>
      </w:r>
    </w:p>
    <w:p>
      <w:pPr>
        <w:ind w:firstLine="709"/>
        <w:jc w:val="both"/>
        <w:rPr>
          <w:rFonts w:ascii="Times New Roman" w:hAnsi="Times New Roman" w:cs="Times New Roman"/>
          <w:sz w:val="24"/>
          <w:szCs w:val="24"/>
        </w:rPr>
      </w:pPr>
      <w:r>
        <w:rPr>
          <w:rFonts w:ascii="Times New Roman" w:hAnsi="Times New Roman" w:cs="Times New Roman"/>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«Азбука цифровой графики»</w:t>
      </w:r>
    </w:p>
    <w:p>
      <w:pPr>
        <w:ind w:firstLine="709"/>
        <w:jc w:val="both"/>
        <w:rPr>
          <w:rFonts w:ascii="Times New Roman" w:hAnsi="Times New Roman" w:cs="Times New Roman"/>
          <w:sz w:val="24"/>
          <w:szCs w:val="24"/>
        </w:rPr>
      </w:pPr>
      <w:r>
        <w:rPr>
          <w:rFonts w:ascii="Times New Roman" w:hAnsi="Times New Roman" w:cs="Times New Roman"/>
          <w:sz w:val="24"/>
          <w:szCs w:val="24"/>
        </w:rPr>
        <w:t>Фотографирование мелких деталей природы, выражение ярких зрительных впечатлений.</w:t>
      </w:r>
    </w:p>
    <w:p>
      <w:pPr>
        <w:ind w:firstLine="709"/>
        <w:jc w:val="both"/>
        <w:rPr>
          <w:rFonts w:ascii="Times New Roman" w:hAnsi="Times New Roman" w:cs="Times New Roman"/>
          <w:sz w:val="24"/>
          <w:szCs w:val="24"/>
        </w:rPr>
      </w:pPr>
      <w:r>
        <w:rPr>
          <w:rFonts w:ascii="Times New Roman" w:hAnsi="Times New Roman" w:cs="Times New Roman"/>
          <w:sz w:val="24"/>
          <w:szCs w:val="24"/>
        </w:rPr>
        <w:t>Обсуждение в условиях урока ученических фотографий, соответствующих изучаемой теме.</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2 КЛАСС (34 ч.)</w:t>
      </w: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«Графика»</w:t>
      </w:r>
    </w:p>
    <w:p>
      <w:pPr>
        <w:ind w:firstLine="709"/>
        <w:jc w:val="both"/>
        <w:rPr>
          <w:rFonts w:ascii="Times New Roman" w:hAnsi="Times New Roman" w:cs="Times New Roman"/>
          <w:sz w:val="24"/>
          <w:szCs w:val="24"/>
        </w:rPr>
      </w:pPr>
      <w:r>
        <w:rPr>
          <w:rFonts w:ascii="Times New Roman" w:hAnsi="Times New Roman" w:cs="Times New Roman"/>
          <w:sz w:val="24"/>
          <w:szCs w:val="24"/>
        </w:rPr>
        <w:t>Ритм линий. Выразительность линии. Художественные материалы для линейного рисунка и их свойства. Развитие навыков линейного рисунка.</w:t>
      </w:r>
    </w:p>
    <w:p>
      <w:pPr>
        <w:ind w:firstLine="709"/>
        <w:jc w:val="both"/>
        <w:rPr>
          <w:rFonts w:ascii="Times New Roman" w:hAnsi="Times New Roman" w:cs="Times New Roman"/>
          <w:sz w:val="24"/>
          <w:szCs w:val="24"/>
        </w:rPr>
      </w:pPr>
      <w:r>
        <w:rPr>
          <w:rFonts w:ascii="Times New Roman" w:hAnsi="Times New Roman" w:cs="Times New Roman"/>
          <w:sz w:val="24"/>
          <w:szCs w:val="24"/>
        </w:rPr>
        <w:t>Пастель и мелки - особенности и выразительные свойства графических материалов, приёмы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Ритм пятен: освоение основ композиции. Расположение пятна на плоскости листа: сгущение, разброс, доминанта, равновесие, спокойствие и движение.</w:t>
      </w:r>
    </w:p>
    <w:p>
      <w:pPr>
        <w:ind w:firstLine="709"/>
        <w:jc w:val="both"/>
        <w:rPr>
          <w:rFonts w:ascii="Times New Roman" w:hAnsi="Times New Roman" w:cs="Times New Roman"/>
          <w:sz w:val="24"/>
          <w:szCs w:val="24"/>
        </w:rPr>
      </w:pPr>
      <w:r>
        <w:rPr>
          <w:rFonts w:ascii="Times New Roman" w:hAnsi="Times New Roman" w:cs="Times New Roman"/>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pPr>
        <w:ind w:firstLine="709"/>
        <w:jc w:val="both"/>
        <w:rPr>
          <w:rFonts w:ascii="Times New Roman" w:hAnsi="Times New Roman" w:cs="Times New Roman"/>
          <w:sz w:val="24"/>
          <w:szCs w:val="24"/>
        </w:rPr>
      </w:pPr>
      <w:r>
        <w:rPr>
          <w:rFonts w:ascii="Times New Roman" w:hAnsi="Times New Roman" w:cs="Times New Roman"/>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pPr>
        <w:ind w:firstLine="709"/>
        <w:jc w:val="both"/>
        <w:rPr>
          <w:rFonts w:ascii="Times New Roman" w:hAnsi="Times New Roman" w:cs="Times New Roman"/>
          <w:sz w:val="24"/>
          <w:szCs w:val="24"/>
        </w:rPr>
      </w:pPr>
      <w:r>
        <w:rPr>
          <w:rFonts w:ascii="Times New Roman" w:hAnsi="Times New Roman" w:cs="Times New Roman"/>
          <w:sz w:val="24"/>
          <w:szCs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«Живопись»</w:t>
      </w:r>
    </w:p>
    <w:p>
      <w:pPr>
        <w:ind w:firstLine="709"/>
        <w:jc w:val="both"/>
        <w:rPr>
          <w:rFonts w:ascii="Times New Roman" w:hAnsi="Times New Roman" w:cs="Times New Roman"/>
          <w:sz w:val="24"/>
          <w:szCs w:val="24"/>
        </w:rPr>
      </w:pPr>
      <w:r>
        <w:rPr>
          <w:rFonts w:ascii="Times New Roman" w:hAnsi="Times New Roman" w:cs="Times New Roman"/>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pPr>
        <w:ind w:firstLine="709"/>
        <w:jc w:val="both"/>
        <w:rPr>
          <w:rFonts w:ascii="Times New Roman" w:hAnsi="Times New Roman" w:cs="Times New Roman"/>
          <w:sz w:val="24"/>
          <w:szCs w:val="24"/>
        </w:rPr>
      </w:pPr>
      <w:r>
        <w:rPr>
          <w:rFonts w:ascii="Times New Roman" w:hAnsi="Times New Roman" w:cs="Times New Roman"/>
          <w:sz w:val="24"/>
          <w:szCs w:val="24"/>
        </w:rPr>
        <w:t>Акварель и её свойства. Акварельные кисти. Приёмы работы акварелью.</w:t>
      </w:r>
    </w:p>
    <w:p>
      <w:pPr>
        <w:ind w:firstLine="709"/>
        <w:jc w:val="both"/>
        <w:rPr>
          <w:rFonts w:ascii="Times New Roman" w:hAnsi="Times New Roman" w:cs="Times New Roman"/>
          <w:sz w:val="24"/>
          <w:szCs w:val="24"/>
        </w:rPr>
      </w:pPr>
      <w:r>
        <w:rPr>
          <w:rFonts w:ascii="Times New Roman" w:hAnsi="Times New Roman" w:cs="Times New Roman"/>
          <w:sz w:val="24"/>
          <w:szCs w:val="24"/>
        </w:rPr>
        <w:t>Цвет тёплый и холодный - цветовой контраст.</w:t>
      </w:r>
    </w:p>
    <w:p>
      <w:pPr>
        <w:ind w:firstLine="709"/>
        <w:jc w:val="both"/>
        <w:rPr>
          <w:rFonts w:ascii="Times New Roman" w:hAnsi="Times New Roman" w:cs="Times New Roman"/>
          <w:sz w:val="24"/>
          <w:szCs w:val="24"/>
        </w:rPr>
      </w:pPr>
      <w:r>
        <w:rPr>
          <w:rFonts w:ascii="Times New Roman" w:hAnsi="Times New Roman" w:cs="Times New Roman"/>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pPr>
        <w:ind w:firstLine="709"/>
        <w:jc w:val="both"/>
        <w:rPr>
          <w:rFonts w:ascii="Times New Roman" w:hAnsi="Times New Roman" w:cs="Times New Roman"/>
          <w:sz w:val="24"/>
          <w:szCs w:val="24"/>
        </w:rPr>
      </w:pPr>
      <w:r>
        <w:rPr>
          <w:rFonts w:ascii="Times New Roman" w:hAnsi="Times New Roman" w:cs="Times New Roman"/>
          <w:sz w:val="24"/>
          <w:szCs w:val="24"/>
        </w:rPr>
        <w:t>Цвет открытый - звонкий и приглушённый, тихий. Эмоциональная выразительность цвета.</w:t>
      </w:r>
    </w:p>
    <w:p>
      <w:pPr>
        <w:ind w:firstLine="709"/>
        <w:jc w:val="both"/>
        <w:rPr>
          <w:rFonts w:ascii="Times New Roman" w:hAnsi="Times New Roman" w:cs="Times New Roman"/>
          <w:sz w:val="24"/>
          <w:szCs w:val="24"/>
        </w:rPr>
      </w:pPr>
      <w:r>
        <w:rPr>
          <w:rFonts w:ascii="Times New Roman" w:hAnsi="Times New Roman" w:cs="Times New Roman"/>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pPr>
        <w:ind w:firstLine="709"/>
        <w:jc w:val="both"/>
        <w:rPr>
          <w:rFonts w:ascii="Times New Roman" w:hAnsi="Times New Roman" w:cs="Times New Roman"/>
          <w:sz w:val="24"/>
          <w:szCs w:val="24"/>
        </w:rPr>
      </w:pPr>
      <w:r>
        <w:rPr>
          <w:rFonts w:ascii="Times New Roman" w:hAnsi="Times New Roman" w:cs="Times New Roman"/>
          <w:sz w:val="24"/>
          <w:szCs w:val="24"/>
        </w:rPr>
        <w:t>Изображение сказочного персонажа с ярко выраженным характером (образ мужской или женский).</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«Скульптура»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Лепка </w:t>
      </w:r>
      <w:proofErr w:type="gramStart"/>
      <w:r>
        <w:rPr>
          <w:rFonts w:ascii="Times New Roman" w:hAnsi="Times New Roman" w:cs="Times New Roman"/>
          <w:sz w:val="24"/>
          <w:szCs w:val="24"/>
        </w:rPr>
        <w:t>из</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пластилины</w:t>
      </w:r>
      <w:proofErr w:type="gramEnd"/>
      <w:r>
        <w:rPr>
          <w:rFonts w:ascii="Times New Roman" w:hAnsi="Times New Roman" w:cs="Times New Roman"/>
          <w:sz w:val="24"/>
          <w:szCs w:val="24"/>
        </w:rPr>
        <w:t xml:space="preserve"> или глины игрушки - сказочного животного по мотивам выбранного художественного народного промысла (филимоновская игрушка, дымковский </w:t>
      </w:r>
      <w:r>
        <w:rPr>
          <w:rFonts w:ascii="Times New Roman" w:hAnsi="Times New Roman" w:cs="Times New Roman"/>
          <w:sz w:val="24"/>
          <w:szCs w:val="24"/>
        </w:rPr>
        <w:lastRenderedPageBreak/>
        <w:t>петух, каргопольский Полкан и другие по выбору учителя с учётом местных промыслов). Способ лепки в соответствии с традициями промысла.</w:t>
      </w:r>
    </w:p>
    <w:p>
      <w:pPr>
        <w:ind w:firstLine="709"/>
        <w:jc w:val="both"/>
        <w:rPr>
          <w:rFonts w:ascii="Times New Roman" w:hAnsi="Times New Roman" w:cs="Times New Roman"/>
          <w:sz w:val="24"/>
          <w:szCs w:val="24"/>
        </w:rPr>
      </w:pPr>
      <w:r>
        <w:rPr>
          <w:rFonts w:ascii="Times New Roman" w:hAnsi="Times New Roman" w:cs="Times New Roman"/>
          <w:sz w:val="24"/>
          <w:szCs w:val="24"/>
        </w:rPr>
        <w:t>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w:t>
      </w:r>
    </w:p>
    <w:p>
      <w:pPr>
        <w:ind w:firstLine="709"/>
        <w:jc w:val="both"/>
        <w:rPr>
          <w:rFonts w:ascii="Times New Roman" w:hAnsi="Times New Roman" w:cs="Times New Roman"/>
          <w:sz w:val="24"/>
          <w:szCs w:val="24"/>
        </w:rPr>
      </w:pPr>
      <w:r>
        <w:rPr>
          <w:rFonts w:ascii="Times New Roman" w:hAnsi="Times New Roman" w:cs="Times New Roman"/>
          <w:sz w:val="24"/>
          <w:szCs w:val="24"/>
        </w:rPr>
        <w:t>Изображение движения и статики в скульптуре: лепка из пластилина тяжёлой, неповоротливой и лёгкой, стремительной формы.</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w:t>
      </w:r>
      <w:proofErr w:type="gramStart"/>
      <w:r>
        <w:rPr>
          <w:rFonts w:ascii="Times New Roman" w:hAnsi="Times New Roman" w:cs="Times New Roman"/>
          <w:b/>
          <w:sz w:val="24"/>
          <w:szCs w:val="24"/>
        </w:rPr>
        <w:t>Декоративно-прикладное</w:t>
      </w:r>
      <w:proofErr w:type="gramEnd"/>
      <w:r>
        <w:rPr>
          <w:rFonts w:ascii="Times New Roman" w:hAnsi="Times New Roman" w:cs="Times New Roman"/>
          <w:b/>
          <w:sz w:val="24"/>
          <w:szCs w:val="24"/>
        </w:rPr>
        <w:t xml:space="preserve"> искусство»</w:t>
      </w:r>
    </w:p>
    <w:p>
      <w:pPr>
        <w:ind w:firstLine="709"/>
        <w:jc w:val="both"/>
        <w:rPr>
          <w:rFonts w:ascii="Times New Roman" w:hAnsi="Times New Roman" w:cs="Times New Roman"/>
          <w:sz w:val="24"/>
          <w:szCs w:val="24"/>
        </w:rPr>
      </w:pPr>
      <w:r>
        <w:rPr>
          <w:rFonts w:ascii="Times New Roman" w:hAnsi="Times New Roman" w:cs="Times New Roman"/>
          <w:sz w:val="24"/>
          <w:szCs w:val="24"/>
        </w:rP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w:t>
      </w:r>
    </w:p>
    <w:p>
      <w:pPr>
        <w:ind w:firstLine="709"/>
        <w:jc w:val="both"/>
        <w:rPr>
          <w:rFonts w:ascii="Times New Roman" w:hAnsi="Times New Roman" w:cs="Times New Roman"/>
          <w:sz w:val="24"/>
          <w:szCs w:val="24"/>
        </w:rPr>
      </w:pPr>
      <w:r>
        <w:rPr>
          <w:rFonts w:ascii="Times New Roman" w:hAnsi="Times New Roman" w:cs="Times New Roman"/>
          <w:sz w:val="24"/>
          <w:szCs w:val="24"/>
        </w:rPr>
        <w:t>Рисунок геометрического орнамента кружева или вышивки. Декоративная композиция. Ритм пятен в декоративной аппликации.</w:t>
      </w:r>
    </w:p>
    <w:p>
      <w:pPr>
        <w:ind w:firstLine="709"/>
        <w:jc w:val="both"/>
        <w:rPr>
          <w:rFonts w:ascii="Times New Roman" w:hAnsi="Times New Roman" w:cs="Times New Roman"/>
          <w:sz w:val="24"/>
          <w:szCs w:val="24"/>
        </w:rPr>
      </w:pPr>
      <w:r>
        <w:rPr>
          <w:rFonts w:ascii="Times New Roman" w:hAnsi="Times New Roman" w:cs="Times New Roman"/>
          <w:sz w:val="24"/>
          <w:szCs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pPr>
        <w:ind w:firstLine="709"/>
        <w:jc w:val="both"/>
        <w:rPr>
          <w:rFonts w:ascii="Times New Roman" w:hAnsi="Times New Roman" w:cs="Times New Roman"/>
          <w:sz w:val="24"/>
          <w:szCs w:val="24"/>
        </w:rPr>
      </w:pPr>
      <w:r>
        <w:rPr>
          <w:rFonts w:ascii="Times New Roman" w:hAnsi="Times New Roman" w:cs="Times New Roman"/>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«Архитектура»</w:t>
      </w:r>
    </w:p>
    <w:p>
      <w:pPr>
        <w:ind w:firstLine="709"/>
        <w:jc w:val="both"/>
        <w:rPr>
          <w:rFonts w:ascii="Times New Roman" w:hAnsi="Times New Roman" w:cs="Times New Roman"/>
          <w:sz w:val="24"/>
          <w:szCs w:val="24"/>
        </w:rPr>
      </w:pPr>
      <w:r>
        <w:rPr>
          <w:rFonts w:ascii="Times New Roman" w:hAnsi="Times New Roman" w:cs="Times New Roman"/>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pPr>
        <w:ind w:firstLine="709"/>
        <w:jc w:val="both"/>
        <w:rPr>
          <w:rFonts w:ascii="Times New Roman" w:hAnsi="Times New Roman" w:cs="Times New Roman"/>
          <w:sz w:val="24"/>
          <w:szCs w:val="24"/>
        </w:rPr>
      </w:pPr>
      <w:r>
        <w:rPr>
          <w:rFonts w:ascii="Times New Roman" w:hAnsi="Times New Roman" w:cs="Times New Roman"/>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«Восприятие произведений искусства»</w:t>
      </w:r>
    </w:p>
    <w:p>
      <w:pPr>
        <w:ind w:firstLine="709"/>
        <w:jc w:val="both"/>
        <w:rPr>
          <w:rFonts w:ascii="Times New Roman" w:hAnsi="Times New Roman" w:cs="Times New Roman"/>
          <w:sz w:val="24"/>
          <w:szCs w:val="24"/>
        </w:rPr>
      </w:pPr>
      <w:r>
        <w:rPr>
          <w:rFonts w:ascii="Times New Roman" w:hAnsi="Times New Roman" w:cs="Times New Roman"/>
          <w:sz w:val="24"/>
          <w:szCs w:val="24"/>
        </w:rPr>
        <w:t>Восприятие произведений детского творчества. Обсуждение сюжетного и эмоционального содержания детских работ.</w:t>
      </w:r>
    </w:p>
    <w:p>
      <w:pPr>
        <w:ind w:firstLine="709"/>
        <w:jc w:val="both"/>
        <w:rPr>
          <w:rFonts w:ascii="Times New Roman" w:hAnsi="Times New Roman" w:cs="Times New Roman"/>
          <w:sz w:val="24"/>
          <w:szCs w:val="24"/>
        </w:rPr>
      </w:pPr>
      <w:r>
        <w:rPr>
          <w:rFonts w:ascii="Times New Roman" w:hAnsi="Times New Roman" w:cs="Times New Roman"/>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pPr>
        <w:ind w:firstLine="709"/>
        <w:jc w:val="both"/>
        <w:rPr>
          <w:rFonts w:ascii="Times New Roman" w:hAnsi="Times New Roman" w:cs="Times New Roman"/>
          <w:sz w:val="24"/>
          <w:szCs w:val="24"/>
        </w:rPr>
      </w:pPr>
      <w:r>
        <w:rPr>
          <w:rFonts w:ascii="Times New Roman" w:hAnsi="Times New Roman" w:cs="Times New Roman"/>
          <w:sz w:val="24"/>
          <w:szCs w:val="24"/>
        </w:rPr>
        <w:t>Восприятие орнаментальных произведений прикладного искусства (кружево, шитьё, резьба и роспись и др.).</w:t>
      </w:r>
    </w:p>
    <w:p>
      <w:pPr>
        <w:ind w:firstLine="709"/>
        <w:jc w:val="both"/>
        <w:rPr>
          <w:rFonts w:ascii="Times New Roman" w:hAnsi="Times New Roman" w:cs="Times New Roman"/>
          <w:sz w:val="24"/>
          <w:szCs w:val="24"/>
        </w:rPr>
      </w:pPr>
      <w:r>
        <w:rPr>
          <w:rFonts w:ascii="Times New Roman" w:hAnsi="Times New Roman" w:cs="Times New Roman"/>
          <w:sz w:val="24"/>
          <w:szCs w:val="24"/>
        </w:rPr>
        <w:t>Восприятие произведений живописи с активным выражением цветового состояния в природе. Произведения И.И. Левитана, А.И. Куинджи, Н.П. Крымова.</w:t>
      </w:r>
    </w:p>
    <w:p>
      <w:pPr>
        <w:ind w:firstLine="709"/>
        <w:jc w:val="both"/>
        <w:rPr>
          <w:rFonts w:ascii="Times New Roman" w:hAnsi="Times New Roman" w:cs="Times New Roman"/>
          <w:sz w:val="24"/>
          <w:szCs w:val="24"/>
        </w:rPr>
      </w:pPr>
      <w:r>
        <w:rPr>
          <w:rFonts w:ascii="Times New Roman" w:hAnsi="Times New Roman" w:cs="Times New Roman"/>
          <w:sz w:val="24"/>
          <w:szCs w:val="24"/>
        </w:rPr>
        <w:t>Восприятие произведений анималистического жанра в графике (произведения В.В. Ватагина, Е.И. Чарушина и др.) и в скульптуре (произведения В.В. Ватагина). Наблюдение животных с точки зрения их пропорций, характера движения, пластики.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«Азбука цифровой графики»</w:t>
      </w:r>
    </w:p>
    <w:p>
      <w:pPr>
        <w:ind w:firstLine="709"/>
        <w:jc w:val="both"/>
        <w:rPr>
          <w:rFonts w:ascii="Times New Roman" w:hAnsi="Times New Roman" w:cs="Times New Roman"/>
          <w:sz w:val="24"/>
          <w:szCs w:val="24"/>
        </w:rPr>
      </w:pPr>
      <w:r>
        <w:rPr>
          <w:rFonts w:ascii="Times New Roman" w:hAnsi="Times New Roman" w:cs="Times New Roman"/>
          <w:sz w:val="24"/>
          <w:szCs w:val="24"/>
        </w:rPr>
        <w:t>Компьютерные средства изображения. Виды линий (в программе Paint или другом графическом редакторе).</w:t>
      </w:r>
    </w:p>
    <w:p>
      <w:pPr>
        <w:ind w:firstLine="709"/>
        <w:jc w:val="both"/>
        <w:rPr>
          <w:rFonts w:ascii="Times New Roman" w:hAnsi="Times New Roman" w:cs="Times New Roman"/>
          <w:sz w:val="24"/>
          <w:szCs w:val="24"/>
        </w:rPr>
      </w:pPr>
      <w:r>
        <w:rPr>
          <w:rFonts w:ascii="Times New Roman" w:hAnsi="Times New Roman" w:cs="Times New Roman"/>
          <w:sz w:val="24"/>
          <w:szCs w:val="24"/>
        </w:rPr>
        <w:t>Компьютерные средства изображения. Работа с геометрическими фигурами. Трансформация и копирование геометрических фигур в программе Paint.</w:t>
      </w:r>
    </w:p>
    <w:p>
      <w:pPr>
        <w:ind w:firstLine="709"/>
        <w:jc w:val="both"/>
        <w:rPr>
          <w:rFonts w:ascii="Times New Roman" w:hAnsi="Times New Roman" w:cs="Times New Roman"/>
          <w:sz w:val="24"/>
          <w:szCs w:val="24"/>
        </w:rPr>
      </w:pPr>
      <w:r>
        <w:rPr>
          <w:rFonts w:ascii="Times New Roman" w:hAnsi="Times New Roman" w:cs="Times New Roman"/>
          <w:sz w:val="24"/>
          <w:szCs w:val="24"/>
        </w:rPr>
        <w:t>Освоение инструментов традиционного рисования (карандаш, кисточка, ластик, заливка и др.) в программе Paint на основе простых сюжетов (например, образ дерева).</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pPr>
        <w:ind w:firstLine="709"/>
        <w:jc w:val="both"/>
        <w:rPr>
          <w:rFonts w:ascii="Times New Roman" w:hAnsi="Times New Roman" w:cs="Times New Roman"/>
          <w:sz w:val="24"/>
          <w:szCs w:val="24"/>
        </w:rPr>
      </w:pPr>
      <w:r>
        <w:rPr>
          <w:rFonts w:ascii="Times New Roman" w:hAnsi="Times New Roman" w:cs="Times New Roman"/>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3 КЛАСС (34 ч.)</w:t>
      </w: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«Графика»</w:t>
      </w:r>
    </w:p>
    <w:p>
      <w:pPr>
        <w:ind w:firstLine="709"/>
        <w:jc w:val="both"/>
        <w:rPr>
          <w:rFonts w:ascii="Times New Roman" w:hAnsi="Times New Roman" w:cs="Times New Roman"/>
          <w:sz w:val="24"/>
          <w:szCs w:val="24"/>
        </w:rPr>
      </w:pPr>
      <w:r>
        <w:rPr>
          <w:rFonts w:ascii="Times New Roman" w:hAnsi="Times New Roman" w:cs="Times New Roman"/>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pPr>
        <w:ind w:firstLine="709"/>
        <w:jc w:val="both"/>
        <w:rPr>
          <w:rFonts w:ascii="Times New Roman" w:hAnsi="Times New Roman" w:cs="Times New Roman"/>
          <w:sz w:val="24"/>
          <w:szCs w:val="24"/>
        </w:rPr>
      </w:pPr>
      <w:r>
        <w:rPr>
          <w:rFonts w:ascii="Times New Roman" w:hAnsi="Times New Roman" w:cs="Times New Roman"/>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pPr>
        <w:ind w:firstLine="709"/>
        <w:jc w:val="both"/>
        <w:rPr>
          <w:rFonts w:ascii="Times New Roman" w:hAnsi="Times New Roman" w:cs="Times New Roman"/>
          <w:sz w:val="24"/>
          <w:szCs w:val="24"/>
        </w:rPr>
      </w:pPr>
      <w:r>
        <w:rPr>
          <w:rFonts w:ascii="Times New Roman" w:hAnsi="Times New Roman" w:cs="Times New Roman"/>
          <w:sz w:val="24"/>
          <w:szCs w:val="24"/>
        </w:rPr>
        <w:t>Эскиз плаката или афиши. Совмещение шрифта и изображения. Особенности композиции плаката.</w:t>
      </w:r>
    </w:p>
    <w:p>
      <w:pPr>
        <w:ind w:firstLine="709"/>
        <w:jc w:val="both"/>
        <w:rPr>
          <w:rFonts w:ascii="Times New Roman" w:hAnsi="Times New Roman" w:cs="Times New Roman"/>
          <w:sz w:val="24"/>
          <w:szCs w:val="24"/>
        </w:rPr>
      </w:pPr>
      <w:r>
        <w:rPr>
          <w:rFonts w:ascii="Times New Roman" w:hAnsi="Times New Roman" w:cs="Times New Roman"/>
          <w:sz w:val="24"/>
          <w:szCs w:val="24"/>
        </w:rPr>
        <w:t>Графические зарисовки карандашами по памяти или на основе наблюдений и фотографий архитектурных достопримечательностей своего города.</w:t>
      </w:r>
    </w:p>
    <w:p>
      <w:pPr>
        <w:ind w:firstLine="709"/>
        <w:jc w:val="both"/>
        <w:rPr>
          <w:rFonts w:ascii="Times New Roman" w:hAnsi="Times New Roman" w:cs="Times New Roman"/>
          <w:sz w:val="24"/>
          <w:szCs w:val="24"/>
        </w:rPr>
      </w:pPr>
      <w:r>
        <w:rPr>
          <w:rFonts w:ascii="Times New Roman" w:hAnsi="Times New Roman" w:cs="Times New Roman"/>
          <w:sz w:val="24"/>
          <w:szCs w:val="24"/>
        </w:rPr>
        <w:t>Транспорт в городе. Рисунки реальных или фантастических машин.</w:t>
      </w:r>
    </w:p>
    <w:p>
      <w:pPr>
        <w:ind w:firstLine="709"/>
        <w:jc w:val="both"/>
        <w:rPr>
          <w:rFonts w:ascii="Times New Roman" w:hAnsi="Times New Roman" w:cs="Times New Roman"/>
          <w:sz w:val="24"/>
          <w:szCs w:val="24"/>
        </w:rPr>
      </w:pPr>
      <w:r>
        <w:rPr>
          <w:rFonts w:ascii="Times New Roman" w:hAnsi="Times New Roman" w:cs="Times New Roman"/>
          <w:sz w:val="24"/>
          <w:szCs w:val="24"/>
        </w:rPr>
        <w:t>Изображение лица человека. Строение, пропорции, взаиморасположение частей лица.</w:t>
      </w:r>
    </w:p>
    <w:p>
      <w:pPr>
        <w:ind w:firstLine="709"/>
        <w:jc w:val="both"/>
        <w:rPr>
          <w:rFonts w:ascii="Times New Roman" w:hAnsi="Times New Roman" w:cs="Times New Roman"/>
          <w:sz w:val="24"/>
          <w:szCs w:val="24"/>
        </w:rPr>
      </w:pPr>
      <w:r>
        <w:rPr>
          <w:rFonts w:ascii="Times New Roman" w:hAnsi="Times New Roman" w:cs="Times New Roman"/>
          <w:sz w:val="24"/>
          <w:szCs w:val="24"/>
        </w:rPr>
        <w:t>Эскиз маски для маскарада: изображение лица - маски персонажа с ярко выраженным характером. Аппликация из цветной бумаги.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«Живопись»</w:t>
      </w:r>
    </w:p>
    <w:p>
      <w:pPr>
        <w:ind w:firstLine="709"/>
        <w:jc w:val="both"/>
        <w:rPr>
          <w:rFonts w:ascii="Times New Roman" w:hAnsi="Times New Roman" w:cs="Times New Roman"/>
          <w:sz w:val="24"/>
          <w:szCs w:val="24"/>
        </w:rPr>
      </w:pPr>
      <w:r>
        <w:rPr>
          <w:rFonts w:ascii="Times New Roman" w:hAnsi="Times New Roman" w:cs="Times New Roman"/>
          <w:sz w:val="24"/>
          <w:szCs w:val="24"/>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pPr>
        <w:ind w:firstLine="709"/>
        <w:jc w:val="both"/>
        <w:rPr>
          <w:rFonts w:ascii="Times New Roman" w:hAnsi="Times New Roman" w:cs="Times New Roman"/>
          <w:sz w:val="24"/>
          <w:szCs w:val="24"/>
        </w:rPr>
      </w:pPr>
      <w:r>
        <w:rPr>
          <w:rFonts w:ascii="Times New Roman" w:hAnsi="Times New Roman" w:cs="Times New Roman"/>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pPr>
        <w:ind w:firstLine="709"/>
        <w:jc w:val="both"/>
        <w:rPr>
          <w:rFonts w:ascii="Times New Roman" w:hAnsi="Times New Roman" w:cs="Times New Roman"/>
          <w:sz w:val="24"/>
          <w:szCs w:val="24"/>
        </w:rPr>
      </w:pPr>
      <w:r>
        <w:rPr>
          <w:rFonts w:ascii="Times New Roman" w:hAnsi="Times New Roman" w:cs="Times New Roman"/>
          <w:sz w:val="24"/>
          <w:szCs w:val="24"/>
        </w:rPr>
        <w:t>Натюрморт из простых предметов с натуры или по представлению. «Натюрморт-автопортрет» из предметов, характеризующих личность ученика.</w:t>
      </w:r>
    </w:p>
    <w:p>
      <w:pPr>
        <w:ind w:firstLine="709"/>
        <w:jc w:val="both"/>
        <w:rPr>
          <w:rFonts w:ascii="Times New Roman" w:hAnsi="Times New Roman" w:cs="Times New Roman"/>
          <w:sz w:val="24"/>
          <w:szCs w:val="24"/>
        </w:rPr>
      </w:pPr>
      <w:r>
        <w:rPr>
          <w:rFonts w:ascii="Times New Roman" w:hAnsi="Times New Roman" w:cs="Times New Roman"/>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pPr>
        <w:ind w:firstLine="709"/>
        <w:jc w:val="both"/>
        <w:rPr>
          <w:rFonts w:ascii="Times New Roman" w:hAnsi="Times New Roman" w:cs="Times New Roman"/>
          <w:sz w:val="24"/>
          <w:szCs w:val="24"/>
        </w:rPr>
      </w:pPr>
      <w:r>
        <w:rPr>
          <w:rFonts w:ascii="Times New Roman" w:hAnsi="Times New Roman" w:cs="Times New Roman"/>
          <w:sz w:val="24"/>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«Скульптура»</w:t>
      </w:r>
    </w:p>
    <w:p>
      <w:pPr>
        <w:ind w:firstLine="709"/>
        <w:jc w:val="both"/>
        <w:rPr>
          <w:rFonts w:ascii="Times New Roman" w:hAnsi="Times New Roman" w:cs="Times New Roman"/>
          <w:sz w:val="24"/>
          <w:szCs w:val="24"/>
        </w:rPr>
      </w:pPr>
      <w:r>
        <w:rPr>
          <w:rFonts w:ascii="Times New Roman" w:hAnsi="Times New Roman" w:cs="Times New Roman"/>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pPr>
        <w:ind w:firstLine="709"/>
        <w:jc w:val="both"/>
        <w:rPr>
          <w:rFonts w:ascii="Times New Roman" w:hAnsi="Times New Roman" w:cs="Times New Roman"/>
          <w:sz w:val="24"/>
          <w:szCs w:val="24"/>
        </w:rPr>
      </w:pPr>
      <w:r>
        <w:rPr>
          <w:rFonts w:ascii="Times New Roman" w:hAnsi="Times New Roman" w:cs="Times New Roman"/>
          <w:sz w:val="24"/>
          <w:szCs w:val="24"/>
        </w:rPr>
        <w:t>Лепка сказочного персонажа на основе сюжета известной сказки или создание этого персонажа путём бумагопластики.</w:t>
      </w:r>
    </w:p>
    <w:p>
      <w:pPr>
        <w:ind w:firstLine="709"/>
        <w:jc w:val="both"/>
        <w:rPr>
          <w:rFonts w:ascii="Times New Roman" w:hAnsi="Times New Roman" w:cs="Times New Roman"/>
          <w:sz w:val="24"/>
          <w:szCs w:val="24"/>
        </w:rPr>
      </w:pPr>
      <w:r>
        <w:rPr>
          <w:rFonts w:ascii="Times New Roman" w:hAnsi="Times New Roman" w:cs="Times New Roman"/>
          <w:sz w:val="24"/>
          <w:szCs w:val="24"/>
        </w:rPr>
        <w:t>Освоение знаний о видах скульптуры (по назначению) и жанрах скульптуры (по сюжету изображения).</w:t>
      </w:r>
    </w:p>
    <w:p>
      <w:pPr>
        <w:ind w:firstLine="709"/>
        <w:jc w:val="both"/>
        <w:rPr>
          <w:rFonts w:ascii="Times New Roman" w:hAnsi="Times New Roman" w:cs="Times New Roman"/>
          <w:sz w:val="24"/>
          <w:szCs w:val="24"/>
        </w:rPr>
      </w:pPr>
      <w:r>
        <w:rPr>
          <w:rFonts w:ascii="Times New Roman" w:hAnsi="Times New Roman" w:cs="Times New Roman"/>
          <w:sz w:val="24"/>
          <w:szCs w:val="24"/>
        </w:rPr>
        <w:t>Лепка эскиза парковой скульптуры. Выражение пластики движения в скульптуре. Работа с пластилином или глиной.</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Модуль «</w:t>
      </w:r>
      <w:proofErr w:type="gramStart"/>
      <w:r>
        <w:rPr>
          <w:rFonts w:ascii="Times New Roman" w:hAnsi="Times New Roman" w:cs="Times New Roman"/>
          <w:b/>
          <w:sz w:val="24"/>
          <w:szCs w:val="24"/>
        </w:rPr>
        <w:t>Декоративно-прикладное</w:t>
      </w:r>
      <w:proofErr w:type="gramEnd"/>
      <w:r>
        <w:rPr>
          <w:rFonts w:ascii="Times New Roman" w:hAnsi="Times New Roman" w:cs="Times New Roman"/>
          <w:b/>
          <w:sz w:val="24"/>
          <w:szCs w:val="24"/>
        </w:rPr>
        <w:t xml:space="preserve"> искусство»</w:t>
      </w:r>
    </w:p>
    <w:p>
      <w:pPr>
        <w:ind w:firstLine="709"/>
        <w:jc w:val="both"/>
        <w:rPr>
          <w:rFonts w:ascii="Times New Roman" w:hAnsi="Times New Roman" w:cs="Times New Roman"/>
          <w:sz w:val="24"/>
          <w:szCs w:val="24"/>
        </w:rPr>
      </w:pPr>
      <w:r>
        <w:rPr>
          <w:rFonts w:ascii="Times New Roman" w:hAnsi="Times New Roman" w:cs="Times New Roman"/>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pPr>
        <w:ind w:firstLine="709"/>
        <w:jc w:val="both"/>
        <w:rPr>
          <w:rFonts w:ascii="Times New Roman" w:hAnsi="Times New Roman" w:cs="Times New Roman"/>
          <w:sz w:val="24"/>
          <w:szCs w:val="24"/>
        </w:rPr>
      </w:pPr>
      <w:r>
        <w:rPr>
          <w:rFonts w:ascii="Times New Roman" w:hAnsi="Times New Roman" w:cs="Times New Roman"/>
          <w:sz w:val="24"/>
          <w:szCs w:val="24"/>
        </w:rPr>
        <w:t>Эскизы орнаментов для росписи тканей. Раппорт. Трафарет и создание орнамента при помощи печаток или штампов.</w:t>
      </w:r>
    </w:p>
    <w:p>
      <w:pPr>
        <w:ind w:firstLine="709"/>
        <w:jc w:val="both"/>
        <w:rPr>
          <w:rFonts w:ascii="Times New Roman" w:hAnsi="Times New Roman" w:cs="Times New Roman"/>
          <w:sz w:val="24"/>
          <w:szCs w:val="24"/>
        </w:rPr>
      </w:pPr>
      <w:r>
        <w:rPr>
          <w:rFonts w:ascii="Times New Roman" w:hAnsi="Times New Roman" w:cs="Times New Roman"/>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pPr>
        <w:ind w:firstLine="709"/>
        <w:jc w:val="both"/>
        <w:rPr>
          <w:rFonts w:ascii="Times New Roman" w:hAnsi="Times New Roman" w:cs="Times New Roman"/>
          <w:sz w:val="24"/>
          <w:szCs w:val="24"/>
        </w:rPr>
      </w:pPr>
      <w:r>
        <w:rPr>
          <w:rFonts w:ascii="Times New Roman" w:hAnsi="Times New Roman" w:cs="Times New Roman"/>
          <w:sz w:val="24"/>
          <w:szCs w:val="24"/>
        </w:rPr>
        <w:t>Проектирование (эскизы) декоративных украшений в городе: ажурные ограды, украшения фонарей, скамеек, киосков, подставок для цветов и др.</w:t>
      </w: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«Архитектура»</w:t>
      </w:r>
    </w:p>
    <w:p>
      <w:pPr>
        <w:ind w:firstLine="709"/>
        <w:jc w:val="both"/>
        <w:rPr>
          <w:rFonts w:ascii="Times New Roman" w:hAnsi="Times New Roman" w:cs="Times New Roman"/>
          <w:sz w:val="24"/>
          <w:szCs w:val="24"/>
        </w:rPr>
      </w:pPr>
      <w:r>
        <w:rPr>
          <w:rFonts w:ascii="Times New Roman" w:hAnsi="Times New Roman" w:cs="Times New Roman"/>
          <w:sz w:val="24"/>
          <w:szCs w:val="24"/>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pPr>
        <w:ind w:firstLine="709"/>
        <w:jc w:val="both"/>
        <w:rPr>
          <w:rFonts w:ascii="Times New Roman" w:hAnsi="Times New Roman" w:cs="Times New Roman"/>
          <w:sz w:val="24"/>
          <w:szCs w:val="24"/>
        </w:rPr>
      </w:pPr>
      <w:r>
        <w:rPr>
          <w:rFonts w:ascii="Times New Roman" w:hAnsi="Times New Roman" w:cs="Times New Roman"/>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«Восприятие произведений искусства»</w:t>
      </w:r>
    </w:p>
    <w:p>
      <w:pPr>
        <w:ind w:firstLine="709"/>
        <w:jc w:val="both"/>
        <w:rPr>
          <w:rFonts w:ascii="Times New Roman" w:hAnsi="Times New Roman" w:cs="Times New Roman"/>
          <w:sz w:val="24"/>
          <w:szCs w:val="24"/>
        </w:rPr>
      </w:pPr>
      <w:r>
        <w:rPr>
          <w:rFonts w:ascii="Times New Roman" w:hAnsi="Times New Roman" w:cs="Times New Roman"/>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pPr>
        <w:ind w:firstLine="709"/>
        <w:jc w:val="both"/>
        <w:rPr>
          <w:rFonts w:ascii="Times New Roman" w:hAnsi="Times New Roman" w:cs="Times New Roman"/>
          <w:sz w:val="24"/>
          <w:szCs w:val="24"/>
        </w:rPr>
      </w:pPr>
      <w:r>
        <w:rPr>
          <w:rFonts w:ascii="Times New Roman" w:hAnsi="Times New Roman" w:cs="Times New Roman"/>
          <w:sz w:val="24"/>
          <w:szCs w:val="24"/>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pPr>
        <w:ind w:firstLine="709"/>
        <w:jc w:val="both"/>
        <w:rPr>
          <w:rFonts w:ascii="Times New Roman" w:hAnsi="Times New Roman" w:cs="Times New Roman"/>
          <w:sz w:val="24"/>
          <w:szCs w:val="24"/>
        </w:rPr>
      </w:pPr>
      <w:r>
        <w:rPr>
          <w:rFonts w:ascii="Times New Roman" w:hAnsi="Times New Roman" w:cs="Times New Roman"/>
          <w:sz w:val="24"/>
          <w:szCs w:val="24"/>
        </w:rPr>
        <w:t>Виртуальное путешествие: памятники архитектуры в Москве и Санкт-Петербурге (обзор памятников по выбору учителя).</w:t>
      </w:r>
    </w:p>
    <w:p>
      <w:pPr>
        <w:ind w:firstLine="709"/>
        <w:jc w:val="both"/>
        <w:rPr>
          <w:rFonts w:ascii="Times New Roman" w:hAnsi="Times New Roman" w:cs="Times New Roman"/>
          <w:sz w:val="24"/>
          <w:szCs w:val="24"/>
        </w:rPr>
      </w:pPr>
      <w:r>
        <w:rPr>
          <w:rFonts w:ascii="Times New Roman" w:hAnsi="Times New Roman" w:cs="Times New Roman"/>
          <w:sz w:val="24"/>
          <w:szCs w:val="24"/>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pPr>
        <w:ind w:firstLine="709"/>
        <w:jc w:val="both"/>
        <w:rPr>
          <w:rFonts w:ascii="Times New Roman" w:hAnsi="Times New Roman" w:cs="Times New Roman"/>
          <w:sz w:val="24"/>
          <w:szCs w:val="24"/>
        </w:rPr>
      </w:pPr>
      <w:r>
        <w:rPr>
          <w:rFonts w:ascii="Times New Roman" w:hAnsi="Times New Roman" w:cs="Times New Roman"/>
          <w:sz w:val="24"/>
          <w:szCs w:val="24"/>
        </w:rPr>
        <w:t>Знания о видах пространственных искусств: виды определяются по назначению произведений в жизни людей.</w:t>
      </w:r>
    </w:p>
    <w:p>
      <w:pPr>
        <w:ind w:firstLine="709"/>
        <w:jc w:val="both"/>
        <w:rPr>
          <w:rFonts w:ascii="Times New Roman" w:hAnsi="Times New Roman" w:cs="Times New Roman"/>
          <w:sz w:val="24"/>
          <w:szCs w:val="24"/>
        </w:rPr>
      </w:pPr>
      <w:r>
        <w:rPr>
          <w:rFonts w:ascii="Times New Roman" w:hAnsi="Times New Roman" w:cs="Times New Roman"/>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pPr>
        <w:ind w:firstLine="709"/>
        <w:jc w:val="both"/>
        <w:rPr>
          <w:rFonts w:ascii="Times New Roman" w:hAnsi="Times New Roman" w:cs="Times New Roman"/>
          <w:sz w:val="24"/>
          <w:szCs w:val="24"/>
        </w:rPr>
      </w:pPr>
      <w:r>
        <w:rPr>
          <w:rFonts w:ascii="Times New Roman" w:hAnsi="Times New Roman" w:cs="Times New Roman"/>
          <w:sz w:val="24"/>
          <w:szCs w:val="24"/>
        </w:rPr>
        <w:t>Представления о произведениях крупнейших отечественных художников-пейзажистов: И.И. Шишкина, И.И. Левитана, А.К. Саврасова, В.Д. Поленова, А.И. Куинджи, И.К. Айвазовского и др.</w:t>
      </w:r>
    </w:p>
    <w:p>
      <w:pPr>
        <w:ind w:firstLine="709"/>
        <w:jc w:val="both"/>
        <w:rPr>
          <w:rFonts w:ascii="Times New Roman" w:hAnsi="Times New Roman" w:cs="Times New Roman"/>
          <w:sz w:val="24"/>
          <w:szCs w:val="24"/>
        </w:rPr>
      </w:pPr>
      <w:r>
        <w:rPr>
          <w:rFonts w:ascii="Times New Roman" w:hAnsi="Times New Roman" w:cs="Times New Roman"/>
          <w:sz w:val="24"/>
          <w:szCs w:val="24"/>
        </w:rPr>
        <w:t>Представления о произведениях крупнейших отечественных портретистов: В.И. Сурикова, И.Е. Репина, В.А. Серова и др.</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Модуль «Азбука цифровой графики»</w:t>
      </w:r>
    </w:p>
    <w:p>
      <w:pPr>
        <w:ind w:firstLine="709"/>
        <w:jc w:val="both"/>
        <w:rPr>
          <w:rFonts w:ascii="Times New Roman" w:hAnsi="Times New Roman" w:cs="Times New Roman"/>
          <w:sz w:val="24"/>
          <w:szCs w:val="24"/>
        </w:rPr>
      </w:pPr>
      <w:r>
        <w:rPr>
          <w:rFonts w:ascii="Times New Roman" w:hAnsi="Times New Roman" w:cs="Times New Roman"/>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т.д.). Вместо пятен (геометрических фигур) могут быть простые силуэты машинок, птичек, облаков и др.</w:t>
      </w:r>
    </w:p>
    <w:p>
      <w:pPr>
        <w:ind w:firstLine="709"/>
        <w:jc w:val="both"/>
        <w:rPr>
          <w:rFonts w:ascii="Times New Roman" w:hAnsi="Times New Roman" w:cs="Times New Roman"/>
          <w:sz w:val="24"/>
          <w:szCs w:val="24"/>
        </w:rPr>
      </w:pPr>
      <w:r>
        <w:rPr>
          <w:rFonts w:ascii="Times New Roman" w:hAnsi="Times New Roman" w:cs="Times New Roman"/>
          <w:sz w:val="24"/>
          <w:szCs w:val="24"/>
        </w:rPr>
        <w:t>В графическом редакторе создание рисунка элемента орнамента (паттерна), его копирование, многократное повторение, в т.ч.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pPr>
        <w:ind w:firstLine="709"/>
        <w:jc w:val="both"/>
        <w:rPr>
          <w:rFonts w:ascii="Times New Roman" w:hAnsi="Times New Roman" w:cs="Times New Roman"/>
          <w:sz w:val="24"/>
          <w:szCs w:val="24"/>
        </w:rPr>
      </w:pPr>
      <w:r>
        <w:rPr>
          <w:rFonts w:ascii="Times New Roman" w:hAnsi="Times New Roman" w:cs="Times New Roman"/>
          <w:sz w:val="24"/>
          <w:szCs w:val="24"/>
        </w:rPr>
        <w:t>Изображение и изучение мимики лица в программе Paint (или другом графическом редакторе).</w:t>
      </w:r>
    </w:p>
    <w:p>
      <w:pPr>
        <w:ind w:firstLine="709"/>
        <w:jc w:val="both"/>
        <w:rPr>
          <w:rFonts w:ascii="Times New Roman" w:hAnsi="Times New Roman" w:cs="Times New Roman"/>
          <w:sz w:val="24"/>
          <w:szCs w:val="24"/>
        </w:rPr>
      </w:pPr>
      <w:r>
        <w:rPr>
          <w:rFonts w:ascii="Times New Roman" w:hAnsi="Times New Roman" w:cs="Times New Roman"/>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pPr>
        <w:ind w:firstLine="709"/>
        <w:jc w:val="both"/>
        <w:rPr>
          <w:rFonts w:ascii="Times New Roman" w:hAnsi="Times New Roman" w:cs="Times New Roman"/>
          <w:sz w:val="24"/>
          <w:szCs w:val="24"/>
        </w:rPr>
      </w:pPr>
      <w:r>
        <w:rPr>
          <w:rFonts w:ascii="Times New Roman" w:hAnsi="Times New Roman" w:cs="Times New Roman"/>
          <w:sz w:val="24"/>
          <w:szCs w:val="24"/>
        </w:rPr>
        <w:t>Редактирование фотографий в программе Picture Manager: изменение яркости, контраста, насыщенности цвета; обрезка, поворот, отражение.</w:t>
      </w:r>
    </w:p>
    <w:p>
      <w:pPr>
        <w:ind w:firstLine="709"/>
        <w:jc w:val="both"/>
        <w:rPr>
          <w:rFonts w:ascii="Times New Roman" w:hAnsi="Times New Roman" w:cs="Times New Roman"/>
          <w:sz w:val="24"/>
          <w:szCs w:val="24"/>
        </w:rPr>
      </w:pPr>
      <w:r>
        <w:rPr>
          <w:rFonts w:ascii="Times New Roman" w:hAnsi="Times New Roman" w:cs="Times New Roman"/>
          <w:sz w:val="24"/>
          <w:szCs w:val="24"/>
        </w:rPr>
        <w:t>Виртуальные путешествия в главные художественные музеи и музеи местные (по выбору учителя).</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4 КЛАСС (34 ч.)</w:t>
      </w: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«Графика»</w:t>
      </w:r>
    </w:p>
    <w:p>
      <w:pPr>
        <w:ind w:firstLine="709"/>
        <w:jc w:val="both"/>
        <w:rPr>
          <w:rFonts w:ascii="Times New Roman" w:hAnsi="Times New Roman" w:cs="Times New Roman"/>
          <w:sz w:val="24"/>
          <w:szCs w:val="24"/>
        </w:rPr>
      </w:pPr>
      <w:r>
        <w:rPr>
          <w:rFonts w:ascii="Times New Roman" w:hAnsi="Times New Roman" w:cs="Times New Roman"/>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pPr>
        <w:ind w:firstLine="709"/>
        <w:jc w:val="both"/>
        <w:rPr>
          <w:rFonts w:ascii="Times New Roman" w:hAnsi="Times New Roman" w:cs="Times New Roman"/>
          <w:sz w:val="24"/>
          <w:szCs w:val="24"/>
        </w:rPr>
      </w:pPr>
      <w:r>
        <w:rPr>
          <w:rFonts w:ascii="Times New Roman" w:hAnsi="Times New Roman" w:cs="Times New Roman"/>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pPr>
        <w:ind w:firstLine="709"/>
        <w:jc w:val="both"/>
        <w:rPr>
          <w:rFonts w:ascii="Times New Roman" w:hAnsi="Times New Roman" w:cs="Times New Roman"/>
          <w:sz w:val="24"/>
          <w:szCs w:val="24"/>
        </w:rPr>
      </w:pPr>
      <w:r>
        <w:rPr>
          <w:rFonts w:ascii="Times New Roman" w:hAnsi="Times New Roman" w:cs="Times New Roman"/>
          <w:sz w:val="24"/>
          <w:szCs w:val="24"/>
        </w:rPr>
        <w:t>Графическое изображение героев былин, древних легенд, сказок и сказаний разных народов.</w:t>
      </w:r>
    </w:p>
    <w:p>
      <w:pPr>
        <w:ind w:firstLine="709"/>
        <w:jc w:val="both"/>
        <w:rPr>
          <w:rFonts w:ascii="Times New Roman" w:hAnsi="Times New Roman" w:cs="Times New Roman"/>
          <w:sz w:val="24"/>
          <w:szCs w:val="24"/>
        </w:rPr>
      </w:pPr>
      <w:r>
        <w:rPr>
          <w:rFonts w:ascii="Times New Roman" w:hAnsi="Times New Roman" w:cs="Times New Roman"/>
          <w:sz w:val="24"/>
          <w:szCs w:val="24"/>
        </w:rPr>
        <w:t>Изображение города - тематическая графическая композиция; использование карандаша, мелков, фломастеров (смешанная техника).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«Живопись»</w:t>
      </w:r>
    </w:p>
    <w:p>
      <w:pPr>
        <w:ind w:firstLine="709"/>
        <w:jc w:val="both"/>
        <w:rPr>
          <w:rFonts w:ascii="Times New Roman" w:hAnsi="Times New Roman" w:cs="Times New Roman"/>
          <w:sz w:val="24"/>
          <w:szCs w:val="24"/>
        </w:rPr>
      </w:pPr>
      <w:r>
        <w:rPr>
          <w:rFonts w:ascii="Times New Roman" w:hAnsi="Times New Roman" w:cs="Times New Roman"/>
          <w:sz w:val="24"/>
          <w:szCs w:val="24"/>
        </w:rPr>
        <w:t>Красота природы разных климатических зон, создание пейзажных композиций (горный, степной, среднерусский ландшафт).</w:t>
      </w:r>
    </w:p>
    <w:p>
      <w:pPr>
        <w:ind w:firstLine="709"/>
        <w:jc w:val="both"/>
        <w:rPr>
          <w:rFonts w:ascii="Times New Roman" w:hAnsi="Times New Roman" w:cs="Times New Roman"/>
          <w:sz w:val="24"/>
          <w:szCs w:val="24"/>
        </w:rPr>
      </w:pPr>
      <w:r>
        <w:rPr>
          <w:rFonts w:ascii="Times New Roman" w:hAnsi="Times New Roman" w:cs="Times New Roman"/>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pPr>
        <w:ind w:firstLine="709"/>
        <w:jc w:val="both"/>
        <w:rPr>
          <w:rFonts w:ascii="Times New Roman" w:hAnsi="Times New Roman" w:cs="Times New Roman"/>
          <w:sz w:val="24"/>
          <w:szCs w:val="24"/>
        </w:rPr>
      </w:pPr>
      <w:r>
        <w:rPr>
          <w:rFonts w:ascii="Times New Roman" w:hAnsi="Times New Roman" w:cs="Times New Roman"/>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«Скульптура»</w:t>
      </w:r>
    </w:p>
    <w:p>
      <w:pPr>
        <w:ind w:firstLine="709"/>
        <w:jc w:val="both"/>
        <w:rPr>
          <w:rFonts w:ascii="Times New Roman" w:hAnsi="Times New Roman" w:cs="Times New Roman"/>
          <w:sz w:val="24"/>
          <w:szCs w:val="24"/>
        </w:rPr>
      </w:pPr>
      <w:r>
        <w:rPr>
          <w:rFonts w:ascii="Times New Roman" w:hAnsi="Times New Roman" w:cs="Times New Roman"/>
          <w:sz w:val="24"/>
          <w:szCs w:val="24"/>
        </w:rPr>
        <w:t>Знакомство со скульптурными памятниками героям и мемориальными комплексами.</w:t>
      </w:r>
    </w:p>
    <w:p>
      <w:pPr>
        <w:ind w:firstLine="709"/>
        <w:jc w:val="both"/>
        <w:rPr>
          <w:rFonts w:ascii="Times New Roman" w:hAnsi="Times New Roman" w:cs="Times New Roman"/>
          <w:sz w:val="24"/>
          <w:szCs w:val="24"/>
        </w:rPr>
      </w:pPr>
      <w:r>
        <w:rPr>
          <w:rFonts w:ascii="Times New Roman" w:hAnsi="Times New Roman" w:cs="Times New Roman"/>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w:t>
      </w:r>
      <w:proofErr w:type="gramStart"/>
      <w:r>
        <w:rPr>
          <w:rFonts w:ascii="Times New Roman" w:hAnsi="Times New Roman" w:cs="Times New Roman"/>
          <w:b/>
          <w:sz w:val="24"/>
          <w:szCs w:val="24"/>
        </w:rPr>
        <w:t>Декоративно-прикладное</w:t>
      </w:r>
      <w:proofErr w:type="gramEnd"/>
      <w:r>
        <w:rPr>
          <w:rFonts w:ascii="Times New Roman" w:hAnsi="Times New Roman" w:cs="Times New Roman"/>
          <w:b/>
          <w:sz w:val="24"/>
          <w:szCs w:val="24"/>
        </w:rPr>
        <w:t xml:space="preserve"> искусство»</w:t>
      </w:r>
    </w:p>
    <w:p>
      <w:pPr>
        <w:ind w:firstLine="709"/>
        <w:jc w:val="both"/>
        <w:rPr>
          <w:rFonts w:ascii="Times New Roman" w:hAnsi="Times New Roman" w:cs="Times New Roman"/>
          <w:sz w:val="24"/>
          <w:szCs w:val="24"/>
        </w:rPr>
      </w:pPr>
      <w:r>
        <w:rPr>
          <w:rFonts w:ascii="Times New Roman" w:hAnsi="Times New Roman" w:cs="Times New Roman"/>
          <w:sz w:val="24"/>
          <w:szCs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pPr>
        <w:ind w:firstLine="709"/>
        <w:jc w:val="both"/>
        <w:rPr>
          <w:rFonts w:ascii="Times New Roman" w:hAnsi="Times New Roman" w:cs="Times New Roman"/>
          <w:sz w:val="24"/>
          <w:szCs w:val="24"/>
        </w:rPr>
      </w:pPr>
      <w:r>
        <w:rPr>
          <w:rFonts w:ascii="Times New Roman" w:hAnsi="Times New Roman" w:cs="Times New Roman"/>
          <w:sz w:val="24"/>
          <w:szCs w:val="24"/>
        </w:rPr>
        <w:t>Орнаментальное украшение каменной архитектуры в памятниках русской культуры, каменная резьба, росписи стен, изразцы.</w:t>
      </w:r>
    </w:p>
    <w:p>
      <w:pPr>
        <w:ind w:firstLine="709"/>
        <w:jc w:val="both"/>
        <w:rPr>
          <w:rFonts w:ascii="Times New Roman" w:hAnsi="Times New Roman" w:cs="Times New Roman"/>
          <w:sz w:val="24"/>
          <w:szCs w:val="24"/>
        </w:rPr>
      </w:pPr>
      <w:r>
        <w:rPr>
          <w:rFonts w:ascii="Times New Roman" w:hAnsi="Times New Roman" w:cs="Times New Roman"/>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pPr>
        <w:ind w:firstLine="709"/>
        <w:jc w:val="both"/>
        <w:rPr>
          <w:rFonts w:ascii="Times New Roman" w:hAnsi="Times New Roman" w:cs="Times New Roman"/>
          <w:sz w:val="24"/>
          <w:szCs w:val="24"/>
        </w:rPr>
      </w:pPr>
      <w:r>
        <w:rPr>
          <w:rFonts w:ascii="Times New Roman" w:hAnsi="Times New Roman" w:cs="Times New Roman"/>
          <w:sz w:val="24"/>
          <w:szCs w:val="24"/>
        </w:rPr>
        <w:t>Женский и мужской костюмы в традициях разных народов.</w:t>
      </w:r>
    </w:p>
    <w:p>
      <w:pPr>
        <w:ind w:firstLine="709"/>
        <w:jc w:val="both"/>
        <w:rPr>
          <w:rFonts w:ascii="Times New Roman" w:hAnsi="Times New Roman" w:cs="Times New Roman"/>
          <w:sz w:val="24"/>
          <w:szCs w:val="24"/>
        </w:rPr>
      </w:pPr>
      <w:r>
        <w:rPr>
          <w:rFonts w:ascii="Times New Roman" w:hAnsi="Times New Roman" w:cs="Times New Roman"/>
          <w:sz w:val="24"/>
          <w:szCs w:val="24"/>
        </w:rPr>
        <w:t>Своеобразие одежды разных эпох и культур.</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«Архитектура»</w:t>
      </w:r>
    </w:p>
    <w:p>
      <w:pPr>
        <w:ind w:firstLine="709"/>
        <w:jc w:val="both"/>
        <w:rPr>
          <w:rFonts w:ascii="Times New Roman" w:hAnsi="Times New Roman" w:cs="Times New Roman"/>
          <w:sz w:val="24"/>
          <w:szCs w:val="24"/>
        </w:rPr>
      </w:pPr>
      <w:r>
        <w:rPr>
          <w:rFonts w:ascii="Times New Roman" w:hAnsi="Times New Roman" w:cs="Times New Roman"/>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pPr>
        <w:ind w:firstLine="709"/>
        <w:jc w:val="both"/>
        <w:rPr>
          <w:rFonts w:ascii="Times New Roman" w:hAnsi="Times New Roman" w:cs="Times New Roman"/>
          <w:sz w:val="24"/>
          <w:szCs w:val="24"/>
        </w:rPr>
      </w:pPr>
      <w:r>
        <w:rPr>
          <w:rFonts w:ascii="Times New Roman" w:hAnsi="Times New Roman" w:cs="Times New Roman"/>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pPr>
        <w:ind w:firstLine="709"/>
        <w:jc w:val="both"/>
        <w:rPr>
          <w:rFonts w:ascii="Times New Roman" w:hAnsi="Times New Roman" w:cs="Times New Roman"/>
          <w:sz w:val="24"/>
          <w:szCs w:val="24"/>
        </w:rPr>
      </w:pPr>
      <w:r>
        <w:rPr>
          <w:rFonts w:ascii="Times New Roman" w:hAnsi="Times New Roman" w:cs="Times New Roman"/>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pPr>
        <w:ind w:firstLine="709"/>
        <w:jc w:val="both"/>
        <w:rPr>
          <w:rFonts w:ascii="Times New Roman" w:hAnsi="Times New Roman" w:cs="Times New Roman"/>
          <w:sz w:val="24"/>
          <w:szCs w:val="24"/>
        </w:rPr>
      </w:pPr>
      <w:r>
        <w:rPr>
          <w:rFonts w:ascii="Times New Roman" w:hAnsi="Times New Roman" w:cs="Times New Roman"/>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pPr>
        <w:ind w:firstLine="709"/>
        <w:jc w:val="both"/>
        <w:rPr>
          <w:rFonts w:ascii="Times New Roman" w:hAnsi="Times New Roman" w:cs="Times New Roman"/>
          <w:sz w:val="24"/>
          <w:szCs w:val="24"/>
        </w:rPr>
      </w:pPr>
      <w:r>
        <w:rPr>
          <w:rFonts w:ascii="Times New Roman" w:hAnsi="Times New Roman" w:cs="Times New Roman"/>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pPr>
        <w:ind w:firstLine="709"/>
        <w:jc w:val="both"/>
        <w:rPr>
          <w:rFonts w:ascii="Times New Roman" w:hAnsi="Times New Roman" w:cs="Times New Roman"/>
          <w:sz w:val="24"/>
          <w:szCs w:val="24"/>
        </w:rPr>
      </w:pPr>
      <w:r>
        <w:rPr>
          <w:rFonts w:ascii="Times New Roman" w:hAnsi="Times New Roman" w:cs="Times New Roman"/>
          <w:sz w:val="24"/>
          <w:szCs w:val="24"/>
        </w:rPr>
        <w:t>Понимание значения для современных людей сохранения культурного наследия.</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«Восприятие произведений искусства»</w:t>
      </w:r>
    </w:p>
    <w:p>
      <w:pPr>
        <w:ind w:firstLine="709"/>
        <w:jc w:val="both"/>
        <w:rPr>
          <w:rFonts w:ascii="Times New Roman" w:hAnsi="Times New Roman" w:cs="Times New Roman"/>
          <w:sz w:val="24"/>
          <w:szCs w:val="24"/>
        </w:rPr>
      </w:pPr>
      <w:r>
        <w:rPr>
          <w:rFonts w:ascii="Times New Roman" w:hAnsi="Times New Roman" w:cs="Times New Roman"/>
          <w:sz w:val="24"/>
          <w:szCs w:val="24"/>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pPr>
        <w:ind w:firstLine="709"/>
        <w:jc w:val="both"/>
        <w:rPr>
          <w:rFonts w:ascii="Times New Roman" w:hAnsi="Times New Roman" w:cs="Times New Roman"/>
          <w:sz w:val="24"/>
          <w:szCs w:val="24"/>
        </w:rPr>
      </w:pPr>
      <w:r>
        <w:rPr>
          <w:rFonts w:ascii="Times New Roman" w:hAnsi="Times New Roman" w:cs="Times New Roman"/>
          <w:sz w:val="24"/>
          <w:szCs w:val="24"/>
        </w:rPr>
        <w:t>Примеры произведений великих европейских художников: Леонардо да Винчи, Рафаэля, Рембрандта, Пикассо (и других по выбору учителя).</w:t>
      </w:r>
    </w:p>
    <w:p>
      <w:pPr>
        <w:ind w:firstLine="709"/>
        <w:jc w:val="both"/>
        <w:rPr>
          <w:rFonts w:ascii="Times New Roman" w:hAnsi="Times New Roman" w:cs="Times New Roman"/>
          <w:sz w:val="24"/>
          <w:szCs w:val="24"/>
        </w:rPr>
      </w:pPr>
      <w:r>
        <w:rPr>
          <w:rFonts w:ascii="Times New Roman" w:hAnsi="Times New Roman" w:cs="Times New Roman"/>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т.ч. монастырских). Памятники русского деревянного зодчества. Архитектурный комплекс на острове Кижи.</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Художественная</w:t>
      </w:r>
      <w:proofErr w:type="gramEnd"/>
      <w:r>
        <w:rPr>
          <w:rFonts w:ascii="Times New Roman" w:hAnsi="Times New Roman" w:cs="Times New Roman"/>
          <w:sz w:val="24"/>
          <w:szCs w:val="24"/>
        </w:rPr>
        <w:t xml:space="preserve">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pPr>
        <w:ind w:firstLine="709"/>
        <w:jc w:val="both"/>
        <w:rPr>
          <w:rFonts w:ascii="Times New Roman" w:hAnsi="Times New Roman" w:cs="Times New Roman"/>
          <w:sz w:val="24"/>
          <w:szCs w:val="24"/>
        </w:rPr>
      </w:pPr>
      <w:r>
        <w:rPr>
          <w:rFonts w:ascii="Times New Roman" w:hAnsi="Times New Roman" w:cs="Times New Roman"/>
          <w:sz w:val="24"/>
          <w:szCs w:val="24"/>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«Азбука цифровой графики»</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pPr>
        <w:ind w:firstLine="709"/>
        <w:jc w:val="both"/>
        <w:rPr>
          <w:rFonts w:ascii="Times New Roman" w:hAnsi="Times New Roman" w:cs="Times New Roman"/>
          <w:sz w:val="24"/>
          <w:szCs w:val="24"/>
        </w:rPr>
      </w:pPr>
      <w:r>
        <w:rPr>
          <w:rFonts w:ascii="Times New Roman" w:hAnsi="Times New Roman" w:cs="Times New Roman"/>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т.ч. с учётом местных традиций).</w:t>
      </w:r>
    </w:p>
    <w:p>
      <w:pPr>
        <w:ind w:firstLine="709"/>
        <w:jc w:val="both"/>
        <w:rPr>
          <w:rFonts w:ascii="Times New Roman" w:hAnsi="Times New Roman" w:cs="Times New Roman"/>
          <w:sz w:val="24"/>
          <w:szCs w:val="24"/>
        </w:rPr>
      </w:pPr>
      <w:r>
        <w:rPr>
          <w:rFonts w:ascii="Times New Roman" w:hAnsi="Times New Roman" w:cs="Times New Roman"/>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pPr>
        <w:ind w:firstLine="709"/>
        <w:jc w:val="both"/>
        <w:rPr>
          <w:rFonts w:ascii="Times New Roman" w:hAnsi="Times New Roman" w:cs="Times New Roman"/>
          <w:sz w:val="24"/>
          <w:szCs w:val="24"/>
        </w:rPr>
      </w:pPr>
      <w:r>
        <w:rPr>
          <w:rFonts w:ascii="Times New Roman" w:hAnsi="Times New Roman" w:cs="Times New Roman"/>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pPr>
        <w:ind w:firstLine="709"/>
        <w:jc w:val="both"/>
        <w:rPr>
          <w:rFonts w:ascii="Times New Roman" w:hAnsi="Times New Roman" w:cs="Times New Roman"/>
          <w:sz w:val="24"/>
          <w:szCs w:val="24"/>
        </w:rPr>
      </w:pPr>
      <w:r>
        <w:rPr>
          <w:rFonts w:ascii="Times New Roman" w:hAnsi="Times New Roman" w:cs="Times New Roman"/>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pPr>
        <w:ind w:firstLine="709"/>
        <w:jc w:val="both"/>
        <w:rPr>
          <w:rFonts w:ascii="Times New Roman" w:hAnsi="Times New Roman" w:cs="Times New Roman"/>
          <w:sz w:val="24"/>
          <w:szCs w:val="24"/>
        </w:rPr>
      </w:pPr>
      <w:r>
        <w:rPr>
          <w:rFonts w:ascii="Times New Roman" w:hAnsi="Times New Roman" w:cs="Times New Roman"/>
          <w:sz w:val="24"/>
          <w:szCs w:val="24"/>
        </w:rPr>
        <w:t>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w:t>
      </w:r>
    </w:p>
    <w:p>
      <w:pPr>
        <w:ind w:firstLine="709"/>
        <w:jc w:val="both"/>
        <w:rPr>
          <w:rFonts w:ascii="Times New Roman" w:hAnsi="Times New Roman" w:cs="Times New Roman"/>
          <w:sz w:val="24"/>
          <w:szCs w:val="24"/>
        </w:rPr>
      </w:pPr>
      <w:r>
        <w:rPr>
          <w:rFonts w:ascii="Times New Roman" w:hAnsi="Times New Roman" w:cs="Times New Roman"/>
          <w:sz w:val="24"/>
          <w:szCs w:val="24"/>
        </w:rPr>
        <w:t>Виртуальные тематические путешествия по художественным музеям мира.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3) ПЛАНИРУЕМЫЕ РЕЗУЛЬТАТЫ ОСВОЕНИЯ УЧЕБНОГО ПРЕДМЕТА «ИЗОБРАЗИТЕЛЬНОЕ ИСКУССТВО» НА УРОВНЕ НАЧАЛЬНОГО ОБЩЕГО ОБРАЗОВАНИЯ</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ЛИЧНОСТНЫЕ РЕЗУЛЬТАТЫ</w:t>
      </w:r>
    </w:p>
    <w:p>
      <w:pPr>
        <w:ind w:firstLine="709"/>
        <w:jc w:val="both"/>
        <w:rPr>
          <w:rFonts w:ascii="Times New Roman" w:hAnsi="Times New Roman" w:cs="Times New Roman"/>
          <w:sz w:val="24"/>
          <w:szCs w:val="24"/>
        </w:rPr>
      </w:pPr>
      <w:r>
        <w:rPr>
          <w:rFonts w:ascii="Times New Roman" w:hAnsi="Times New Roman" w:cs="Times New Roman"/>
          <w:sz w:val="24"/>
          <w:szCs w:val="24"/>
        </w:rPr>
        <w:t>В центре примерной программы по изобразительному искусству в соответствии с ФГОС НОО находится личностное развитие обучающихся, приобщение их к российским традиционным духовным ценностям, а также социализация личности.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Программа призвана обеспечить достижение </w:t>
      </w:r>
      <w:proofErr w:type="gramStart"/>
      <w:r>
        <w:rPr>
          <w:rFonts w:ascii="Times New Roman" w:hAnsi="Times New Roman" w:cs="Times New Roman"/>
          <w:b/>
          <w:i/>
          <w:sz w:val="24"/>
          <w:szCs w:val="24"/>
        </w:rPr>
        <w:t>обучающимися</w:t>
      </w:r>
      <w:proofErr w:type="gramEnd"/>
      <w:r>
        <w:rPr>
          <w:rFonts w:ascii="Times New Roman" w:hAnsi="Times New Roman" w:cs="Times New Roman"/>
          <w:b/>
          <w:i/>
          <w:sz w:val="24"/>
          <w:szCs w:val="24"/>
        </w:rPr>
        <w:t xml:space="preserve"> личностных результатов:</w:t>
      </w:r>
    </w:p>
    <w:p>
      <w:pPr>
        <w:ind w:firstLine="709"/>
        <w:jc w:val="both"/>
        <w:rPr>
          <w:rFonts w:ascii="Times New Roman" w:hAnsi="Times New Roman" w:cs="Times New Roman"/>
          <w:sz w:val="24"/>
          <w:szCs w:val="24"/>
        </w:rPr>
      </w:pPr>
      <w:r>
        <w:rPr>
          <w:rFonts w:ascii="Times New Roman" w:hAnsi="Times New Roman" w:cs="Times New Roman"/>
          <w:sz w:val="24"/>
          <w:szCs w:val="24"/>
        </w:rPr>
        <w:t>- уважения и ценностного отношения к своей Родине - России;</w:t>
      </w:r>
    </w:p>
    <w:p>
      <w:pPr>
        <w:ind w:firstLine="709"/>
        <w:jc w:val="both"/>
        <w:rPr>
          <w:rFonts w:ascii="Times New Roman" w:hAnsi="Times New Roman" w:cs="Times New Roman"/>
          <w:sz w:val="24"/>
          <w:szCs w:val="24"/>
        </w:rPr>
      </w:pPr>
      <w:r>
        <w:rPr>
          <w:rFonts w:ascii="Times New Roman" w:hAnsi="Times New Roman" w:cs="Times New Roman"/>
          <w:sz w:val="24"/>
          <w:szCs w:val="24"/>
        </w:rPr>
        <w:t>- ценностно-смысловые ориентации и установки, отражающие индивидуально-личностные позиции и социально значимые личностные качества;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духовно-нравственное развитие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 мотивацию к познанию и обучению, готовность к саморазвитию и активному участию в социально-значимой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pPr>
        <w:ind w:firstLine="709"/>
        <w:jc w:val="both"/>
        <w:rPr>
          <w:rFonts w:ascii="Times New Roman" w:hAnsi="Times New Roman" w:cs="Times New Roman"/>
          <w:sz w:val="24"/>
          <w:szCs w:val="24"/>
        </w:rPr>
      </w:pPr>
      <w:r>
        <w:rPr>
          <w:rFonts w:ascii="Times New Roman" w:hAnsi="Times New Roman" w:cs="Times New Roman"/>
          <w:b/>
          <w:i/>
          <w:sz w:val="24"/>
          <w:szCs w:val="24"/>
        </w:rPr>
        <w:t>Патриотическое воспитание</w:t>
      </w:r>
      <w:r>
        <w:rPr>
          <w:rFonts w:ascii="Times New Roman" w:hAnsi="Times New Roman" w:cs="Times New Roman"/>
          <w:sz w:val="24"/>
          <w:szCs w:val="24"/>
        </w:rPr>
        <w:t xml:space="preserve"> 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pPr>
        <w:ind w:firstLine="709"/>
        <w:jc w:val="both"/>
        <w:rPr>
          <w:rFonts w:ascii="Times New Roman" w:hAnsi="Times New Roman" w:cs="Times New Roman"/>
          <w:sz w:val="24"/>
          <w:szCs w:val="24"/>
        </w:rPr>
      </w:pPr>
      <w:r>
        <w:rPr>
          <w:rFonts w:ascii="Times New Roman" w:hAnsi="Times New Roman" w:cs="Times New Roman"/>
          <w:b/>
          <w:i/>
          <w:sz w:val="24"/>
          <w:szCs w:val="24"/>
        </w:rPr>
        <w:t>Гражданское воспитание</w:t>
      </w:r>
      <w:r>
        <w:rPr>
          <w:rFonts w:ascii="Times New Roman" w:hAnsi="Times New Roman" w:cs="Times New Roman"/>
          <w:sz w:val="24"/>
          <w:szCs w:val="24"/>
        </w:rPr>
        <w:t xml:space="preserve">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w:t>
      </w:r>
      <w:r>
        <w:rPr>
          <w:rFonts w:ascii="Times New Roman" w:hAnsi="Times New Roman" w:cs="Times New Roman"/>
          <w:sz w:val="24"/>
          <w:szCs w:val="24"/>
        </w:rPr>
        <w:lastRenderedPageBreak/>
        <w:t xml:space="preserve">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w:t>
      </w:r>
      <w:proofErr w:type="gramStart"/>
      <w:r>
        <w:rPr>
          <w:rFonts w:ascii="Times New Roman" w:hAnsi="Times New Roman" w:cs="Times New Roman"/>
          <w:sz w:val="24"/>
          <w:szCs w:val="24"/>
        </w:rPr>
        <w:t>ответствен-ности</w:t>
      </w:r>
      <w:proofErr w:type="gramEnd"/>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b/>
          <w:i/>
          <w:sz w:val="24"/>
          <w:szCs w:val="24"/>
        </w:rPr>
        <w:t>Духовно-нравственное воспитание</w:t>
      </w:r>
      <w:r>
        <w:rPr>
          <w:rFonts w:ascii="Times New Roman" w:hAnsi="Times New Roman" w:cs="Times New Roman"/>
          <w:sz w:val="24"/>
          <w:szCs w:val="24"/>
        </w:rPr>
        <w:t xml:space="preserve">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pPr>
        <w:ind w:firstLine="709"/>
        <w:jc w:val="both"/>
        <w:rPr>
          <w:rFonts w:ascii="Times New Roman" w:hAnsi="Times New Roman" w:cs="Times New Roman"/>
          <w:sz w:val="24"/>
          <w:szCs w:val="24"/>
        </w:rPr>
      </w:pPr>
      <w:r>
        <w:rPr>
          <w:rFonts w:ascii="Times New Roman" w:hAnsi="Times New Roman" w:cs="Times New Roman"/>
          <w:b/>
          <w:i/>
          <w:sz w:val="24"/>
          <w:szCs w:val="24"/>
        </w:rPr>
        <w:t>Эстетическое воспитание</w:t>
      </w:r>
      <w:r>
        <w:rPr>
          <w:rFonts w:ascii="Times New Roman" w:hAnsi="Times New Roman" w:cs="Times New Roman"/>
          <w:sz w:val="24"/>
          <w:szCs w:val="24"/>
        </w:rPr>
        <w:t xml:space="preserve"> - важнейший компонент и условие развития социально значимых отношений обучающихся, формирования представлений о </w:t>
      </w:r>
      <w:proofErr w:type="gramStart"/>
      <w:r>
        <w:rPr>
          <w:rFonts w:ascii="Times New Roman" w:hAnsi="Times New Roman" w:cs="Times New Roman"/>
          <w:sz w:val="24"/>
          <w:szCs w:val="24"/>
        </w:rPr>
        <w:t>прекрасном</w:t>
      </w:r>
      <w:proofErr w:type="gramEnd"/>
      <w:r>
        <w:rPr>
          <w:rFonts w:ascii="Times New Roman" w:hAnsi="Times New Roman" w:cs="Times New Roman"/>
          <w:sz w:val="24"/>
          <w:szCs w:val="24"/>
        </w:rPr>
        <w:t xml:space="preserve">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pPr>
        <w:ind w:firstLine="709"/>
        <w:jc w:val="both"/>
        <w:rPr>
          <w:rFonts w:ascii="Times New Roman" w:hAnsi="Times New Roman" w:cs="Times New Roman"/>
          <w:sz w:val="24"/>
          <w:szCs w:val="24"/>
        </w:rPr>
      </w:pPr>
      <w:r>
        <w:rPr>
          <w:rFonts w:ascii="Times New Roman" w:hAnsi="Times New Roman" w:cs="Times New Roman"/>
          <w:b/>
          <w:i/>
          <w:sz w:val="24"/>
          <w:szCs w:val="24"/>
        </w:rPr>
        <w:t>Ценности познавательной деятельности</w:t>
      </w:r>
      <w:r>
        <w:rPr>
          <w:rFonts w:ascii="Times New Roman" w:hAnsi="Times New Roman" w:cs="Times New Roman"/>
          <w:sz w:val="24"/>
          <w:szCs w:val="24"/>
        </w:rPr>
        <w:t xml:space="preserve">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pPr>
        <w:ind w:firstLine="709"/>
        <w:jc w:val="both"/>
        <w:rPr>
          <w:rFonts w:ascii="Times New Roman" w:hAnsi="Times New Roman" w:cs="Times New Roman"/>
          <w:sz w:val="24"/>
          <w:szCs w:val="24"/>
        </w:rPr>
      </w:pPr>
      <w:r>
        <w:rPr>
          <w:rFonts w:ascii="Times New Roman" w:hAnsi="Times New Roman" w:cs="Times New Roman"/>
          <w:b/>
          <w:i/>
          <w:sz w:val="24"/>
          <w:szCs w:val="24"/>
        </w:rPr>
        <w:t>Экологическое воспитание</w:t>
      </w:r>
      <w:r>
        <w:rPr>
          <w:rFonts w:ascii="Times New Roman" w:hAnsi="Times New Roman" w:cs="Times New Roman"/>
          <w:sz w:val="24"/>
          <w:szCs w:val="24"/>
        </w:rPr>
        <w:t xml:space="preserve"> происходит в процессе художественно-эстетического наблюдения природы и её образа в произведениях искусства. Формирование эстетических чу</w:t>
      </w:r>
      <w:proofErr w:type="gramStart"/>
      <w:r>
        <w:rPr>
          <w:rFonts w:ascii="Times New Roman" w:hAnsi="Times New Roman" w:cs="Times New Roman"/>
          <w:sz w:val="24"/>
          <w:szCs w:val="24"/>
        </w:rPr>
        <w:t>вств сп</w:t>
      </w:r>
      <w:proofErr w:type="gramEnd"/>
      <w:r>
        <w:rPr>
          <w:rFonts w:ascii="Times New Roman" w:hAnsi="Times New Roman" w:cs="Times New Roman"/>
          <w:sz w:val="24"/>
          <w:szCs w:val="24"/>
        </w:rPr>
        <w:t>особствует активному неприятию действий, приносящих вред окружающей среде.</w:t>
      </w:r>
    </w:p>
    <w:p>
      <w:pPr>
        <w:ind w:firstLine="709"/>
        <w:jc w:val="both"/>
        <w:rPr>
          <w:rFonts w:ascii="Times New Roman" w:hAnsi="Times New Roman" w:cs="Times New Roman"/>
          <w:sz w:val="24"/>
          <w:szCs w:val="24"/>
        </w:rPr>
      </w:pPr>
      <w:r>
        <w:rPr>
          <w:rFonts w:ascii="Times New Roman" w:hAnsi="Times New Roman" w:cs="Times New Roman"/>
          <w:b/>
          <w:i/>
          <w:sz w:val="24"/>
          <w:szCs w:val="24"/>
        </w:rPr>
        <w:t>Трудовое воспитание</w:t>
      </w:r>
      <w:r>
        <w:rPr>
          <w:rFonts w:ascii="Times New Roman" w:hAnsi="Times New Roman" w:cs="Times New Roman"/>
          <w:sz w:val="24"/>
          <w:szCs w:val="24"/>
        </w:rPr>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w:t>
      </w:r>
      <w:proofErr w:type="gramStart"/>
      <w:r>
        <w:rPr>
          <w:rFonts w:ascii="Times New Roman" w:hAnsi="Times New Roman" w:cs="Times New Roman"/>
          <w:sz w:val="24"/>
          <w:szCs w:val="24"/>
        </w:rPr>
        <w:t>стремление достичь результат</w:t>
      </w:r>
      <w:proofErr w:type="gramEnd"/>
      <w:r>
        <w:rPr>
          <w:rFonts w:ascii="Times New Roman" w:hAnsi="Times New Roman" w:cs="Times New Roman"/>
          <w:sz w:val="24"/>
          <w:szCs w:val="24"/>
        </w:rPr>
        <w:t>,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Метапредметные результаты освоения основной образовательной программы НОО, формируемые при изучении предмета «Изобразительное искусство»:</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Пространственные представления и сенсорные способности: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характеризовать форму предмета, конструкции;</w:t>
      </w:r>
    </w:p>
    <w:p>
      <w:pPr>
        <w:ind w:firstLine="709"/>
        <w:jc w:val="both"/>
        <w:rPr>
          <w:rFonts w:ascii="Times New Roman" w:hAnsi="Times New Roman" w:cs="Times New Roman"/>
          <w:sz w:val="24"/>
          <w:szCs w:val="24"/>
        </w:rPr>
      </w:pPr>
      <w:r>
        <w:rPr>
          <w:rFonts w:ascii="Times New Roman" w:hAnsi="Times New Roman" w:cs="Times New Roman"/>
          <w:sz w:val="24"/>
          <w:szCs w:val="24"/>
        </w:rPr>
        <w:t>- выявлять доминантные черты (характерные особенности) в визуальном образе;</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плоскостные и пространственные объекты по заданным основаниям;</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ассоциативные связи между визуальными образами разных форм и предметов;</w:t>
      </w:r>
    </w:p>
    <w:p>
      <w:pPr>
        <w:ind w:firstLine="709"/>
        <w:jc w:val="both"/>
        <w:rPr>
          <w:rFonts w:ascii="Times New Roman" w:hAnsi="Times New Roman" w:cs="Times New Roman"/>
          <w:sz w:val="24"/>
          <w:szCs w:val="24"/>
        </w:rPr>
      </w:pPr>
      <w:r>
        <w:rPr>
          <w:rFonts w:ascii="Times New Roman" w:hAnsi="Times New Roman" w:cs="Times New Roman"/>
          <w:sz w:val="24"/>
          <w:szCs w:val="24"/>
        </w:rPr>
        <w:t>- сопоставлять части и целое в видимом образе, предмете, конструкции;</w:t>
      </w:r>
    </w:p>
    <w:p>
      <w:pPr>
        <w:ind w:firstLine="709"/>
        <w:jc w:val="both"/>
        <w:rPr>
          <w:rFonts w:ascii="Times New Roman" w:hAnsi="Times New Roman" w:cs="Times New Roman"/>
          <w:sz w:val="24"/>
          <w:szCs w:val="24"/>
        </w:rPr>
      </w:pPr>
      <w:r>
        <w:rPr>
          <w:rFonts w:ascii="Times New Roman" w:hAnsi="Times New Roman" w:cs="Times New Roman"/>
          <w:sz w:val="24"/>
          <w:szCs w:val="24"/>
        </w:rPr>
        <w:t>- анализировать пропорциональные отношения частей внутри целого и предметов между собой;</w:t>
      </w:r>
    </w:p>
    <w:p>
      <w:pPr>
        <w:ind w:firstLine="709"/>
        <w:jc w:val="both"/>
        <w:rPr>
          <w:rFonts w:ascii="Times New Roman" w:hAnsi="Times New Roman" w:cs="Times New Roman"/>
          <w:sz w:val="24"/>
          <w:szCs w:val="24"/>
        </w:rPr>
      </w:pPr>
      <w:r>
        <w:rPr>
          <w:rFonts w:ascii="Times New Roman" w:hAnsi="Times New Roman" w:cs="Times New Roman"/>
          <w:sz w:val="24"/>
          <w:szCs w:val="24"/>
        </w:rPr>
        <w:t>- обобщать форму составной конструкции;</w:t>
      </w:r>
    </w:p>
    <w:p>
      <w:pPr>
        <w:ind w:firstLine="709"/>
        <w:jc w:val="both"/>
        <w:rPr>
          <w:rFonts w:ascii="Times New Roman" w:hAnsi="Times New Roman" w:cs="Times New Roman"/>
          <w:sz w:val="24"/>
          <w:szCs w:val="24"/>
        </w:rPr>
      </w:pPr>
      <w:r>
        <w:rPr>
          <w:rFonts w:ascii="Times New Roman" w:hAnsi="Times New Roman" w:cs="Times New Roman"/>
          <w:sz w:val="24"/>
          <w:szCs w:val="24"/>
        </w:rPr>
        <w:t>- выявлять и анализировать ритмические отношения в пространстве и в изображении (визуальном образе) на установленных основаниях;</w:t>
      </w:r>
    </w:p>
    <w:p>
      <w:pPr>
        <w:ind w:firstLine="709"/>
        <w:jc w:val="both"/>
        <w:rPr>
          <w:rFonts w:ascii="Times New Roman" w:hAnsi="Times New Roman" w:cs="Times New Roman"/>
          <w:sz w:val="24"/>
          <w:szCs w:val="24"/>
        </w:rPr>
      </w:pPr>
      <w:r>
        <w:rPr>
          <w:rFonts w:ascii="Times New Roman" w:hAnsi="Times New Roman" w:cs="Times New Roman"/>
          <w:sz w:val="24"/>
          <w:szCs w:val="24"/>
        </w:rPr>
        <w:t>- абстрагировать образ реальности при построении плоской композиции;</w:t>
      </w:r>
    </w:p>
    <w:p>
      <w:pPr>
        <w:ind w:firstLine="709"/>
        <w:jc w:val="both"/>
        <w:rPr>
          <w:rFonts w:ascii="Times New Roman" w:hAnsi="Times New Roman" w:cs="Times New Roman"/>
          <w:sz w:val="24"/>
          <w:szCs w:val="24"/>
        </w:rPr>
      </w:pPr>
      <w:r>
        <w:rPr>
          <w:rFonts w:ascii="Times New Roman" w:hAnsi="Times New Roman" w:cs="Times New Roman"/>
          <w:sz w:val="24"/>
          <w:szCs w:val="24"/>
        </w:rPr>
        <w:t>соотносить тональные отношения (тёмное - светлое) в пространственных и плоскостных объектах;</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выявлять и анализировать эмоциональное воздействие цветовых отношений в пространственной среде и плоскостном изображении.</w:t>
      </w:r>
    </w:p>
    <w:p>
      <w:pPr>
        <w:ind w:firstLine="709"/>
        <w:jc w:val="both"/>
        <w:rPr>
          <w:rFonts w:ascii="Times New Roman" w:hAnsi="Times New Roman" w:cs="Times New Roman"/>
          <w:i/>
          <w:sz w:val="24"/>
          <w:szCs w:val="24"/>
        </w:rPr>
      </w:pPr>
      <w:r>
        <w:rPr>
          <w:rFonts w:ascii="Times New Roman" w:hAnsi="Times New Roman" w:cs="Times New Roman"/>
          <w:i/>
          <w:sz w:val="24"/>
          <w:szCs w:val="24"/>
        </w:rPr>
        <w:t>Базовые логические и исследовательские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исследовательские, экспериментальные действия в процессе освоения выразительных свойств различных художественных материалов;</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наблюдения для получения информации об особенностях объектов и состояния природы, предметного мира человека, городской среды;</w:t>
      </w:r>
    </w:p>
    <w:p>
      <w:pPr>
        <w:ind w:firstLine="709"/>
        <w:jc w:val="both"/>
        <w:rPr>
          <w:rFonts w:ascii="Times New Roman" w:hAnsi="Times New Roman" w:cs="Times New Roman"/>
          <w:sz w:val="24"/>
          <w:szCs w:val="24"/>
        </w:rPr>
      </w:pPr>
      <w:r>
        <w:rPr>
          <w:rFonts w:ascii="Times New Roman" w:hAnsi="Times New Roman" w:cs="Times New Roman"/>
          <w:sz w:val="24"/>
          <w:szCs w:val="24"/>
        </w:rPr>
        <w:t>- анализировать и оценивать с позиций эстетических категорий явления природы и предметно-пространственную среду жизни человека;</w:t>
      </w:r>
    </w:p>
    <w:p>
      <w:pPr>
        <w:ind w:firstLine="709"/>
        <w:jc w:val="both"/>
        <w:rPr>
          <w:rFonts w:ascii="Times New Roman" w:hAnsi="Times New Roman" w:cs="Times New Roman"/>
          <w:sz w:val="24"/>
          <w:szCs w:val="24"/>
        </w:rPr>
      </w:pPr>
      <w:r>
        <w:rPr>
          <w:rFonts w:ascii="Times New Roman" w:hAnsi="Times New Roman" w:cs="Times New Roman"/>
          <w:sz w:val="24"/>
          <w:szCs w:val="24"/>
        </w:rPr>
        <w:t>- формулировать выводы, соответствующие эстетическим, аналитическим и другим учебным установкам по результатам проведённого наблюдения;</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знаково-символические средства для составления орнаментов и декоративных композиций;</w:t>
      </w:r>
    </w:p>
    <w:p>
      <w:pPr>
        <w:ind w:firstLine="709"/>
        <w:jc w:val="both"/>
        <w:rPr>
          <w:rFonts w:ascii="Times New Roman" w:hAnsi="Times New Roman" w:cs="Times New Roman"/>
          <w:sz w:val="24"/>
          <w:szCs w:val="24"/>
        </w:rPr>
      </w:pPr>
      <w:r>
        <w:rPr>
          <w:rFonts w:ascii="Times New Roman" w:hAnsi="Times New Roman" w:cs="Times New Roman"/>
          <w:sz w:val="24"/>
          <w:szCs w:val="24"/>
        </w:rPr>
        <w:t>- классифицировать произведения искусства по видам и, соответственно, по назначению в жизни людей;</w:t>
      </w:r>
    </w:p>
    <w:p>
      <w:pPr>
        <w:ind w:firstLine="709"/>
        <w:jc w:val="both"/>
        <w:rPr>
          <w:rFonts w:ascii="Times New Roman" w:hAnsi="Times New Roman" w:cs="Times New Roman"/>
          <w:sz w:val="24"/>
          <w:szCs w:val="24"/>
        </w:rPr>
      </w:pPr>
      <w:r>
        <w:rPr>
          <w:rFonts w:ascii="Times New Roman" w:hAnsi="Times New Roman" w:cs="Times New Roman"/>
          <w:sz w:val="24"/>
          <w:szCs w:val="24"/>
        </w:rPr>
        <w:t>- классифицировать произведения изобразительного искусства по жанрам в качестве инструмента анализа содержания произведений;</w:t>
      </w:r>
    </w:p>
    <w:p>
      <w:pPr>
        <w:ind w:firstLine="709"/>
        <w:jc w:val="both"/>
        <w:rPr>
          <w:rFonts w:ascii="Times New Roman" w:hAnsi="Times New Roman" w:cs="Times New Roman"/>
          <w:sz w:val="24"/>
          <w:szCs w:val="24"/>
        </w:rPr>
      </w:pPr>
      <w:r>
        <w:rPr>
          <w:rFonts w:ascii="Times New Roman" w:hAnsi="Times New Roman" w:cs="Times New Roman"/>
          <w:sz w:val="24"/>
          <w:szCs w:val="24"/>
        </w:rPr>
        <w:t>- ставить и использовать вопросы как исследовательский инструмент познания.</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электронные образовательные ресурсы;</w:t>
      </w:r>
    </w:p>
    <w:p>
      <w:pPr>
        <w:ind w:firstLine="709"/>
        <w:jc w:val="both"/>
        <w:rPr>
          <w:rFonts w:ascii="Times New Roman" w:hAnsi="Times New Roman" w:cs="Times New Roman"/>
          <w:sz w:val="24"/>
          <w:szCs w:val="24"/>
        </w:rPr>
      </w:pPr>
      <w:r>
        <w:rPr>
          <w:rFonts w:ascii="Times New Roman" w:hAnsi="Times New Roman" w:cs="Times New Roman"/>
          <w:sz w:val="24"/>
          <w:szCs w:val="24"/>
        </w:rPr>
        <w:t>- уметь работать с электронными учебниками и учебными пособиями;</w:t>
      </w:r>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pPr>
        <w:ind w:firstLine="709"/>
        <w:jc w:val="both"/>
        <w:rPr>
          <w:rFonts w:ascii="Times New Roman" w:hAnsi="Times New Roman" w:cs="Times New Roman"/>
          <w:sz w:val="24"/>
          <w:szCs w:val="24"/>
        </w:rPr>
      </w:pPr>
      <w:r>
        <w:rPr>
          <w:rFonts w:ascii="Times New Roman" w:hAnsi="Times New Roman" w:cs="Times New Roman"/>
          <w:sz w:val="24"/>
          <w:szCs w:val="24"/>
        </w:rPr>
        <w:t>- анализировать, интерпретировать, обобщать и систематизировать информацию, представленную в произведениях искусства, текстах, таблицах и схемах;</w:t>
      </w:r>
    </w:p>
    <w:p>
      <w:pPr>
        <w:ind w:firstLine="709"/>
        <w:jc w:val="both"/>
        <w:rPr>
          <w:rFonts w:ascii="Times New Roman" w:hAnsi="Times New Roman" w:cs="Times New Roman"/>
          <w:sz w:val="24"/>
          <w:szCs w:val="24"/>
        </w:rPr>
      </w:pPr>
      <w:r>
        <w:rPr>
          <w:rFonts w:ascii="Times New Roman" w:hAnsi="Times New Roman" w:cs="Times New Roman"/>
          <w:sz w:val="24"/>
          <w:szCs w:val="24"/>
        </w:rPr>
        <w:t>- 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pPr>
        <w:ind w:firstLine="709"/>
        <w:jc w:val="both"/>
        <w:rPr>
          <w:rFonts w:ascii="Times New Roman" w:hAnsi="Times New Roman" w:cs="Times New Roman"/>
          <w:sz w:val="24"/>
          <w:szCs w:val="24"/>
        </w:rPr>
      </w:pPr>
      <w:r>
        <w:rPr>
          <w:rFonts w:ascii="Times New Roman" w:hAnsi="Times New Roman" w:cs="Times New Roman"/>
          <w:sz w:val="24"/>
          <w:szCs w:val="24"/>
        </w:rPr>
        <w:t>- 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правила информационной безопасности при работе в сети Интернет.</w:t>
      </w:r>
    </w:p>
    <w:p>
      <w:pPr>
        <w:ind w:firstLine="709"/>
        <w:jc w:val="both"/>
        <w:rPr>
          <w:rFonts w:ascii="Times New Roman" w:hAnsi="Times New Roman" w:cs="Times New Roman"/>
          <w:b/>
          <w:i/>
          <w:sz w:val="24"/>
          <w:szCs w:val="24"/>
        </w:rPr>
      </w:pP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 xml:space="preserve">Обучающиеся должны овладеть следующими действиями: </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искусство в качестве особого языка общения - межличностного (автор - зритель), между поколениями, между народами;</w:t>
      </w:r>
    </w:p>
    <w:p>
      <w:pPr>
        <w:ind w:firstLine="709"/>
        <w:jc w:val="both"/>
        <w:rPr>
          <w:rFonts w:ascii="Times New Roman" w:hAnsi="Times New Roman" w:cs="Times New Roman"/>
          <w:sz w:val="24"/>
          <w:szCs w:val="24"/>
        </w:rPr>
      </w:pPr>
      <w:r>
        <w:rPr>
          <w:rFonts w:ascii="Times New Roman" w:hAnsi="Times New Roman" w:cs="Times New Roman"/>
          <w:sz w:val="24"/>
          <w:szCs w:val="24"/>
        </w:rPr>
        <w:t>-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общее решение и разрешать конфликты на основе общих позиций и учёта интересов в процессе совместной художественной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демонстрировать и объяснять результаты своего творческого, художественного или исследовательского опыта;</w:t>
      </w:r>
    </w:p>
    <w:p>
      <w:pPr>
        <w:ind w:firstLine="709"/>
        <w:jc w:val="both"/>
        <w:rPr>
          <w:rFonts w:ascii="Times New Roman" w:hAnsi="Times New Roman" w:cs="Times New Roman"/>
          <w:sz w:val="24"/>
          <w:szCs w:val="24"/>
        </w:rPr>
      </w:pPr>
      <w:r>
        <w:rPr>
          <w:rFonts w:ascii="Times New Roman" w:hAnsi="Times New Roman" w:cs="Times New Roman"/>
          <w:sz w:val="24"/>
          <w:szCs w:val="24"/>
        </w:rPr>
        <w:t>- 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pPr>
        <w:ind w:firstLine="709"/>
        <w:jc w:val="both"/>
        <w:rPr>
          <w:rFonts w:ascii="Times New Roman" w:hAnsi="Times New Roman" w:cs="Times New Roman"/>
          <w:sz w:val="24"/>
          <w:szCs w:val="24"/>
        </w:rPr>
      </w:pPr>
      <w:r>
        <w:rPr>
          <w:rFonts w:ascii="Times New Roman" w:hAnsi="Times New Roman" w:cs="Times New Roman"/>
          <w:sz w:val="24"/>
          <w:szCs w:val="24"/>
        </w:rPr>
        <w:t>- признавать своё и чужое право на ошибку, развивать свои способности сопереживать, понимать намерения и переживания свои и других людей;</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 xml:space="preserve">Обучающиеся должны овладеть следующими действиями: </w:t>
      </w:r>
    </w:p>
    <w:p>
      <w:pPr>
        <w:ind w:firstLine="709"/>
        <w:jc w:val="both"/>
        <w:rPr>
          <w:rFonts w:ascii="Times New Roman" w:hAnsi="Times New Roman" w:cs="Times New Roman"/>
          <w:sz w:val="24"/>
          <w:szCs w:val="24"/>
        </w:rPr>
      </w:pPr>
      <w:r>
        <w:rPr>
          <w:rFonts w:ascii="Times New Roman" w:hAnsi="Times New Roman" w:cs="Times New Roman"/>
          <w:sz w:val="24"/>
          <w:szCs w:val="24"/>
        </w:rPr>
        <w:t>- внимательно относиться и выполнять учебные задачи, поставленные учителем;</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последовательность учебных действий при выполнении задания;</w:t>
      </w:r>
    </w:p>
    <w:p>
      <w:pPr>
        <w:ind w:firstLine="709"/>
        <w:jc w:val="both"/>
        <w:rPr>
          <w:rFonts w:ascii="Times New Roman" w:hAnsi="Times New Roman" w:cs="Times New Roman"/>
          <w:sz w:val="24"/>
          <w:szCs w:val="24"/>
        </w:rPr>
      </w:pPr>
      <w:r>
        <w:rPr>
          <w:rFonts w:ascii="Times New Roman" w:hAnsi="Times New Roman" w:cs="Times New Roman"/>
          <w:sz w:val="24"/>
          <w:szCs w:val="24"/>
        </w:rPr>
        <w:t>- 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pPr>
        <w:ind w:firstLine="709"/>
        <w:jc w:val="both"/>
        <w:rPr>
          <w:rFonts w:ascii="Times New Roman" w:hAnsi="Times New Roman" w:cs="Times New Roman"/>
          <w:sz w:val="24"/>
          <w:szCs w:val="24"/>
        </w:rPr>
      </w:pPr>
      <w:r>
        <w:rPr>
          <w:rFonts w:ascii="Times New Roman" w:hAnsi="Times New Roman" w:cs="Times New Roman"/>
          <w:sz w:val="24"/>
          <w:szCs w:val="24"/>
        </w:rPr>
        <w:t>- соотносить свои действия с планируемыми результатами, осуществлять контроль своей деятельности в процессе достижения результата.</w:t>
      </w: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ПРЕДМЕТНЫЕ РЕЗУЛЬТАТЫ</w:t>
      </w: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1 КЛАСС</w:t>
      </w: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«Графика»</w:t>
      </w:r>
    </w:p>
    <w:p>
      <w:pPr>
        <w:ind w:firstLine="709"/>
        <w:jc w:val="both"/>
        <w:rPr>
          <w:rFonts w:ascii="Times New Roman" w:hAnsi="Times New Roman" w:cs="Times New Roman"/>
          <w:sz w:val="24"/>
          <w:szCs w:val="24"/>
        </w:rPr>
      </w:pPr>
      <w:r>
        <w:rPr>
          <w:rFonts w:ascii="Times New Roman" w:hAnsi="Times New Roman" w:cs="Times New Roman"/>
          <w:sz w:val="24"/>
          <w:szCs w:val="24"/>
        </w:rPr>
        <w:t>Осваивать навыки применения свой</w:t>
      </w:r>
      <w:proofErr w:type="gramStart"/>
      <w:r>
        <w:rPr>
          <w:rFonts w:ascii="Times New Roman" w:hAnsi="Times New Roman" w:cs="Times New Roman"/>
          <w:sz w:val="24"/>
          <w:szCs w:val="24"/>
        </w:rPr>
        <w:t>ств пр</w:t>
      </w:r>
      <w:proofErr w:type="gramEnd"/>
      <w:r>
        <w:rPr>
          <w:rFonts w:ascii="Times New Roman" w:hAnsi="Times New Roman" w:cs="Times New Roman"/>
          <w:sz w:val="24"/>
          <w:szCs w:val="24"/>
        </w:rPr>
        <w:t>остых графических материалов в самостоятельной творческой работе в условиях урока.</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первичный опыт в создании графического рисунка на основе знакомства со средствами изобразительного языка.</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опыт создания рисунка простого (плоского) предмета с натуры.</w:t>
      </w:r>
    </w:p>
    <w:p>
      <w:pPr>
        <w:ind w:firstLine="709"/>
        <w:jc w:val="both"/>
        <w:rPr>
          <w:rFonts w:ascii="Times New Roman" w:hAnsi="Times New Roman" w:cs="Times New Roman"/>
          <w:sz w:val="24"/>
          <w:szCs w:val="24"/>
        </w:rPr>
      </w:pPr>
      <w:r>
        <w:rPr>
          <w:rFonts w:ascii="Times New Roman" w:hAnsi="Times New Roman" w:cs="Times New Roman"/>
          <w:sz w:val="24"/>
          <w:szCs w:val="24"/>
        </w:rPr>
        <w:t>Учиться анализировать соотношения пропорций, визуально сравнивать пространственные величины.</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первичные знания и навыки композиционного расположения изображения на листе.</w:t>
      </w:r>
    </w:p>
    <w:p>
      <w:pPr>
        <w:ind w:firstLine="709"/>
        <w:jc w:val="both"/>
        <w:rPr>
          <w:rFonts w:ascii="Times New Roman" w:hAnsi="Times New Roman" w:cs="Times New Roman"/>
          <w:sz w:val="24"/>
          <w:szCs w:val="24"/>
        </w:rPr>
      </w:pPr>
      <w:r>
        <w:rPr>
          <w:rFonts w:ascii="Times New Roman" w:hAnsi="Times New Roman" w:cs="Times New Roman"/>
          <w:sz w:val="24"/>
          <w:szCs w:val="24"/>
        </w:rPr>
        <w:t>Уметь выбирать вертикальный или горизонтальный формат листа для выполнения соответствующих задач рисунка.</w:t>
      </w:r>
    </w:p>
    <w:p>
      <w:pPr>
        <w:ind w:firstLine="709"/>
        <w:jc w:val="both"/>
        <w:rPr>
          <w:rFonts w:ascii="Times New Roman" w:hAnsi="Times New Roman" w:cs="Times New Roman"/>
          <w:sz w:val="24"/>
          <w:szCs w:val="24"/>
        </w:rPr>
      </w:pPr>
      <w:r>
        <w:rPr>
          <w:rFonts w:ascii="Times New Roman" w:hAnsi="Times New Roman" w:cs="Times New Roman"/>
          <w:sz w:val="24"/>
          <w:szCs w:val="24"/>
        </w:rPr>
        <w:t>Воспринимать учебную задачу, поставленную учителем, и решать её в своей практической художественной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«Живопись»</w:t>
      </w:r>
    </w:p>
    <w:p>
      <w:pPr>
        <w:ind w:firstLine="709"/>
        <w:jc w:val="both"/>
        <w:rPr>
          <w:rFonts w:ascii="Times New Roman" w:hAnsi="Times New Roman" w:cs="Times New Roman"/>
          <w:sz w:val="24"/>
          <w:szCs w:val="24"/>
        </w:rPr>
      </w:pPr>
      <w:r>
        <w:rPr>
          <w:rFonts w:ascii="Times New Roman" w:hAnsi="Times New Roman" w:cs="Times New Roman"/>
          <w:sz w:val="24"/>
          <w:szCs w:val="24"/>
        </w:rPr>
        <w:t>Осваивать навыки работы красками «гуашь» в условиях урока.</w:t>
      </w:r>
    </w:p>
    <w:p>
      <w:pPr>
        <w:ind w:firstLine="709"/>
        <w:jc w:val="both"/>
        <w:rPr>
          <w:rFonts w:ascii="Times New Roman" w:hAnsi="Times New Roman" w:cs="Times New Roman"/>
          <w:sz w:val="24"/>
          <w:szCs w:val="24"/>
        </w:rPr>
      </w:pPr>
      <w:r>
        <w:rPr>
          <w:rFonts w:ascii="Times New Roman" w:hAnsi="Times New Roman" w:cs="Times New Roman"/>
          <w:sz w:val="24"/>
          <w:szCs w:val="24"/>
        </w:rPr>
        <w:t>Знать три основных цвета; обсуждать и называть ассоциативные представления, которые рождает каждый цвет.</w:t>
      </w:r>
    </w:p>
    <w:p>
      <w:pPr>
        <w:ind w:firstLine="709"/>
        <w:jc w:val="both"/>
        <w:rPr>
          <w:rFonts w:ascii="Times New Roman" w:hAnsi="Times New Roman" w:cs="Times New Roman"/>
          <w:sz w:val="24"/>
          <w:szCs w:val="24"/>
        </w:rPr>
      </w:pPr>
      <w:r>
        <w:rPr>
          <w:rFonts w:ascii="Times New Roman" w:hAnsi="Times New Roman" w:cs="Times New Roman"/>
          <w:sz w:val="24"/>
          <w:szCs w:val="24"/>
        </w:rPr>
        <w:t>Осознавать эмоциональное звучание цвета и уметь формулировать своё мнение с опорой на опыт жизненных ассоциаций.</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опыт экспериментирования, исследования результатов смешения красок и получения нового цвета.</w:t>
      </w:r>
    </w:p>
    <w:p>
      <w:pPr>
        <w:ind w:firstLine="709"/>
        <w:jc w:val="both"/>
        <w:rPr>
          <w:rFonts w:ascii="Times New Roman" w:hAnsi="Times New Roman" w:cs="Times New Roman"/>
          <w:sz w:val="24"/>
          <w:szCs w:val="24"/>
        </w:rPr>
      </w:pPr>
      <w:r>
        <w:rPr>
          <w:rFonts w:ascii="Times New Roman" w:hAnsi="Times New Roman" w:cs="Times New Roman"/>
          <w:sz w:val="24"/>
          <w:szCs w:val="24"/>
        </w:rPr>
        <w:t>Вести творческую работу на заданную тему с опорой на зрительные впечатления, организованные педагогом.</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«Скульптура»</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Осваивать первичные приёмы лепки из пластилина, приобретать представления о целостной форме в объёмном изображении.</w:t>
      </w:r>
    </w:p>
    <w:p>
      <w:pPr>
        <w:ind w:firstLine="709"/>
        <w:jc w:val="both"/>
        <w:rPr>
          <w:rFonts w:ascii="Times New Roman" w:hAnsi="Times New Roman" w:cs="Times New Roman"/>
          <w:sz w:val="24"/>
          <w:szCs w:val="24"/>
        </w:rPr>
      </w:pPr>
      <w:r>
        <w:rPr>
          <w:rFonts w:ascii="Times New Roman" w:hAnsi="Times New Roman" w:cs="Times New Roman"/>
          <w:sz w:val="24"/>
          <w:szCs w:val="24"/>
        </w:rPr>
        <w:t>Овладевать первичными навыками бумагопластики - создания объёмных форм из бумаги путём её складывания, надрезания, закручивания и др.</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w:t>
      </w:r>
      <w:proofErr w:type="gramStart"/>
      <w:r>
        <w:rPr>
          <w:rFonts w:ascii="Times New Roman" w:hAnsi="Times New Roman" w:cs="Times New Roman"/>
          <w:b/>
          <w:sz w:val="24"/>
          <w:szCs w:val="24"/>
        </w:rPr>
        <w:t>Декоративно-прикладное</w:t>
      </w:r>
      <w:proofErr w:type="gramEnd"/>
      <w:r>
        <w:rPr>
          <w:rFonts w:ascii="Times New Roman" w:hAnsi="Times New Roman" w:cs="Times New Roman"/>
          <w:b/>
          <w:sz w:val="24"/>
          <w:szCs w:val="24"/>
        </w:rPr>
        <w:t xml:space="preserve"> искусство»</w:t>
      </w:r>
    </w:p>
    <w:p>
      <w:pPr>
        <w:ind w:firstLine="709"/>
        <w:jc w:val="both"/>
        <w:rPr>
          <w:rFonts w:ascii="Times New Roman" w:hAnsi="Times New Roman" w:cs="Times New Roman"/>
          <w:sz w:val="24"/>
          <w:szCs w:val="24"/>
        </w:rPr>
      </w:pPr>
      <w:r>
        <w:rPr>
          <w:rFonts w:ascii="Times New Roman" w:hAnsi="Times New Roman" w:cs="Times New Roman"/>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pPr>
        <w:ind w:firstLine="709"/>
        <w:jc w:val="both"/>
        <w:rPr>
          <w:rFonts w:ascii="Times New Roman" w:hAnsi="Times New Roman" w:cs="Times New Roman"/>
          <w:sz w:val="24"/>
          <w:szCs w:val="24"/>
        </w:rPr>
      </w:pPr>
      <w:r>
        <w:rPr>
          <w:rFonts w:ascii="Times New Roman" w:hAnsi="Times New Roman" w:cs="Times New Roman"/>
          <w:sz w:val="24"/>
          <w:szCs w:val="24"/>
        </w:rPr>
        <w:t>Различать виды орнаментов по изобразительным мотивам: растительные, геометрические, анималистические.</w:t>
      </w:r>
    </w:p>
    <w:p>
      <w:pPr>
        <w:ind w:firstLine="709"/>
        <w:jc w:val="both"/>
        <w:rPr>
          <w:rFonts w:ascii="Times New Roman" w:hAnsi="Times New Roman" w:cs="Times New Roman"/>
          <w:sz w:val="24"/>
          <w:szCs w:val="24"/>
        </w:rPr>
      </w:pPr>
      <w:r>
        <w:rPr>
          <w:rFonts w:ascii="Times New Roman" w:hAnsi="Times New Roman" w:cs="Times New Roman"/>
          <w:sz w:val="24"/>
          <w:szCs w:val="24"/>
        </w:rPr>
        <w:t>Учиться использовать правила симметрии в своей художественной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опыт создания орнаментальной декоративной композиции (стилизованной: декоративный цветок или птица).</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знания о значении и назначении украшений в жизни людей.</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представления о глиняных игрушках отечественных народных художественных промыслов (</w:t>
      </w:r>
      <w:proofErr w:type="gramStart"/>
      <w:r>
        <w:rPr>
          <w:rFonts w:ascii="Times New Roman" w:hAnsi="Times New Roman" w:cs="Times New Roman"/>
          <w:sz w:val="24"/>
          <w:szCs w:val="24"/>
        </w:rPr>
        <w:t>дымковская</w:t>
      </w:r>
      <w:proofErr w:type="gramEnd"/>
      <w:r>
        <w:rPr>
          <w:rFonts w:ascii="Times New Roman" w:hAnsi="Times New Roman" w:cs="Times New Roman"/>
          <w:sz w:val="24"/>
          <w:szCs w:val="24"/>
        </w:rPr>
        <w:t>,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pPr>
        <w:ind w:firstLine="709"/>
        <w:jc w:val="both"/>
        <w:rPr>
          <w:rFonts w:ascii="Times New Roman" w:hAnsi="Times New Roman" w:cs="Times New Roman"/>
          <w:sz w:val="24"/>
          <w:szCs w:val="24"/>
        </w:rPr>
      </w:pPr>
      <w:r>
        <w:rPr>
          <w:rFonts w:ascii="Times New Roman" w:hAnsi="Times New Roman" w:cs="Times New Roman"/>
          <w:sz w:val="24"/>
          <w:szCs w:val="24"/>
        </w:rPr>
        <w:t>Иметь опыт и соответствующие возрасту навыки подготовки и оформления общего праздника.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«Архитектура»</w:t>
      </w:r>
    </w:p>
    <w:p>
      <w:pPr>
        <w:ind w:firstLine="709"/>
        <w:jc w:val="both"/>
        <w:rPr>
          <w:rFonts w:ascii="Times New Roman" w:hAnsi="Times New Roman" w:cs="Times New Roman"/>
          <w:sz w:val="24"/>
          <w:szCs w:val="24"/>
        </w:rPr>
      </w:pPr>
      <w:r>
        <w:rPr>
          <w:rFonts w:ascii="Times New Roman" w:hAnsi="Times New Roman" w:cs="Times New Roman"/>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pPr>
        <w:ind w:firstLine="709"/>
        <w:jc w:val="both"/>
        <w:rPr>
          <w:rFonts w:ascii="Times New Roman" w:hAnsi="Times New Roman" w:cs="Times New Roman"/>
          <w:sz w:val="24"/>
          <w:szCs w:val="24"/>
        </w:rPr>
      </w:pPr>
      <w:r>
        <w:rPr>
          <w:rFonts w:ascii="Times New Roman" w:hAnsi="Times New Roman" w:cs="Times New Roman"/>
          <w:sz w:val="24"/>
          <w:szCs w:val="24"/>
        </w:rPr>
        <w:t>Осваивать приёмы конструирования из бумаги, складывания объёмных простых геометрических тел.</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опыт пространственного макетирования (сказочный город) в форме коллективной игровой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представления о конструктивной основе любого предмета и первичные навыки анализа его строения.</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«Восприятие произведений искусства»</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pPr>
        <w:ind w:firstLine="709"/>
        <w:jc w:val="both"/>
        <w:rPr>
          <w:rFonts w:ascii="Times New Roman" w:hAnsi="Times New Roman" w:cs="Times New Roman"/>
          <w:sz w:val="24"/>
          <w:szCs w:val="24"/>
        </w:rPr>
      </w:pPr>
      <w:r>
        <w:rPr>
          <w:rFonts w:ascii="Times New Roman" w:hAnsi="Times New Roman" w:cs="Times New Roman"/>
          <w:sz w:val="24"/>
          <w:szCs w:val="24"/>
        </w:rPr>
        <w:t>Осваивать опыт эстетического восприятия и аналитического наблюдения архитектурных построек.</w:t>
      </w:r>
    </w:p>
    <w:p>
      <w:pPr>
        <w:ind w:firstLine="709"/>
        <w:jc w:val="both"/>
        <w:rPr>
          <w:rFonts w:ascii="Times New Roman" w:hAnsi="Times New Roman" w:cs="Times New Roman"/>
          <w:sz w:val="24"/>
          <w:szCs w:val="24"/>
        </w:rPr>
      </w:pPr>
      <w:r>
        <w:rPr>
          <w:rFonts w:ascii="Times New Roman" w:hAnsi="Times New Roman" w:cs="Times New Roman"/>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М.А.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pPr>
        <w:ind w:firstLine="709"/>
        <w:jc w:val="both"/>
        <w:rPr>
          <w:rFonts w:ascii="Times New Roman" w:hAnsi="Times New Roman" w:cs="Times New Roman"/>
          <w:sz w:val="24"/>
          <w:szCs w:val="24"/>
        </w:rPr>
      </w:pPr>
      <w:r>
        <w:rPr>
          <w:rFonts w:ascii="Times New Roman" w:hAnsi="Times New Roman" w:cs="Times New Roman"/>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Модуль «Азбука цифровой графики»</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опыт создания фотографий с целью эстетического и целенаправленного наблюдения природы.</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2 КЛАСС</w:t>
      </w: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«Графика»</w:t>
      </w:r>
    </w:p>
    <w:p>
      <w:pPr>
        <w:ind w:firstLine="709"/>
        <w:jc w:val="both"/>
        <w:rPr>
          <w:rFonts w:ascii="Times New Roman" w:hAnsi="Times New Roman" w:cs="Times New Roman"/>
          <w:sz w:val="24"/>
          <w:szCs w:val="24"/>
        </w:rPr>
      </w:pPr>
      <w:r>
        <w:rPr>
          <w:rFonts w:ascii="Times New Roman" w:hAnsi="Times New Roman" w:cs="Times New Roman"/>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навыки изображения на основе разной по характеру и способу наложения линии.</w:t>
      </w:r>
    </w:p>
    <w:p>
      <w:pPr>
        <w:ind w:firstLine="709"/>
        <w:jc w:val="both"/>
        <w:rPr>
          <w:rFonts w:ascii="Times New Roman" w:hAnsi="Times New Roman" w:cs="Times New Roman"/>
          <w:sz w:val="24"/>
          <w:szCs w:val="24"/>
        </w:rPr>
      </w:pPr>
      <w:r>
        <w:rPr>
          <w:rFonts w:ascii="Times New Roman" w:hAnsi="Times New Roman" w:cs="Times New Roman"/>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pPr>
        <w:ind w:firstLine="709"/>
        <w:jc w:val="both"/>
        <w:rPr>
          <w:rFonts w:ascii="Times New Roman" w:hAnsi="Times New Roman" w:cs="Times New Roman"/>
          <w:sz w:val="24"/>
          <w:szCs w:val="24"/>
        </w:rPr>
      </w:pPr>
      <w:r>
        <w:rPr>
          <w:rFonts w:ascii="Times New Roman" w:hAnsi="Times New Roman" w:cs="Times New Roman"/>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«Живопись»</w:t>
      </w:r>
    </w:p>
    <w:p>
      <w:pPr>
        <w:ind w:firstLine="709"/>
        <w:jc w:val="both"/>
        <w:rPr>
          <w:rFonts w:ascii="Times New Roman" w:hAnsi="Times New Roman" w:cs="Times New Roman"/>
          <w:sz w:val="24"/>
          <w:szCs w:val="24"/>
        </w:rPr>
      </w:pPr>
      <w:r>
        <w:rPr>
          <w:rFonts w:ascii="Times New Roman" w:hAnsi="Times New Roman" w:cs="Times New Roman"/>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опыт работы акварельной краской и понимать особенности работы прозрачной краской.</w:t>
      </w:r>
    </w:p>
    <w:p>
      <w:pPr>
        <w:ind w:firstLine="709"/>
        <w:jc w:val="both"/>
        <w:rPr>
          <w:rFonts w:ascii="Times New Roman" w:hAnsi="Times New Roman" w:cs="Times New Roman"/>
          <w:sz w:val="24"/>
          <w:szCs w:val="24"/>
        </w:rPr>
      </w:pPr>
      <w:r>
        <w:rPr>
          <w:rFonts w:ascii="Times New Roman" w:hAnsi="Times New Roman" w:cs="Times New Roman"/>
          <w:sz w:val="24"/>
          <w:szCs w:val="24"/>
        </w:rPr>
        <w:t>Знать названия основных и составных цветов и способы получения разных оттенков составного цвета.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Различать и сравнивать тёмные и светлые оттенки цвета; осваивать смешение цветных красок с </w:t>
      </w:r>
      <w:proofErr w:type="gramStart"/>
      <w:r>
        <w:rPr>
          <w:rFonts w:ascii="Times New Roman" w:hAnsi="Times New Roman" w:cs="Times New Roman"/>
          <w:sz w:val="24"/>
          <w:szCs w:val="24"/>
        </w:rPr>
        <w:t>белой</w:t>
      </w:r>
      <w:proofErr w:type="gramEnd"/>
      <w:r>
        <w:rPr>
          <w:rFonts w:ascii="Times New Roman" w:hAnsi="Times New Roman" w:cs="Times New Roman"/>
          <w:sz w:val="24"/>
          <w:szCs w:val="24"/>
        </w:rPr>
        <w:t xml:space="preserve"> и чёрной (для изменения их тона).</w:t>
      </w:r>
    </w:p>
    <w:p>
      <w:pPr>
        <w:ind w:firstLine="709"/>
        <w:jc w:val="both"/>
        <w:rPr>
          <w:rFonts w:ascii="Times New Roman" w:hAnsi="Times New Roman" w:cs="Times New Roman"/>
          <w:sz w:val="24"/>
          <w:szCs w:val="24"/>
        </w:rPr>
      </w:pPr>
      <w:r>
        <w:rPr>
          <w:rFonts w:ascii="Times New Roman" w:hAnsi="Times New Roman" w:cs="Times New Roman"/>
          <w:sz w:val="24"/>
          <w:szCs w:val="24"/>
        </w:rPr>
        <w:t>Знать о делении цветов на тёплые и холодные; уметь различать и сравнивать тёплые и холодные оттенки цвета.</w:t>
      </w:r>
    </w:p>
    <w:p>
      <w:pPr>
        <w:ind w:firstLine="709"/>
        <w:jc w:val="both"/>
        <w:rPr>
          <w:rFonts w:ascii="Times New Roman" w:hAnsi="Times New Roman" w:cs="Times New Roman"/>
          <w:sz w:val="24"/>
          <w:szCs w:val="24"/>
        </w:rPr>
      </w:pPr>
      <w:r>
        <w:rPr>
          <w:rFonts w:ascii="Times New Roman" w:hAnsi="Times New Roman" w:cs="Times New Roman"/>
          <w:sz w:val="24"/>
          <w:szCs w:val="24"/>
        </w:rPr>
        <w:t>Осваивать эмоциональную выразительность цвета: цвет звонкий и яркий, радостный; цвет мягкий, «глухой» и мрачный и др.</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pPr>
        <w:ind w:firstLine="709"/>
        <w:jc w:val="both"/>
        <w:rPr>
          <w:rFonts w:ascii="Times New Roman" w:hAnsi="Times New Roman" w:cs="Times New Roman"/>
          <w:sz w:val="24"/>
          <w:szCs w:val="24"/>
        </w:rPr>
      </w:pPr>
      <w:r>
        <w:rPr>
          <w:rFonts w:ascii="Times New Roman" w:hAnsi="Times New Roman" w:cs="Times New Roman"/>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«Скульптура»</w:t>
      </w:r>
    </w:p>
    <w:p>
      <w:pPr>
        <w:ind w:firstLine="709"/>
        <w:jc w:val="both"/>
        <w:rPr>
          <w:rFonts w:ascii="Times New Roman" w:hAnsi="Times New Roman" w:cs="Times New Roman"/>
          <w:sz w:val="24"/>
          <w:szCs w:val="24"/>
        </w:rPr>
      </w:pPr>
      <w:r>
        <w:rPr>
          <w:rFonts w:ascii="Times New Roman" w:hAnsi="Times New Roman" w:cs="Times New Roman"/>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pPr>
        <w:ind w:firstLine="709"/>
        <w:jc w:val="both"/>
        <w:rPr>
          <w:rFonts w:ascii="Times New Roman" w:hAnsi="Times New Roman" w:cs="Times New Roman"/>
          <w:sz w:val="24"/>
          <w:szCs w:val="24"/>
        </w:rPr>
      </w:pPr>
      <w:r>
        <w:rPr>
          <w:rFonts w:ascii="Times New Roman" w:hAnsi="Times New Roman" w:cs="Times New Roman"/>
          <w:sz w:val="24"/>
          <w:szCs w:val="24"/>
        </w:rPr>
        <w:t>Знать об изменениях скульптурного образа при осмотре произведения с разных сторон.</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w:t>
      </w:r>
      <w:proofErr w:type="gramStart"/>
      <w:r>
        <w:rPr>
          <w:rFonts w:ascii="Times New Roman" w:hAnsi="Times New Roman" w:cs="Times New Roman"/>
          <w:b/>
          <w:sz w:val="24"/>
          <w:szCs w:val="24"/>
        </w:rPr>
        <w:t>Декоративно-прикладное</w:t>
      </w:r>
      <w:proofErr w:type="gramEnd"/>
      <w:r>
        <w:rPr>
          <w:rFonts w:ascii="Times New Roman" w:hAnsi="Times New Roman" w:cs="Times New Roman"/>
          <w:b/>
          <w:sz w:val="24"/>
          <w:szCs w:val="24"/>
        </w:rPr>
        <w:t xml:space="preserve"> искусство»</w:t>
      </w:r>
    </w:p>
    <w:p>
      <w:pPr>
        <w:ind w:firstLine="709"/>
        <w:jc w:val="both"/>
        <w:rPr>
          <w:rFonts w:ascii="Times New Roman" w:hAnsi="Times New Roman" w:cs="Times New Roman"/>
          <w:sz w:val="24"/>
          <w:szCs w:val="24"/>
        </w:rPr>
      </w:pPr>
      <w:r>
        <w:rPr>
          <w:rFonts w:ascii="Times New Roman" w:hAnsi="Times New Roman" w:cs="Times New Roman"/>
          <w:sz w:val="24"/>
          <w:szCs w:val="24"/>
        </w:rPr>
        <w:t>Рассматривать, анализировать и эстетически оценивать разнообразие форм в природе, воспринимаемых как узоры.</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опыт выполнения эскиза геометрического орнамента кружева или вышивки на основе природных мотивов.</w:t>
      </w:r>
    </w:p>
    <w:p>
      <w:pPr>
        <w:ind w:firstLine="709"/>
        <w:jc w:val="both"/>
        <w:rPr>
          <w:rFonts w:ascii="Times New Roman" w:hAnsi="Times New Roman" w:cs="Times New Roman"/>
          <w:sz w:val="24"/>
          <w:szCs w:val="24"/>
        </w:rPr>
      </w:pPr>
      <w:r>
        <w:rPr>
          <w:rFonts w:ascii="Times New Roman" w:hAnsi="Times New Roman" w:cs="Times New Roman"/>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опыт преобразования бытовых подручных нехудожественных материалов в художественные изображения и поделки.</w:t>
      </w:r>
    </w:p>
    <w:p>
      <w:pPr>
        <w:ind w:firstLine="709"/>
        <w:jc w:val="both"/>
        <w:rPr>
          <w:rFonts w:ascii="Times New Roman" w:hAnsi="Times New Roman" w:cs="Times New Roman"/>
          <w:sz w:val="24"/>
          <w:szCs w:val="24"/>
        </w:rPr>
      </w:pPr>
      <w:r>
        <w:rPr>
          <w:rFonts w:ascii="Times New Roman" w:hAnsi="Times New Roman" w:cs="Times New Roman"/>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опыт выполнения красками рисунков украшений народных былинных персонажей.</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«Архитектура»</w:t>
      </w:r>
    </w:p>
    <w:p>
      <w:pPr>
        <w:ind w:firstLine="709"/>
        <w:jc w:val="both"/>
        <w:rPr>
          <w:rFonts w:ascii="Times New Roman" w:hAnsi="Times New Roman" w:cs="Times New Roman"/>
          <w:sz w:val="24"/>
          <w:szCs w:val="24"/>
        </w:rPr>
      </w:pPr>
      <w:r>
        <w:rPr>
          <w:rFonts w:ascii="Times New Roman" w:hAnsi="Times New Roman" w:cs="Times New Roman"/>
          <w:sz w:val="24"/>
          <w:szCs w:val="24"/>
        </w:rPr>
        <w:t>Осваивать приёмы создания объёмных предметов из бумаги и объёмного декорирования предметов из бумаги.</w:t>
      </w:r>
    </w:p>
    <w:p>
      <w:pPr>
        <w:ind w:firstLine="709"/>
        <w:jc w:val="both"/>
        <w:rPr>
          <w:rFonts w:ascii="Times New Roman" w:hAnsi="Times New Roman" w:cs="Times New Roman"/>
          <w:sz w:val="24"/>
          <w:szCs w:val="24"/>
        </w:rPr>
      </w:pPr>
      <w:r>
        <w:rPr>
          <w:rFonts w:ascii="Times New Roman" w:hAnsi="Times New Roman" w:cs="Times New Roman"/>
          <w:sz w:val="24"/>
          <w:szCs w:val="24"/>
        </w:rPr>
        <w:t>Участвовать в коллективной работе по построению из бумаги пространственного макета сказочного города или детской площадки.</w:t>
      </w:r>
    </w:p>
    <w:p>
      <w:pPr>
        <w:ind w:firstLine="709"/>
        <w:jc w:val="both"/>
        <w:rPr>
          <w:rFonts w:ascii="Times New Roman" w:hAnsi="Times New Roman" w:cs="Times New Roman"/>
          <w:sz w:val="24"/>
          <w:szCs w:val="24"/>
        </w:rPr>
      </w:pPr>
      <w:r>
        <w:rPr>
          <w:rFonts w:ascii="Times New Roman" w:hAnsi="Times New Roman" w:cs="Times New Roman"/>
          <w:sz w:val="24"/>
          <w:szCs w:val="24"/>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pPr>
        <w:ind w:firstLine="709"/>
        <w:jc w:val="both"/>
        <w:rPr>
          <w:rFonts w:ascii="Times New Roman" w:hAnsi="Times New Roman" w:cs="Times New Roman"/>
          <w:sz w:val="24"/>
          <w:szCs w:val="24"/>
        </w:rPr>
      </w:pPr>
      <w:r>
        <w:rPr>
          <w:rFonts w:ascii="Times New Roman" w:hAnsi="Times New Roman" w:cs="Times New Roman"/>
          <w:sz w:val="24"/>
          <w:szCs w:val="24"/>
        </w:rPr>
        <w:t>Осваивать понимание образа здания, то есть его эмоционального воздействия.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опыт сочинения и изображения жилья для разных по своему характеру героев литературных и народных сказок.</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«Восприятие произведений искусства»</w:t>
      </w:r>
    </w:p>
    <w:p>
      <w:pPr>
        <w:ind w:firstLine="709"/>
        <w:jc w:val="both"/>
        <w:rPr>
          <w:rFonts w:ascii="Times New Roman" w:hAnsi="Times New Roman" w:cs="Times New Roman"/>
          <w:sz w:val="24"/>
          <w:szCs w:val="24"/>
        </w:rPr>
      </w:pPr>
      <w:r>
        <w:rPr>
          <w:rFonts w:ascii="Times New Roman" w:hAnsi="Times New Roman" w:cs="Times New Roman"/>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pPr>
        <w:ind w:firstLine="709"/>
        <w:jc w:val="both"/>
        <w:rPr>
          <w:rFonts w:ascii="Times New Roman" w:hAnsi="Times New Roman" w:cs="Times New Roman"/>
          <w:sz w:val="24"/>
          <w:szCs w:val="24"/>
        </w:rPr>
      </w:pPr>
      <w:r>
        <w:rPr>
          <w:rFonts w:ascii="Times New Roman" w:hAnsi="Times New Roman" w:cs="Times New Roman"/>
          <w:sz w:val="24"/>
          <w:szCs w:val="24"/>
        </w:rPr>
        <w:t>Осваивать и развивать умения вести эстетическое наблюдение явлений природы, а также потребность в таком наблюдении.</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Приобретать опыт восприятия, эстетического анализа произведений отечественных художников-пейзажистов (И.И. Левитана, И.И. Шишкина, И.К. Айвазовского, А.И. </w:t>
      </w:r>
      <w:r>
        <w:rPr>
          <w:rFonts w:ascii="Times New Roman" w:hAnsi="Times New Roman" w:cs="Times New Roman"/>
          <w:sz w:val="24"/>
          <w:szCs w:val="24"/>
        </w:rPr>
        <w:lastRenderedPageBreak/>
        <w:t>Куинджи, Н.П. Крымова и других по выбору учителя), а также художников-анималистов (В.В. Ватагина, Е.И. Чарушина и других по выбору учителя).</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pPr>
        <w:ind w:firstLine="709"/>
        <w:jc w:val="both"/>
        <w:rPr>
          <w:rFonts w:ascii="Times New Roman" w:hAnsi="Times New Roman" w:cs="Times New Roman"/>
          <w:sz w:val="24"/>
          <w:szCs w:val="24"/>
        </w:rPr>
      </w:pPr>
      <w:r>
        <w:rPr>
          <w:rFonts w:ascii="Times New Roman" w:hAnsi="Times New Roman" w:cs="Times New Roman"/>
          <w:sz w:val="24"/>
          <w:szCs w:val="24"/>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«Азбука цифровой графики»</w:t>
      </w:r>
    </w:p>
    <w:p>
      <w:pPr>
        <w:ind w:firstLine="709"/>
        <w:jc w:val="both"/>
        <w:rPr>
          <w:rFonts w:ascii="Times New Roman" w:hAnsi="Times New Roman" w:cs="Times New Roman"/>
          <w:sz w:val="24"/>
          <w:szCs w:val="24"/>
        </w:rPr>
      </w:pPr>
      <w:r>
        <w:rPr>
          <w:rFonts w:ascii="Times New Roman" w:hAnsi="Times New Roman" w:cs="Times New Roman"/>
          <w:sz w:val="24"/>
          <w:szCs w:val="24"/>
        </w:rPr>
        <w:t>Осваивать возможности изображения с помощью разных видов линий в программе Paint (или другом графическом редакторе).</w:t>
      </w:r>
    </w:p>
    <w:p>
      <w:pPr>
        <w:ind w:firstLine="709"/>
        <w:jc w:val="both"/>
        <w:rPr>
          <w:rFonts w:ascii="Times New Roman" w:hAnsi="Times New Roman" w:cs="Times New Roman"/>
          <w:sz w:val="24"/>
          <w:szCs w:val="24"/>
        </w:rPr>
      </w:pPr>
      <w:r>
        <w:rPr>
          <w:rFonts w:ascii="Times New Roman" w:hAnsi="Times New Roman" w:cs="Times New Roman"/>
          <w:sz w:val="24"/>
          <w:szCs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pPr>
        <w:ind w:firstLine="709"/>
        <w:jc w:val="both"/>
        <w:rPr>
          <w:rFonts w:ascii="Times New Roman" w:hAnsi="Times New Roman" w:cs="Times New Roman"/>
          <w:sz w:val="24"/>
          <w:szCs w:val="24"/>
        </w:rPr>
      </w:pPr>
      <w:r>
        <w:rPr>
          <w:rFonts w:ascii="Times New Roman" w:hAnsi="Times New Roman" w:cs="Times New Roman"/>
          <w:sz w:val="24"/>
          <w:szCs w:val="24"/>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pPr>
        <w:ind w:firstLine="709"/>
        <w:jc w:val="both"/>
        <w:rPr>
          <w:rFonts w:ascii="Times New Roman" w:hAnsi="Times New Roman" w:cs="Times New Roman"/>
          <w:sz w:val="24"/>
          <w:szCs w:val="24"/>
        </w:rPr>
      </w:pPr>
      <w:r>
        <w:rPr>
          <w:rFonts w:ascii="Times New Roman" w:hAnsi="Times New Roman" w:cs="Times New Roman"/>
          <w:sz w:val="24"/>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pPr>
        <w:ind w:firstLine="709"/>
        <w:jc w:val="both"/>
        <w:rPr>
          <w:rFonts w:ascii="Times New Roman" w:hAnsi="Times New Roman" w:cs="Times New Roman"/>
          <w:sz w:val="24"/>
          <w:szCs w:val="24"/>
        </w:rPr>
      </w:pPr>
    </w:p>
    <w:p>
      <w:pPr>
        <w:ind w:firstLine="709"/>
        <w:jc w:val="center"/>
        <w:rPr>
          <w:rFonts w:ascii="Times New Roman" w:hAnsi="Times New Roman" w:cs="Times New Roman"/>
          <w:b/>
          <w:sz w:val="24"/>
          <w:szCs w:val="24"/>
        </w:rPr>
      </w:pPr>
      <w:r>
        <w:rPr>
          <w:rFonts w:ascii="Times New Roman" w:hAnsi="Times New Roman" w:cs="Times New Roman"/>
          <w:b/>
          <w:sz w:val="24"/>
          <w:szCs w:val="24"/>
        </w:rPr>
        <w:t>3 КЛАСС</w:t>
      </w: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«Графика»</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pPr>
        <w:ind w:firstLine="709"/>
        <w:jc w:val="both"/>
        <w:rPr>
          <w:rFonts w:ascii="Times New Roman" w:hAnsi="Times New Roman" w:cs="Times New Roman"/>
          <w:sz w:val="24"/>
          <w:szCs w:val="24"/>
        </w:rPr>
      </w:pPr>
      <w:r>
        <w:rPr>
          <w:rFonts w:ascii="Times New Roman" w:hAnsi="Times New Roman" w:cs="Times New Roman"/>
          <w:sz w:val="24"/>
          <w:szCs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pPr>
        <w:ind w:firstLine="709"/>
        <w:jc w:val="both"/>
        <w:rPr>
          <w:rFonts w:ascii="Times New Roman" w:hAnsi="Times New Roman" w:cs="Times New Roman"/>
          <w:sz w:val="24"/>
          <w:szCs w:val="24"/>
        </w:rPr>
      </w:pPr>
      <w:r>
        <w:rPr>
          <w:rFonts w:ascii="Times New Roman" w:hAnsi="Times New Roman" w:cs="Times New Roman"/>
          <w:sz w:val="24"/>
          <w:szCs w:val="24"/>
        </w:rPr>
        <w:t>Узнавать об искусстве шрифта и образных (изобразительных) возможностях надписи, о работе художника над шрифтовой композицией.</w:t>
      </w:r>
    </w:p>
    <w:p>
      <w:pPr>
        <w:ind w:firstLine="709"/>
        <w:jc w:val="both"/>
        <w:rPr>
          <w:rFonts w:ascii="Times New Roman" w:hAnsi="Times New Roman" w:cs="Times New Roman"/>
          <w:sz w:val="24"/>
          <w:szCs w:val="24"/>
        </w:rPr>
      </w:pPr>
      <w:r>
        <w:rPr>
          <w:rFonts w:ascii="Times New Roman" w:hAnsi="Times New Roman" w:cs="Times New Roman"/>
          <w:sz w:val="24"/>
          <w:szCs w:val="24"/>
        </w:rPr>
        <w:t>Создавать практическую творческую работу - поздравительную открытку, совмещая в ней шрифт и изображение.</w:t>
      </w:r>
    </w:p>
    <w:p>
      <w:pPr>
        <w:ind w:firstLine="709"/>
        <w:jc w:val="both"/>
        <w:rPr>
          <w:rFonts w:ascii="Times New Roman" w:hAnsi="Times New Roman" w:cs="Times New Roman"/>
          <w:sz w:val="24"/>
          <w:szCs w:val="24"/>
        </w:rPr>
      </w:pPr>
      <w:r>
        <w:rPr>
          <w:rFonts w:ascii="Times New Roman" w:hAnsi="Times New Roman" w:cs="Times New Roman"/>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pPr>
        <w:ind w:firstLine="709"/>
        <w:jc w:val="both"/>
        <w:rPr>
          <w:rFonts w:ascii="Times New Roman" w:hAnsi="Times New Roman" w:cs="Times New Roman"/>
          <w:sz w:val="24"/>
          <w:szCs w:val="24"/>
        </w:rPr>
      </w:pPr>
      <w:r>
        <w:rPr>
          <w:rFonts w:ascii="Times New Roman" w:hAnsi="Times New Roman" w:cs="Times New Roman"/>
          <w:sz w:val="24"/>
          <w:szCs w:val="24"/>
        </w:rPr>
        <w:t>Узнавать основные пропорции лица человека, взаимное расположение частей лица.</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опыт рисования портрета (лица) человека.</w:t>
      </w:r>
    </w:p>
    <w:p>
      <w:pPr>
        <w:ind w:firstLine="709"/>
        <w:jc w:val="both"/>
        <w:rPr>
          <w:rFonts w:ascii="Times New Roman" w:hAnsi="Times New Roman" w:cs="Times New Roman"/>
          <w:sz w:val="24"/>
          <w:szCs w:val="24"/>
        </w:rPr>
      </w:pPr>
      <w:r>
        <w:rPr>
          <w:rFonts w:ascii="Times New Roman" w:hAnsi="Times New Roman" w:cs="Times New Roman"/>
          <w:sz w:val="24"/>
          <w:szCs w:val="24"/>
        </w:rPr>
        <w:t>Создавать маску сказочного персонажа с ярко выраженным характером лица (для карнавала или спектакля).</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«Живопись»</w:t>
      </w:r>
    </w:p>
    <w:p>
      <w:pPr>
        <w:ind w:firstLine="709"/>
        <w:jc w:val="both"/>
        <w:rPr>
          <w:rFonts w:ascii="Times New Roman" w:hAnsi="Times New Roman" w:cs="Times New Roman"/>
          <w:sz w:val="24"/>
          <w:szCs w:val="24"/>
        </w:rPr>
      </w:pPr>
      <w:r>
        <w:rPr>
          <w:rFonts w:ascii="Times New Roman" w:hAnsi="Times New Roman" w:cs="Times New Roman"/>
          <w:sz w:val="24"/>
          <w:szCs w:val="24"/>
        </w:rPr>
        <w:t>Осваивать приёмы создания живописной композиции (натюрморта) по наблюдению натуры или по представлению.</w:t>
      </w:r>
    </w:p>
    <w:p>
      <w:pPr>
        <w:ind w:firstLine="709"/>
        <w:jc w:val="both"/>
        <w:rPr>
          <w:rFonts w:ascii="Times New Roman" w:hAnsi="Times New Roman" w:cs="Times New Roman"/>
          <w:sz w:val="24"/>
          <w:szCs w:val="24"/>
        </w:rPr>
      </w:pPr>
      <w:r>
        <w:rPr>
          <w:rFonts w:ascii="Times New Roman" w:hAnsi="Times New Roman" w:cs="Times New Roman"/>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опыт создания творческой живописной работы - натюрморта с ярко выраженным настроением или «натюрморта-автопортрета».</w:t>
      </w:r>
    </w:p>
    <w:p>
      <w:pPr>
        <w:ind w:firstLine="709"/>
        <w:jc w:val="both"/>
        <w:rPr>
          <w:rFonts w:ascii="Times New Roman" w:hAnsi="Times New Roman" w:cs="Times New Roman"/>
          <w:sz w:val="24"/>
          <w:szCs w:val="24"/>
        </w:rPr>
      </w:pPr>
      <w:r>
        <w:rPr>
          <w:rFonts w:ascii="Times New Roman" w:hAnsi="Times New Roman" w:cs="Times New Roman"/>
          <w:sz w:val="24"/>
          <w:szCs w:val="24"/>
        </w:rPr>
        <w:t>Изображать красками портрет человека с опорой на натуру или по представлению.</w:t>
      </w:r>
    </w:p>
    <w:p>
      <w:pPr>
        <w:ind w:firstLine="709"/>
        <w:jc w:val="both"/>
        <w:rPr>
          <w:rFonts w:ascii="Times New Roman" w:hAnsi="Times New Roman" w:cs="Times New Roman"/>
          <w:sz w:val="24"/>
          <w:szCs w:val="24"/>
        </w:rPr>
      </w:pPr>
      <w:r>
        <w:rPr>
          <w:rFonts w:ascii="Times New Roman" w:hAnsi="Times New Roman" w:cs="Times New Roman"/>
          <w:sz w:val="24"/>
          <w:szCs w:val="24"/>
        </w:rPr>
        <w:t>Создавать пейзаж, передавая в нём активное состояние природы.</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Приобрести представление о деятельности художника в театре.</w:t>
      </w:r>
    </w:p>
    <w:p>
      <w:pPr>
        <w:ind w:firstLine="709"/>
        <w:jc w:val="both"/>
        <w:rPr>
          <w:rFonts w:ascii="Times New Roman" w:hAnsi="Times New Roman" w:cs="Times New Roman"/>
          <w:sz w:val="24"/>
          <w:szCs w:val="24"/>
        </w:rPr>
      </w:pPr>
      <w:r>
        <w:rPr>
          <w:rFonts w:ascii="Times New Roman" w:hAnsi="Times New Roman" w:cs="Times New Roman"/>
          <w:sz w:val="24"/>
          <w:szCs w:val="24"/>
        </w:rPr>
        <w:t>Создать красками эскиз занавеса или эскиз декораций к выбранному сюжету.</w:t>
      </w:r>
    </w:p>
    <w:p>
      <w:pPr>
        <w:ind w:firstLine="709"/>
        <w:jc w:val="both"/>
        <w:rPr>
          <w:rFonts w:ascii="Times New Roman" w:hAnsi="Times New Roman" w:cs="Times New Roman"/>
          <w:sz w:val="24"/>
          <w:szCs w:val="24"/>
        </w:rPr>
      </w:pPr>
      <w:r>
        <w:rPr>
          <w:rFonts w:ascii="Times New Roman" w:hAnsi="Times New Roman" w:cs="Times New Roman"/>
          <w:sz w:val="24"/>
          <w:szCs w:val="24"/>
        </w:rPr>
        <w:t>Познакомиться с работой художников по оформлению праздников.</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Выполнить тематическую композицию «Праздник в городе» на основе наблюдений, по памяти и по представлению.</w:t>
      </w:r>
    </w:p>
    <w:p>
      <w:pPr>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«Скульптура»</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pPr>
        <w:ind w:firstLine="709"/>
        <w:jc w:val="both"/>
        <w:rPr>
          <w:rFonts w:ascii="Times New Roman" w:hAnsi="Times New Roman" w:cs="Times New Roman"/>
          <w:sz w:val="24"/>
          <w:szCs w:val="24"/>
        </w:rPr>
      </w:pPr>
      <w:r>
        <w:rPr>
          <w:rFonts w:ascii="Times New Roman" w:hAnsi="Times New Roman" w:cs="Times New Roman"/>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pPr>
        <w:ind w:firstLine="709"/>
        <w:jc w:val="both"/>
        <w:rPr>
          <w:rFonts w:ascii="Times New Roman" w:hAnsi="Times New Roman" w:cs="Times New Roman"/>
          <w:sz w:val="24"/>
          <w:szCs w:val="24"/>
        </w:rPr>
      </w:pPr>
      <w:r>
        <w:rPr>
          <w:rFonts w:ascii="Times New Roman" w:hAnsi="Times New Roman" w:cs="Times New Roman"/>
          <w:sz w:val="24"/>
          <w:szCs w:val="24"/>
        </w:rPr>
        <w:t>Узнавать о видах скульптуры: скульптурные памятники, парковая скульптура, мелкая пластика, рельеф (виды рельефа).</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опыт лепки эскиза парковой скульптуры.</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w:t>
      </w:r>
      <w:proofErr w:type="gramStart"/>
      <w:r>
        <w:rPr>
          <w:rFonts w:ascii="Times New Roman" w:hAnsi="Times New Roman" w:cs="Times New Roman"/>
          <w:b/>
          <w:sz w:val="24"/>
          <w:szCs w:val="24"/>
        </w:rPr>
        <w:t>Декоративно-прикладное</w:t>
      </w:r>
      <w:proofErr w:type="gramEnd"/>
      <w:r>
        <w:rPr>
          <w:rFonts w:ascii="Times New Roman" w:hAnsi="Times New Roman" w:cs="Times New Roman"/>
          <w:b/>
          <w:sz w:val="24"/>
          <w:szCs w:val="24"/>
        </w:rPr>
        <w:t xml:space="preserve"> искусство»</w:t>
      </w:r>
    </w:p>
    <w:p>
      <w:pPr>
        <w:ind w:firstLine="709"/>
        <w:jc w:val="both"/>
        <w:rPr>
          <w:rFonts w:ascii="Times New Roman" w:hAnsi="Times New Roman" w:cs="Times New Roman"/>
          <w:sz w:val="24"/>
          <w:szCs w:val="24"/>
        </w:rPr>
      </w:pPr>
      <w:r>
        <w:rPr>
          <w:rFonts w:ascii="Times New Roman" w:hAnsi="Times New Roman" w:cs="Times New Roman"/>
          <w:sz w:val="24"/>
          <w:szCs w:val="24"/>
        </w:rPr>
        <w:t>Узнавать о создании глиняной и деревянной посуды: народные художественные промыслы Гжель и Хохлома.</w:t>
      </w:r>
    </w:p>
    <w:p>
      <w:pPr>
        <w:ind w:firstLine="709"/>
        <w:jc w:val="both"/>
        <w:rPr>
          <w:rFonts w:ascii="Times New Roman" w:hAnsi="Times New Roman" w:cs="Times New Roman"/>
          <w:sz w:val="24"/>
          <w:szCs w:val="24"/>
        </w:rPr>
      </w:pPr>
      <w:r>
        <w:rPr>
          <w:rFonts w:ascii="Times New Roman" w:hAnsi="Times New Roman" w:cs="Times New Roman"/>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pPr>
        <w:ind w:firstLine="709"/>
        <w:jc w:val="both"/>
        <w:rPr>
          <w:rFonts w:ascii="Times New Roman" w:hAnsi="Times New Roman" w:cs="Times New Roman"/>
          <w:sz w:val="24"/>
          <w:szCs w:val="24"/>
        </w:rPr>
      </w:pPr>
      <w:r>
        <w:rPr>
          <w:rFonts w:ascii="Times New Roman" w:hAnsi="Times New Roman" w:cs="Times New Roman"/>
          <w:sz w:val="24"/>
          <w:szCs w:val="24"/>
        </w:rPr>
        <w:t>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w:t>
      </w:r>
    </w:p>
    <w:p>
      <w:pPr>
        <w:ind w:firstLine="709"/>
        <w:jc w:val="both"/>
        <w:rPr>
          <w:rFonts w:ascii="Times New Roman" w:hAnsi="Times New Roman" w:cs="Times New Roman"/>
          <w:sz w:val="24"/>
          <w:szCs w:val="24"/>
        </w:rPr>
      </w:pPr>
      <w:r>
        <w:rPr>
          <w:rFonts w:ascii="Times New Roman" w:hAnsi="Times New Roman" w:cs="Times New Roman"/>
          <w:sz w:val="24"/>
          <w:szCs w:val="24"/>
        </w:rPr>
        <w:t>Осваивать навыки создания орнаментов при помощи штампов и трафаретов.</w:t>
      </w:r>
    </w:p>
    <w:p>
      <w:pPr>
        <w:ind w:firstLine="709"/>
        <w:jc w:val="both"/>
        <w:rPr>
          <w:rFonts w:ascii="Times New Roman" w:hAnsi="Times New Roman" w:cs="Times New Roman"/>
          <w:sz w:val="24"/>
          <w:szCs w:val="24"/>
        </w:rPr>
      </w:pPr>
      <w:r>
        <w:rPr>
          <w:rFonts w:ascii="Times New Roman" w:hAnsi="Times New Roman" w:cs="Times New Roman"/>
          <w:sz w:val="24"/>
          <w:szCs w:val="24"/>
        </w:rPr>
        <w:t>Получить опыт создания композиции орнамента в квадрате (в качестве эскиза росписи женского платка).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«Архитектура»</w:t>
      </w:r>
    </w:p>
    <w:p>
      <w:pPr>
        <w:ind w:firstLine="709"/>
        <w:jc w:val="both"/>
        <w:rPr>
          <w:rFonts w:ascii="Times New Roman" w:hAnsi="Times New Roman" w:cs="Times New Roman"/>
          <w:sz w:val="24"/>
          <w:szCs w:val="24"/>
        </w:rPr>
      </w:pPr>
      <w:r>
        <w:rPr>
          <w:rFonts w:ascii="Times New Roman" w:hAnsi="Times New Roman" w:cs="Times New Roman"/>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pPr>
        <w:ind w:firstLine="709"/>
        <w:jc w:val="both"/>
        <w:rPr>
          <w:rFonts w:ascii="Times New Roman" w:hAnsi="Times New Roman" w:cs="Times New Roman"/>
          <w:sz w:val="24"/>
          <w:szCs w:val="24"/>
        </w:rPr>
      </w:pPr>
      <w:r>
        <w:rPr>
          <w:rFonts w:ascii="Times New Roman" w:hAnsi="Times New Roman" w:cs="Times New Roman"/>
          <w:sz w:val="24"/>
          <w:szCs w:val="24"/>
        </w:rPr>
        <w:t>Создать эскиз макета паркового пространства или участвовать в коллективной работе по созданию такого макета.</w:t>
      </w:r>
    </w:p>
    <w:p>
      <w:pPr>
        <w:ind w:firstLine="709"/>
        <w:jc w:val="both"/>
        <w:rPr>
          <w:rFonts w:ascii="Times New Roman" w:hAnsi="Times New Roman" w:cs="Times New Roman"/>
          <w:sz w:val="24"/>
          <w:szCs w:val="24"/>
        </w:rPr>
      </w:pPr>
      <w:r>
        <w:rPr>
          <w:rFonts w:ascii="Times New Roman" w:hAnsi="Times New Roman" w:cs="Times New Roman"/>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pPr>
        <w:ind w:firstLine="709"/>
        <w:jc w:val="both"/>
        <w:rPr>
          <w:rFonts w:ascii="Times New Roman" w:hAnsi="Times New Roman" w:cs="Times New Roman"/>
          <w:sz w:val="24"/>
          <w:szCs w:val="24"/>
        </w:rPr>
      </w:pPr>
      <w:r>
        <w:rPr>
          <w:rFonts w:ascii="Times New Roman" w:hAnsi="Times New Roman" w:cs="Times New Roman"/>
          <w:sz w:val="24"/>
          <w:szCs w:val="24"/>
        </w:rPr>
        <w:t>Придумать и нарисовать (или выполнить в технике бумагопластики) транспортное средство.</w:t>
      </w:r>
    </w:p>
    <w:p>
      <w:pPr>
        <w:ind w:firstLine="709"/>
        <w:jc w:val="both"/>
        <w:rPr>
          <w:rFonts w:ascii="Times New Roman" w:hAnsi="Times New Roman" w:cs="Times New Roman"/>
          <w:sz w:val="24"/>
          <w:szCs w:val="24"/>
        </w:rPr>
      </w:pPr>
      <w:r>
        <w:rPr>
          <w:rFonts w:ascii="Times New Roman" w:hAnsi="Times New Roman" w:cs="Times New Roman"/>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«Восприятие произведений искусства»</w:t>
      </w:r>
    </w:p>
    <w:p>
      <w:pPr>
        <w:ind w:firstLine="709"/>
        <w:jc w:val="both"/>
        <w:rPr>
          <w:rFonts w:ascii="Times New Roman" w:hAnsi="Times New Roman" w:cs="Times New Roman"/>
          <w:sz w:val="24"/>
          <w:szCs w:val="24"/>
        </w:rPr>
      </w:pPr>
      <w:r>
        <w:rPr>
          <w:rFonts w:ascii="Times New Roman" w:hAnsi="Times New Roman" w:cs="Times New Roman"/>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pPr>
        <w:ind w:firstLine="709"/>
        <w:jc w:val="both"/>
        <w:rPr>
          <w:rFonts w:ascii="Times New Roman" w:hAnsi="Times New Roman" w:cs="Times New Roman"/>
          <w:sz w:val="24"/>
          <w:szCs w:val="24"/>
        </w:rPr>
      </w:pPr>
      <w:r>
        <w:rPr>
          <w:rFonts w:ascii="Times New Roman" w:hAnsi="Times New Roman" w:cs="Times New Roman"/>
          <w:sz w:val="24"/>
          <w:szCs w:val="24"/>
        </w:rPr>
        <w:t>Знать и уметь называть основные жанры живописи, графики и скульптуры, определяемые предметом изображения.</w:t>
      </w:r>
    </w:p>
    <w:p>
      <w:pPr>
        <w:ind w:firstLine="709"/>
        <w:jc w:val="both"/>
        <w:rPr>
          <w:rFonts w:ascii="Times New Roman" w:hAnsi="Times New Roman" w:cs="Times New Roman"/>
          <w:sz w:val="24"/>
          <w:szCs w:val="24"/>
        </w:rPr>
      </w:pPr>
      <w:r>
        <w:rPr>
          <w:rFonts w:ascii="Times New Roman" w:hAnsi="Times New Roman" w:cs="Times New Roman"/>
          <w:sz w:val="24"/>
          <w:szCs w:val="24"/>
        </w:rPr>
        <w:t>Знать имена крупнейших отечественных художников-пейзажистов: И.И. Шишкина, И.И. Левитана, А.К. Саврасова, В.Д. Поленова, А.И. Куинджи, И.К. Айвазовского и других (по выбору учителя), приобретать представления об их произведениях.</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Знать имена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pPr>
        <w:ind w:firstLine="709"/>
        <w:jc w:val="both"/>
        <w:rPr>
          <w:rFonts w:ascii="Times New Roman" w:hAnsi="Times New Roman" w:cs="Times New Roman"/>
          <w:sz w:val="24"/>
          <w:szCs w:val="24"/>
        </w:rPr>
      </w:pPr>
      <w:r>
        <w:rPr>
          <w:rFonts w:ascii="Times New Roman" w:hAnsi="Times New Roman" w:cs="Times New Roman"/>
          <w:sz w:val="24"/>
          <w:szCs w:val="24"/>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pPr>
        <w:ind w:firstLine="709"/>
        <w:jc w:val="both"/>
        <w:rPr>
          <w:rFonts w:ascii="Times New Roman" w:hAnsi="Times New Roman" w:cs="Times New Roman"/>
          <w:sz w:val="24"/>
          <w:szCs w:val="24"/>
        </w:rPr>
      </w:pPr>
      <w:r>
        <w:rPr>
          <w:rFonts w:ascii="Times New Roman" w:hAnsi="Times New Roman" w:cs="Times New Roman"/>
          <w:sz w:val="24"/>
          <w:szCs w:val="24"/>
        </w:rPr>
        <w:t>Знать, что в России много замечательных художественных музеев, иметь представление о коллекциях своих региональных музеев.</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«Азбука цифровой графики»</w:t>
      </w:r>
    </w:p>
    <w:p>
      <w:pPr>
        <w:ind w:firstLine="709"/>
        <w:jc w:val="both"/>
        <w:rPr>
          <w:rFonts w:ascii="Times New Roman" w:hAnsi="Times New Roman" w:cs="Times New Roman"/>
          <w:sz w:val="24"/>
          <w:szCs w:val="24"/>
        </w:rPr>
      </w:pPr>
      <w:r>
        <w:rPr>
          <w:rFonts w:ascii="Times New Roman" w:hAnsi="Times New Roman" w:cs="Times New Roman"/>
          <w:sz w:val="24"/>
          <w:szCs w:val="24"/>
        </w:rPr>
        <w:t>Осваивать приёмы работы в графическом редакторе с линиями, геометрическими фигурами, инструментами традиционного рисования.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pPr>
        <w:ind w:firstLine="709"/>
        <w:jc w:val="both"/>
        <w:rPr>
          <w:rFonts w:ascii="Times New Roman" w:hAnsi="Times New Roman" w:cs="Times New Roman"/>
          <w:sz w:val="24"/>
          <w:szCs w:val="24"/>
        </w:rPr>
      </w:pPr>
      <w:r>
        <w:rPr>
          <w:rFonts w:ascii="Times New Roman" w:hAnsi="Times New Roman" w:cs="Times New Roman"/>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pPr>
        <w:ind w:firstLine="709"/>
        <w:jc w:val="both"/>
        <w:rPr>
          <w:rFonts w:ascii="Times New Roman" w:hAnsi="Times New Roman" w:cs="Times New Roman"/>
          <w:sz w:val="24"/>
          <w:szCs w:val="24"/>
        </w:rPr>
      </w:pPr>
      <w:r>
        <w:rPr>
          <w:rFonts w:ascii="Times New Roman" w:hAnsi="Times New Roman" w:cs="Times New Roman"/>
          <w:sz w:val="24"/>
          <w:szCs w:val="24"/>
        </w:rPr>
        <w:t>Осваивать приёмы соединения шрифта и векторного изображения при создании поздравительных открыток, афиши и др.</w:t>
      </w:r>
    </w:p>
    <w:p>
      <w:pPr>
        <w:ind w:firstLine="709"/>
        <w:jc w:val="both"/>
        <w:rPr>
          <w:rFonts w:ascii="Times New Roman" w:hAnsi="Times New Roman" w:cs="Times New Roman"/>
          <w:sz w:val="24"/>
          <w:szCs w:val="24"/>
        </w:rPr>
      </w:pPr>
      <w:r>
        <w:rPr>
          <w:rFonts w:ascii="Times New Roman" w:hAnsi="Times New Roman" w:cs="Times New Roman"/>
          <w:sz w:val="24"/>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pPr>
        <w:ind w:firstLine="709"/>
        <w:jc w:val="both"/>
        <w:rPr>
          <w:rFonts w:ascii="Times New Roman" w:hAnsi="Times New Roman" w:cs="Times New Roman"/>
          <w:sz w:val="24"/>
          <w:szCs w:val="24"/>
        </w:rPr>
      </w:pPr>
      <w:r>
        <w:rPr>
          <w:rFonts w:ascii="Times New Roman" w:hAnsi="Times New Roman" w:cs="Times New Roman"/>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4 КЛАСС</w:t>
      </w: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«Графика»</w:t>
      </w:r>
    </w:p>
    <w:p>
      <w:pPr>
        <w:ind w:firstLine="709"/>
        <w:jc w:val="both"/>
        <w:rPr>
          <w:rFonts w:ascii="Times New Roman" w:hAnsi="Times New Roman" w:cs="Times New Roman"/>
          <w:sz w:val="24"/>
          <w:szCs w:val="24"/>
        </w:rPr>
      </w:pPr>
      <w:r>
        <w:rPr>
          <w:rFonts w:ascii="Times New Roman" w:hAnsi="Times New Roman" w:cs="Times New Roman"/>
          <w:sz w:val="24"/>
          <w:szCs w:val="24"/>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pPr>
        <w:ind w:firstLine="709"/>
        <w:jc w:val="both"/>
        <w:rPr>
          <w:rFonts w:ascii="Times New Roman" w:hAnsi="Times New Roman" w:cs="Times New Roman"/>
          <w:sz w:val="24"/>
          <w:szCs w:val="24"/>
        </w:rPr>
      </w:pPr>
      <w:r>
        <w:rPr>
          <w:rFonts w:ascii="Times New Roman" w:hAnsi="Times New Roman" w:cs="Times New Roman"/>
          <w:sz w:val="24"/>
          <w:szCs w:val="24"/>
        </w:rPr>
        <w:t>Создавать зарисовки памятников отечественной и мировой архитектуры.</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«Живопись»</w:t>
      </w:r>
    </w:p>
    <w:p>
      <w:pPr>
        <w:ind w:firstLine="709"/>
        <w:jc w:val="both"/>
        <w:rPr>
          <w:rFonts w:ascii="Times New Roman" w:hAnsi="Times New Roman" w:cs="Times New Roman"/>
          <w:sz w:val="24"/>
          <w:szCs w:val="24"/>
        </w:rPr>
      </w:pPr>
      <w:r>
        <w:rPr>
          <w:rFonts w:ascii="Times New Roman" w:hAnsi="Times New Roman" w:cs="Times New Roman"/>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pPr>
        <w:ind w:firstLine="709"/>
        <w:jc w:val="both"/>
        <w:rPr>
          <w:rFonts w:ascii="Times New Roman" w:hAnsi="Times New Roman" w:cs="Times New Roman"/>
          <w:sz w:val="24"/>
          <w:szCs w:val="24"/>
        </w:rPr>
      </w:pPr>
      <w:r>
        <w:rPr>
          <w:rFonts w:ascii="Times New Roman" w:hAnsi="Times New Roman" w:cs="Times New Roman"/>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pPr>
        <w:ind w:firstLine="709"/>
        <w:jc w:val="both"/>
        <w:rPr>
          <w:rFonts w:ascii="Times New Roman" w:hAnsi="Times New Roman" w:cs="Times New Roman"/>
          <w:sz w:val="24"/>
          <w:szCs w:val="24"/>
        </w:rPr>
      </w:pPr>
      <w:r>
        <w:rPr>
          <w:rFonts w:ascii="Times New Roman" w:hAnsi="Times New Roman" w:cs="Times New Roman"/>
          <w:sz w:val="24"/>
          <w:szCs w:val="24"/>
        </w:rPr>
        <w:t>Создавать двойной портрет (например, портрет матери и ребёнка).</w:t>
      </w:r>
    </w:p>
    <w:p>
      <w:pPr>
        <w:ind w:firstLine="709"/>
        <w:jc w:val="both"/>
        <w:rPr>
          <w:rFonts w:ascii="Times New Roman" w:hAnsi="Times New Roman" w:cs="Times New Roman"/>
          <w:sz w:val="24"/>
          <w:szCs w:val="24"/>
        </w:rPr>
      </w:pPr>
      <w:r>
        <w:rPr>
          <w:rFonts w:ascii="Times New Roman" w:hAnsi="Times New Roman" w:cs="Times New Roman"/>
          <w:sz w:val="24"/>
          <w:szCs w:val="24"/>
        </w:rPr>
        <w:t>Приобретать опыт создания композиции на тему «Древнерусский город».</w:t>
      </w:r>
    </w:p>
    <w:p>
      <w:pPr>
        <w:ind w:firstLine="709"/>
        <w:jc w:val="both"/>
        <w:rPr>
          <w:rFonts w:ascii="Times New Roman" w:hAnsi="Times New Roman" w:cs="Times New Roman"/>
          <w:sz w:val="24"/>
          <w:szCs w:val="24"/>
        </w:rPr>
      </w:pPr>
      <w:r>
        <w:rPr>
          <w:rFonts w:ascii="Times New Roman" w:hAnsi="Times New Roman" w:cs="Times New Roman"/>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«Скульптура»</w:t>
      </w:r>
    </w:p>
    <w:p>
      <w:pPr>
        <w:ind w:firstLine="709"/>
        <w:jc w:val="both"/>
        <w:rPr>
          <w:rFonts w:ascii="Times New Roman" w:hAnsi="Times New Roman" w:cs="Times New Roman"/>
          <w:sz w:val="24"/>
          <w:szCs w:val="24"/>
        </w:rPr>
      </w:pPr>
      <w:r>
        <w:rPr>
          <w:rFonts w:ascii="Times New Roman" w:hAnsi="Times New Roman" w:cs="Times New Roman"/>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w:t>
      </w:r>
      <w:proofErr w:type="gramStart"/>
      <w:r>
        <w:rPr>
          <w:rFonts w:ascii="Times New Roman" w:hAnsi="Times New Roman" w:cs="Times New Roman"/>
          <w:b/>
          <w:sz w:val="24"/>
          <w:szCs w:val="24"/>
        </w:rPr>
        <w:t>Декоративно-прикладное</w:t>
      </w:r>
      <w:proofErr w:type="gramEnd"/>
      <w:r>
        <w:rPr>
          <w:rFonts w:ascii="Times New Roman" w:hAnsi="Times New Roman" w:cs="Times New Roman"/>
          <w:b/>
          <w:sz w:val="24"/>
          <w:szCs w:val="24"/>
        </w:rPr>
        <w:t xml:space="preserve"> искусство»</w:t>
      </w:r>
    </w:p>
    <w:p>
      <w:pPr>
        <w:ind w:firstLine="709"/>
        <w:jc w:val="both"/>
        <w:rPr>
          <w:rFonts w:ascii="Times New Roman" w:hAnsi="Times New Roman" w:cs="Times New Roman"/>
          <w:sz w:val="24"/>
          <w:szCs w:val="24"/>
        </w:rPr>
      </w:pPr>
      <w:r>
        <w:rPr>
          <w:rFonts w:ascii="Times New Roman" w:hAnsi="Times New Roman" w:cs="Times New Roman"/>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pPr>
        <w:ind w:firstLine="709"/>
        <w:jc w:val="both"/>
        <w:rPr>
          <w:rFonts w:ascii="Times New Roman" w:hAnsi="Times New Roman" w:cs="Times New Roman"/>
          <w:sz w:val="24"/>
          <w:szCs w:val="24"/>
        </w:rPr>
      </w:pPr>
      <w:r>
        <w:rPr>
          <w:rFonts w:ascii="Times New Roman" w:hAnsi="Times New Roman" w:cs="Times New Roman"/>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pPr>
        <w:ind w:firstLine="709"/>
        <w:jc w:val="both"/>
        <w:rPr>
          <w:rFonts w:ascii="Times New Roman" w:hAnsi="Times New Roman" w:cs="Times New Roman"/>
          <w:sz w:val="24"/>
          <w:szCs w:val="24"/>
        </w:rPr>
      </w:pPr>
      <w:r>
        <w:rPr>
          <w:rFonts w:ascii="Times New Roman" w:hAnsi="Times New Roman" w:cs="Times New Roman"/>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Познакомиться с женским и мужским костюмами в традициях разных народов, со своеобразием одежды в разных культурах и в разные эпохи.</w:t>
      </w:r>
      <w:proofErr w:type="gramEnd"/>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«Архитектура»</w:t>
      </w:r>
    </w:p>
    <w:p>
      <w:pPr>
        <w:ind w:firstLine="709"/>
        <w:jc w:val="both"/>
        <w:rPr>
          <w:rFonts w:ascii="Times New Roman" w:hAnsi="Times New Roman" w:cs="Times New Roman"/>
          <w:sz w:val="24"/>
          <w:szCs w:val="24"/>
        </w:rPr>
      </w:pPr>
      <w:r>
        <w:rPr>
          <w:rFonts w:ascii="Times New Roman" w:hAnsi="Times New Roman" w:cs="Times New Roman"/>
          <w:sz w:val="24"/>
          <w:szCs w:val="24"/>
        </w:rPr>
        <w:t>Получить представление о конструкции традиционных жилищ у разных народов, об их связи с окружающей природой.</w:t>
      </w:r>
    </w:p>
    <w:p>
      <w:pPr>
        <w:ind w:firstLine="709"/>
        <w:jc w:val="both"/>
        <w:rPr>
          <w:rFonts w:ascii="Times New Roman" w:hAnsi="Times New Roman" w:cs="Times New Roman"/>
          <w:sz w:val="24"/>
          <w:szCs w:val="24"/>
        </w:rPr>
      </w:pPr>
      <w:r>
        <w:rPr>
          <w:rFonts w:ascii="Times New Roman" w:hAnsi="Times New Roman" w:cs="Times New Roman"/>
          <w:sz w:val="24"/>
          <w:szCs w:val="24"/>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pPr>
        <w:ind w:firstLine="709"/>
        <w:jc w:val="both"/>
        <w:rPr>
          <w:rFonts w:ascii="Times New Roman" w:hAnsi="Times New Roman" w:cs="Times New Roman"/>
          <w:sz w:val="24"/>
          <w:szCs w:val="24"/>
        </w:rPr>
      </w:pPr>
      <w:r>
        <w:rPr>
          <w:rFonts w:ascii="Times New Roman" w:hAnsi="Times New Roman" w:cs="Times New Roman"/>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pPr>
        <w:ind w:firstLine="709"/>
        <w:jc w:val="both"/>
        <w:rPr>
          <w:rFonts w:ascii="Times New Roman" w:hAnsi="Times New Roman" w:cs="Times New Roman"/>
          <w:sz w:val="24"/>
          <w:szCs w:val="24"/>
        </w:rPr>
      </w:pPr>
      <w:r>
        <w:rPr>
          <w:rFonts w:ascii="Times New Roman" w:hAnsi="Times New Roman" w:cs="Times New Roman"/>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pPr>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«Восприятие произведений искусства»</w:t>
      </w:r>
    </w:p>
    <w:p>
      <w:pPr>
        <w:ind w:firstLine="709"/>
        <w:jc w:val="both"/>
        <w:rPr>
          <w:rFonts w:ascii="Times New Roman" w:hAnsi="Times New Roman" w:cs="Times New Roman"/>
          <w:sz w:val="24"/>
          <w:szCs w:val="24"/>
        </w:rPr>
      </w:pPr>
      <w:r>
        <w:rPr>
          <w:rFonts w:ascii="Times New Roman" w:hAnsi="Times New Roman" w:cs="Times New Roman"/>
          <w:sz w:val="24"/>
          <w:szCs w:val="24"/>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pPr>
        <w:ind w:firstLine="709"/>
        <w:jc w:val="both"/>
        <w:rPr>
          <w:rFonts w:ascii="Times New Roman" w:hAnsi="Times New Roman" w:cs="Times New Roman"/>
          <w:sz w:val="24"/>
          <w:szCs w:val="24"/>
        </w:rPr>
      </w:pPr>
      <w:r>
        <w:rPr>
          <w:rFonts w:ascii="Times New Roman" w:hAnsi="Times New Roman" w:cs="Times New Roman"/>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т.ч. монастырских), о памятниках русского деревянного зодчества (архитектурный комплекс на острове Кижи).</w:t>
      </w:r>
    </w:p>
    <w:p>
      <w:pPr>
        <w:ind w:firstLine="709"/>
        <w:jc w:val="both"/>
        <w:rPr>
          <w:rFonts w:ascii="Times New Roman" w:hAnsi="Times New Roman" w:cs="Times New Roman"/>
          <w:sz w:val="24"/>
          <w:szCs w:val="24"/>
        </w:rPr>
      </w:pPr>
      <w:r>
        <w:rPr>
          <w:rFonts w:ascii="Times New Roman" w:hAnsi="Times New Roman" w:cs="Times New Roman"/>
          <w:sz w:val="24"/>
          <w:szCs w:val="24"/>
        </w:rPr>
        <w:t>Узнавать соборы Московского Кремля, Софийский собор в Великом Новгороде, храм Покрова на Нерли.</w:t>
      </w:r>
    </w:p>
    <w:p>
      <w:pPr>
        <w:ind w:firstLine="709"/>
        <w:jc w:val="both"/>
        <w:rPr>
          <w:rFonts w:ascii="Times New Roman" w:hAnsi="Times New Roman" w:cs="Times New Roman"/>
          <w:sz w:val="24"/>
          <w:szCs w:val="24"/>
        </w:rPr>
      </w:pPr>
      <w:r>
        <w:rPr>
          <w:rFonts w:ascii="Times New Roman" w:hAnsi="Times New Roman" w:cs="Times New Roman"/>
          <w:sz w:val="24"/>
          <w:szCs w:val="24"/>
        </w:rPr>
        <w:t>Уметь называть и объяснять содержание памятника К. Минину и Д. Пожарскому скульптора И.П. Мартоса в Москве.</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т.ч. Древнего Востока; уметь обсуждать эти произведения.</w:t>
      </w:r>
    </w:p>
    <w:p>
      <w:pPr>
        <w:ind w:firstLine="709"/>
        <w:jc w:val="both"/>
        <w:rPr>
          <w:rFonts w:ascii="Times New Roman" w:hAnsi="Times New Roman" w:cs="Times New Roman"/>
          <w:sz w:val="24"/>
          <w:szCs w:val="24"/>
        </w:rPr>
      </w:pPr>
      <w:r>
        <w:rPr>
          <w:rFonts w:ascii="Times New Roman" w:hAnsi="Times New Roman" w:cs="Times New Roman"/>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pPr>
        <w:ind w:firstLine="709"/>
        <w:jc w:val="both"/>
        <w:rPr>
          <w:rFonts w:ascii="Times New Roman" w:hAnsi="Times New Roman" w:cs="Times New Roman"/>
          <w:sz w:val="24"/>
          <w:szCs w:val="24"/>
        </w:rPr>
      </w:pPr>
      <w:r>
        <w:rPr>
          <w:rFonts w:ascii="Times New Roman" w:hAnsi="Times New Roman" w:cs="Times New Roman"/>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«Азбука цифровой графики»</w:t>
      </w:r>
    </w:p>
    <w:p>
      <w:pPr>
        <w:ind w:firstLine="709"/>
        <w:jc w:val="both"/>
        <w:rPr>
          <w:rFonts w:ascii="Times New Roman" w:hAnsi="Times New Roman" w:cs="Times New Roman"/>
          <w:sz w:val="24"/>
          <w:szCs w:val="24"/>
        </w:rPr>
      </w:pPr>
      <w:r>
        <w:rPr>
          <w:rFonts w:ascii="Times New Roman" w:hAnsi="Times New Roman" w:cs="Times New Roman"/>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pPr>
        <w:ind w:firstLine="709"/>
        <w:jc w:val="both"/>
        <w:rPr>
          <w:rFonts w:ascii="Times New Roman" w:hAnsi="Times New Roman" w:cs="Times New Roman"/>
          <w:sz w:val="24"/>
          <w:szCs w:val="24"/>
        </w:rPr>
      </w:pPr>
      <w:r>
        <w:rPr>
          <w:rFonts w:ascii="Times New Roman" w:hAnsi="Times New Roman" w:cs="Times New Roman"/>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pPr>
        <w:ind w:firstLine="709"/>
        <w:jc w:val="both"/>
        <w:rPr>
          <w:rFonts w:ascii="Times New Roman" w:hAnsi="Times New Roman" w:cs="Times New Roman"/>
          <w:sz w:val="24"/>
          <w:szCs w:val="24"/>
        </w:rPr>
      </w:pPr>
      <w:r>
        <w:rPr>
          <w:rFonts w:ascii="Times New Roman" w:hAnsi="Times New Roman" w:cs="Times New Roman"/>
          <w:sz w:val="24"/>
          <w:szCs w:val="24"/>
        </w:rPr>
        <w:t>Использовать поисковую систему для знакомства с разными видами деревянного дома на основе избы и традициями и её украшений.</w:t>
      </w:r>
    </w:p>
    <w:p>
      <w:pPr>
        <w:ind w:firstLine="709"/>
        <w:jc w:val="both"/>
        <w:rPr>
          <w:rFonts w:ascii="Times New Roman" w:hAnsi="Times New Roman" w:cs="Times New Roman"/>
          <w:sz w:val="24"/>
          <w:szCs w:val="24"/>
        </w:rPr>
      </w:pPr>
      <w:r>
        <w:rPr>
          <w:rFonts w:ascii="Times New Roman" w:hAnsi="Times New Roman" w:cs="Times New Roman"/>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pPr>
        <w:ind w:firstLine="709"/>
        <w:jc w:val="both"/>
        <w:rPr>
          <w:rFonts w:ascii="Times New Roman" w:hAnsi="Times New Roman" w:cs="Times New Roman"/>
          <w:sz w:val="24"/>
          <w:szCs w:val="24"/>
        </w:rPr>
      </w:pPr>
      <w:r>
        <w:rPr>
          <w:rFonts w:ascii="Times New Roman" w:hAnsi="Times New Roman" w:cs="Times New Roman"/>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pPr>
        <w:ind w:firstLine="709"/>
        <w:jc w:val="both"/>
        <w:rPr>
          <w:rFonts w:ascii="Times New Roman" w:hAnsi="Times New Roman" w:cs="Times New Roman"/>
          <w:sz w:val="24"/>
          <w:szCs w:val="24"/>
        </w:rPr>
      </w:pPr>
      <w:r>
        <w:rPr>
          <w:rFonts w:ascii="Times New Roman" w:hAnsi="Times New Roman" w:cs="Times New Roman"/>
          <w:sz w:val="24"/>
          <w:szCs w:val="24"/>
        </w:rPr>
        <w:t>Освоить анимацию простого повторяющегося движения изображения в виртуальном редакторе GIF-анимации.</w:t>
      </w:r>
    </w:p>
    <w:p>
      <w:pPr>
        <w:ind w:firstLine="709"/>
        <w:jc w:val="both"/>
        <w:rPr>
          <w:rFonts w:ascii="Times New Roman" w:hAnsi="Times New Roman" w:cs="Times New Roman"/>
          <w:sz w:val="24"/>
          <w:szCs w:val="24"/>
        </w:rPr>
      </w:pPr>
      <w:r>
        <w:rPr>
          <w:rFonts w:ascii="Times New Roman" w:hAnsi="Times New Roman" w:cs="Times New Roman"/>
          <w:sz w:val="24"/>
          <w:szCs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pPr>
        <w:ind w:firstLine="709"/>
        <w:jc w:val="both"/>
        <w:rPr>
          <w:rFonts w:ascii="Times New Roman" w:hAnsi="Times New Roman" w:cs="Times New Roman"/>
          <w:sz w:val="24"/>
          <w:szCs w:val="24"/>
        </w:rPr>
      </w:pPr>
      <w:r>
        <w:rPr>
          <w:rFonts w:ascii="Times New Roman" w:hAnsi="Times New Roman" w:cs="Times New Roman"/>
          <w:sz w:val="24"/>
          <w:szCs w:val="24"/>
        </w:rPr>
        <w:t>Совершать виртуальные тематические путешествия по художественным музеям мира.</w:t>
      </w:r>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851"/>
        <w:jc w:val="both"/>
        <w:rPr>
          <w:rFonts w:ascii="Times New Roman" w:hAnsi="Times New Roman" w:cs="Times New Roman"/>
          <w:b/>
          <w:sz w:val="24"/>
          <w:szCs w:val="24"/>
        </w:rPr>
      </w:pPr>
      <w:r>
        <w:rPr>
          <w:rFonts w:ascii="Times New Roman" w:hAnsi="Times New Roman" w:cs="Times New Roman"/>
          <w:b/>
          <w:sz w:val="24"/>
          <w:szCs w:val="24"/>
        </w:rPr>
        <w:lastRenderedPageBreak/>
        <w:t>2.1.11. РАБОЧАЯ ПРОГРАММА УЧЕБНОГО ПРЕДМЕТА «МУЗЫКА»</w:t>
      </w:r>
    </w:p>
    <w:p>
      <w:pPr>
        <w:jc w:val="both"/>
        <w:rPr>
          <w:rFonts w:ascii="Times New Roman" w:hAnsi="Times New Roman" w:cs="Times New Roman"/>
          <w:sz w:val="24"/>
          <w:szCs w:val="24"/>
        </w:rPr>
      </w:pPr>
    </w:p>
    <w:p>
      <w:pPr>
        <w:pStyle w:val="a3"/>
        <w:ind w:left="0" w:firstLine="709"/>
        <w:jc w:val="both"/>
        <w:rPr>
          <w:rFonts w:ascii="Times New Roman" w:hAnsi="Times New Roman" w:cs="Times New Roman"/>
          <w:b/>
          <w:sz w:val="24"/>
          <w:szCs w:val="24"/>
        </w:rPr>
      </w:pPr>
      <w:r>
        <w:rPr>
          <w:rFonts w:ascii="Times New Roman" w:hAnsi="Times New Roman" w:cs="Times New Roman"/>
          <w:b/>
          <w:sz w:val="24"/>
          <w:szCs w:val="24"/>
        </w:rPr>
        <w:t>1) ПОЯСНИТЕЛЬНАЯ ЗАПИСКА</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музыке, одобренной решением федерального учебно-методического объединения по общему образованию, протокол 3/21 от 27.09.2021 г.</w:t>
      </w:r>
    </w:p>
    <w:p>
      <w:pPr>
        <w:ind w:firstLine="709"/>
        <w:jc w:val="both"/>
        <w:rPr>
          <w:rFonts w:ascii="Times New Roman" w:hAnsi="Times New Roman" w:cs="Times New Roman"/>
          <w:i/>
          <w:sz w:val="24"/>
          <w:szCs w:val="24"/>
        </w:rPr>
      </w:pPr>
      <w:r>
        <w:rPr>
          <w:rFonts w:ascii="Times New Roman" w:hAnsi="Times New Roman" w:cs="Times New Roman"/>
          <w:i/>
          <w:sz w:val="24"/>
          <w:szCs w:val="24"/>
        </w:rPr>
        <w:t xml:space="preserve">Рабочая программа разработана с учетом Программы формирования УУД у </w:t>
      </w:r>
      <w:proofErr w:type="gramStart"/>
      <w:r>
        <w:rPr>
          <w:rFonts w:ascii="Times New Roman" w:hAnsi="Times New Roman" w:cs="Times New Roman"/>
          <w:i/>
          <w:sz w:val="24"/>
          <w:szCs w:val="24"/>
        </w:rPr>
        <w:t>обучающихся</w:t>
      </w:r>
      <w:proofErr w:type="gramEnd"/>
      <w:r>
        <w:rPr>
          <w:rFonts w:ascii="Times New Roman" w:hAnsi="Times New Roman" w:cs="Times New Roman"/>
          <w:i/>
          <w:sz w:val="24"/>
          <w:szCs w:val="24"/>
        </w:rPr>
        <w:t xml:space="preserve"> и Рабочей программы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Учебный предмет «Музыка» вхдит в предметную область «Искусство».</w:t>
      </w:r>
    </w:p>
    <w:p>
      <w:pPr>
        <w:ind w:firstLine="709"/>
        <w:jc w:val="both"/>
        <w:rPr>
          <w:rFonts w:ascii="Times New Roman" w:hAnsi="Times New Roman" w:cs="Times New Roman"/>
          <w:sz w:val="24"/>
          <w:szCs w:val="24"/>
        </w:rPr>
      </w:pPr>
      <w:r>
        <w:rPr>
          <w:rFonts w:ascii="Times New Roman" w:hAnsi="Times New Roman" w:cs="Times New Roman"/>
          <w:sz w:val="24"/>
          <w:szCs w:val="24"/>
        </w:rPr>
        <w:t>Рабочая программа учебного предмета «Музыка» (далее - рабочая программа) включает:</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пояснительную записку,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содержание обучения, </w:t>
      </w:r>
    </w:p>
    <w:p>
      <w:pPr>
        <w:ind w:firstLine="709"/>
        <w:jc w:val="both"/>
        <w:rPr>
          <w:rFonts w:ascii="Times New Roman" w:hAnsi="Times New Roman" w:cs="Times New Roman"/>
          <w:sz w:val="24"/>
          <w:szCs w:val="24"/>
        </w:rPr>
      </w:pPr>
      <w:r>
        <w:rPr>
          <w:rFonts w:ascii="Times New Roman" w:hAnsi="Times New Roman" w:cs="Times New Roman"/>
          <w:sz w:val="24"/>
          <w:szCs w:val="24"/>
        </w:rPr>
        <w:t>- планируемые результаты освоения программы учебного предмета,</w:t>
      </w:r>
    </w:p>
    <w:p>
      <w:pPr>
        <w:ind w:firstLine="709"/>
        <w:jc w:val="both"/>
        <w:rPr>
          <w:rFonts w:ascii="Times New Roman" w:hAnsi="Times New Roman" w:cs="Times New Roman"/>
          <w:sz w:val="24"/>
          <w:szCs w:val="24"/>
        </w:rPr>
      </w:pPr>
      <w:r>
        <w:rPr>
          <w:rFonts w:ascii="Times New Roman" w:hAnsi="Times New Roman" w:cs="Times New Roman"/>
          <w:sz w:val="24"/>
          <w:szCs w:val="24"/>
        </w:rPr>
        <w:t>- тематическое планирование.</w:t>
      </w:r>
    </w:p>
    <w:p>
      <w:pPr>
        <w:ind w:firstLine="709"/>
        <w:jc w:val="both"/>
        <w:rPr>
          <w:rFonts w:ascii="Times New Roman" w:hAnsi="Times New Roman" w:cs="Times New Roman"/>
          <w:sz w:val="24"/>
          <w:szCs w:val="24"/>
        </w:rPr>
      </w:pPr>
      <w:r>
        <w:rPr>
          <w:rFonts w:ascii="Times New Roman" w:hAnsi="Times New Roman" w:cs="Times New Roman"/>
          <w:i/>
          <w:sz w:val="24"/>
          <w:szCs w:val="24"/>
        </w:rPr>
        <w:t>Пояснительная записка</w:t>
      </w:r>
      <w:r>
        <w:rPr>
          <w:rFonts w:ascii="Times New Roman" w:hAnsi="Times New Roman" w:cs="Times New Roman"/>
          <w:sz w:val="24"/>
          <w:szCs w:val="24"/>
        </w:rPr>
        <w:t xml:space="preserve"> отражает общие цели и задачи изучения музыки, характеристику психологических предпосылок к его изучению младшими школьниками, место изобразительного искусства в структуре учебного плана.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развитиюэстетиче-ского восприятия природы, восприятию произведений искусства и </w:t>
      </w:r>
      <w:proofErr w:type="gramStart"/>
      <w:r>
        <w:rPr>
          <w:rFonts w:ascii="Times New Roman" w:hAnsi="Times New Roman" w:cs="Times New Roman"/>
          <w:sz w:val="24"/>
          <w:szCs w:val="24"/>
        </w:rPr>
        <w:t>формирова-нию</w:t>
      </w:r>
      <w:proofErr w:type="gramEnd"/>
      <w:r>
        <w:rPr>
          <w:rFonts w:ascii="Times New Roman" w:hAnsi="Times New Roman" w:cs="Times New Roman"/>
          <w:sz w:val="24"/>
          <w:szCs w:val="24"/>
        </w:rPr>
        <w:t xml:space="preserve"> зрительских навыков, художественному восприятию предметно-бытовой культуры. Для младших школьников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pPr>
        <w:ind w:firstLine="709"/>
        <w:jc w:val="both"/>
        <w:rPr>
          <w:rFonts w:ascii="Times New Roman" w:hAnsi="Times New Roman" w:cs="Times New Roman"/>
          <w:sz w:val="24"/>
          <w:szCs w:val="24"/>
        </w:rPr>
      </w:pPr>
      <w:r>
        <w:rPr>
          <w:rFonts w:ascii="Times New Roman" w:hAnsi="Times New Roman" w:cs="Times New Roman"/>
          <w:sz w:val="24"/>
          <w:szCs w:val="24"/>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pPr>
        <w:ind w:firstLine="709"/>
        <w:jc w:val="both"/>
        <w:rPr>
          <w:rFonts w:ascii="Times New Roman" w:hAnsi="Times New Roman" w:cs="Times New Roman"/>
          <w:sz w:val="24"/>
          <w:szCs w:val="24"/>
        </w:rPr>
      </w:pPr>
      <w:r>
        <w:rPr>
          <w:rFonts w:ascii="Times New Roman" w:hAnsi="Times New Roman" w:cs="Times New Roman"/>
          <w:sz w:val="24"/>
          <w:szCs w:val="24"/>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модуль № 1 «Музыкальная грамота»;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модуль № 2 «Народная музыка России»; </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модуль № 3 «Музыка народов мира»; </w:t>
      </w:r>
    </w:p>
    <w:p>
      <w:pPr>
        <w:ind w:firstLine="709"/>
        <w:jc w:val="both"/>
        <w:rPr>
          <w:rFonts w:ascii="Times New Roman" w:hAnsi="Times New Roman" w:cs="Times New Roman"/>
          <w:sz w:val="24"/>
          <w:szCs w:val="24"/>
        </w:rPr>
      </w:pPr>
      <w:r>
        <w:rPr>
          <w:rFonts w:ascii="Times New Roman" w:hAnsi="Times New Roman" w:cs="Times New Roman"/>
          <w:sz w:val="24"/>
          <w:szCs w:val="24"/>
        </w:rPr>
        <w:t>модуль № 4 «Духовная музыка»;</w:t>
      </w:r>
    </w:p>
    <w:p>
      <w:pPr>
        <w:ind w:firstLine="709"/>
        <w:jc w:val="both"/>
        <w:rPr>
          <w:rFonts w:ascii="Times New Roman" w:hAnsi="Times New Roman" w:cs="Times New Roman"/>
          <w:sz w:val="24"/>
          <w:szCs w:val="24"/>
        </w:rPr>
      </w:pPr>
      <w:r>
        <w:rPr>
          <w:rFonts w:ascii="Times New Roman" w:hAnsi="Times New Roman" w:cs="Times New Roman"/>
          <w:sz w:val="24"/>
          <w:szCs w:val="24"/>
        </w:rPr>
        <w:t>модуль № 5 «Классическая музыка»;</w:t>
      </w:r>
    </w:p>
    <w:p>
      <w:pPr>
        <w:ind w:firstLine="709"/>
        <w:jc w:val="both"/>
        <w:rPr>
          <w:rFonts w:ascii="Times New Roman" w:hAnsi="Times New Roman" w:cs="Times New Roman"/>
          <w:sz w:val="24"/>
          <w:szCs w:val="24"/>
        </w:rPr>
      </w:pPr>
      <w:r>
        <w:rPr>
          <w:rFonts w:ascii="Times New Roman" w:hAnsi="Times New Roman" w:cs="Times New Roman"/>
          <w:sz w:val="24"/>
          <w:szCs w:val="24"/>
        </w:rPr>
        <w:t>модуль № 6 «</w:t>
      </w:r>
      <w:proofErr w:type="gramStart"/>
      <w:r>
        <w:rPr>
          <w:rFonts w:ascii="Times New Roman" w:hAnsi="Times New Roman" w:cs="Times New Roman"/>
          <w:sz w:val="24"/>
          <w:szCs w:val="24"/>
        </w:rPr>
        <w:t>Современная</w:t>
      </w:r>
      <w:proofErr w:type="gramEnd"/>
      <w:r>
        <w:rPr>
          <w:rFonts w:ascii="Times New Roman" w:hAnsi="Times New Roman" w:cs="Times New Roman"/>
          <w:sz w:val="24"/>
          <w:szCs w:val="24"/>
        </w:rPr>
        <w:t xml:space="preserve"> музыкальная культура»; </w:t>
      </w:r>
    </w:p>
    <w:p>
      <w:pPr>
        <w:ind w:firstLine="709"/>
        <w:jc w:val="both"/>
        <w:rPr>
          <w:rFonts w:ascii="Times New Roman" w:hAnsi="Times New Roman" w:cs="Times New Roman"/>
          <w:sz w:val="24"/>
          <w:szCs w:val="24"/>
        </w:rPr>
      </w:pPr>
      <w:r>
        <w:rPr>
          <w:rFonts w:ascii="Times New Roman" w:hAnsi="Times New Roman" w:cs="Times New Roman"/>
          <w:sz w:val="24"/>
          <w:szCs w:val="24"/>
        </w:rPr>
        <w:t>модуль № 7 «Музыка театра и кино»;</w:t>
      </w:r>
    </w:p>
    <w:p>
      <w:pPr>
        <w:ind w:firstLine="709"/>
        <w:jc w:val="both"/>
        <w:rPr>
          <w:rFonts w:ascii="Times New Roman" w:hAnsi="Times New Roman" w:cs="Times New Roman"/>
          <w:sz w:val="24"/>
          <w:szCs w:val="24"/>
        </w:rPr>
      </w:pPr>
      <w:r>
        <w:rPr>
          <w:rFonts w:ascii="Times New Roman" w:hAnsi="Times New Roman" w:cs="Times New Roman"/>
          <w:sz w:val="24"/>
          <w:szCs w:val="24"/>
        </w:rPr>
        <w:t>модуль № 8 «Музыка в жизни человека».</w:t>
      </w:r>
    </w:p>
    <w:p>
      <w:pPr>
        <w:ind w:firstLine="709"/>
        <w:jc w:val="both"/>
        <w:rPr>
          <w:rFonts w:ascii="Times New Roman" w:hAnsi="Times New Roman" w:cs="Times New Roman"/>
          <w:sz w:val="24"/>
          <w:szCs w:val="24"/>
        </w:rPr>
      </w:pPr>
      <w:r>
        <w:rPr>
          <w:rFonts w:ascii="Times New Roman" w:hAnsi="Times New Roman" w:cs="Times New Roman"/>
          <w:i/>
          <w:sz w:val="24"/>
          <w:szCs w:val="24"/>
        </w:rPr>
        <w:t>Планируемые результаты</w:t>
      </w:r>
      <w:r>
        <w:rPr>
          <w:rFonts w:ascii="Times New Roman" w:hAnsi="Times New Roman" w:cs="Times New Roman"/>
          <w:sz w:val="24"/>
          <w:szCs w:val="24"/>
        </w:rPr>
        <w:t xml:space="preserve"> освоения рабочей программы «Музыка» включают личностные, метапредметные, предметные результаты за период обучения. Представлен перечень универсальных учебных действий (УУД) - познавательных, коммуникативных и регулятивных, которые возможно формировать средствами изобразительного искусства.</w:t>
      </w:r>
    </w:p>
    <w:p>
      <w:pPr>
        <w:ind w:firstLine="709"/>
        <w:jc w:val="both"/>
        <w:rPr>
          <w:rFonts w:ascii="Times New Roman" w:hAnsi="Times New Roman" w:cs="Times New Roman"/>
          <w:sz w:val="24"/>
          <w:szCs w:val="24"/>
        </w:rPr>
      </w:pPr>
      <w:proofErr w:type="gramStart"/>
      <w:r>
        <w:rPr>
          <w:rFonts w:ascii="Times New Roman" w:hAnsi="Times New Roman" w:cs="Times New Roman"/>
          <w:i/>
          <w:sz w:val="24"/>
          <w:szCs w:val="24"/>
        </w:rPr>
        <w:t>В тематическом планировании</w:t>
      </w:r>
      <w:r>
        <w:rPr>
          <w:rFonts w:ascii="Times New Roman" w:hAnsi="Times New Roman" w:cs="Times New Roman"/>
          <w:sz w:val="24"/>
          <w:szCs w:val="24"/>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т.ч.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pPr>
        <w:ind w:firstLine="709"/>
        <w:jc w:val="both"/>
        <w:rPr>
          <w:rFonts w:ascii="Times New Roman" w:hAnsi="Times New Roman" w:cs="Times New Roman"/>
          <w:sz w:val="24"/>
          <w:szCs w:val="24"/>
        </w:rPr>
      </w:pPr>
      <w:r>
        <w:rPr>
          <w:rFonts w:ascii="Times New Roman" w:hAnsi="Times New Roman" w:cs="Times New Roman"/>
          <w:b/>
          <w:i/>
          <w:sz w:val="24"/>
          <w:szCs w:val="24"/>
        </w:rPr>
        <w:t>Основная цель изучения музыки</w:t>
      </w:r>
      <w:r>
        <w:rPr>
          <w:rFonts w:ascii="Times New Roman" w:hAnsi="Times New Roman" w:cs="Times New Roman"/>
          <w:sz w:val="24"/>
          <w:szCs w:val="24"/>
        </w:rPr>
        <w:t xml:space="preserve"> - воспитание музыкальной культуры как части всей духовной культуры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Задачи изучения музыки: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формирование эмоционально-ценностной отзывчивости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на прекрасное в жизни и в искусстве;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формирование у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позитивного взгляда на окружающий мир, гармонизация взаимодействия с природой, обществом, самим собой через доступные формы музицирования;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формирование у обучающихся культуры осознанного восприятия музыкальных образов, приобщение их к общечеловеческим духовным ценностям через собственный внутренний опыт эмоционального переживания;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pPr>
        <w:ind w:firstLine="709"/>
        <w:jc w:val="both"/>
        <w:rPr>
          <w:rFonts w:ascii="Times New Roman" w:hAnsi="Times New Roman" w:cs="Times New Roman"/>
          <w:sz w:val="24"/>
          <w:szCs w:val="24"/>
        </w:rPr>
      </w:pPr>
      <w:r>
        <w:rPr>
          <w:rFonts w:ascii="Times New Roman" w:hAnsi="Times New Roman" w:cs="Times New Roman"/>
          <w:sz w:val="24"/>
          <w:szCs w:val="24"/>
        </w:rPr>
        <w:t>-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т.ч.:</w:t>
      </w:r>
    </w:p>
    <w:p>
      <w:pPr>
        <w:ind w:firstLine="709"/>
        <w:jc w:val="both"/>
        <w:rPr>
          <w:rFonts w:ascii="Times New Roman" w:hAnsi="Times New Roman" w:cs="Times New Roman"/>
          <w:sz w:val="24"/>
          <w:szCs w:val="24"/>
        </w:rPr>
      </w:pPr>
      <w:r>
        <w:rPr>
          <w:rFonts w:ascii="Times New Roman" w:hAnsi="Times New Roman" w:cs="Times New Roman"/>
          <w:sz w:val="24"/>
          <w:szCs w:val="24"/>
        </w:rPr>
        <w:t>слушание (воспитание грамотного слушателя);</w:t>
      </w:r>
    </w:p>
    <w:p>
      <w:pPr>
        <w:ind w:firstLine="709"/>
        <w:jc w:val="both"/>
        <w:rPr>
          <w:rFonts w:ascii="Times New Roman" w:hAnsi="Times New Roman" w:cs="Times New Roman"/>
          <w:sz w:val="24"/>
          <w:szCs w:val="24"/>
        </w:rPr>
      </w:pPr>
      <w:r>
        <w:rPr>
          <w:rFonts w:ascii="Times New Roman" w:hAnsi="Times New Roman" w:cs="Times New Roman"/>
          <w:sz w:val="24"/>
          <w:szCs w:val="24"/>
        </w:rPr>
        <w:t>исполнение (пение, игра на доступных музыкальных инструментах);</w:t>
      </w:r>
    </w:p>
    <w:p>
      <w:pPr>
        <w:ind w:firstLine="709"/>
        <w:jc w:val="both"/>
        <w:rPr>
          <w:rFonts w:ascii="Times New Roman" w:hAnsi="Times New Roman" w:cs="Times New Roman"/>
          <w:sz w:val="24"/>
          <w:szCs w:val="24"/>
        </w:rPr>
      </w:pPr>
      <w:r>
        <w:rPr>
          <w:rFonts w:ascii="Times New Roman" w:hAnsi="Times New Roman" w:cs="Times New Roman"/>
          <w:sz w:val="24"/>
          <w:szCs w:val="24"/>
        </w:rPr>
        <w:t>сочинение (элементы импровизации, композиции, аранжировки);</w:t>
      </w:r>
    </w:p>
    <w:p>
      <w:pPr>
        <w:ind w:firstLine="709"/>
        <w:jc w:val="both"/>
        <w:rPr>
          <w:rFonts w:ascii="Times New Roman" w:hAnsi="Times New Roman" w:cs="Times New Roman"/>
          <w:sz w:val="24"/>
          <w:szCs w:val="24"/>
        </w:rPr>
      </w:pPr>
      <w:r>
        <w:rPr>
          <w:rFonts w:ascii="Times New Roman" w:hAnsi="Times New Roman" w:cs="Times New Roman"/>
          <w:sz w:val="24"/>
          <w:szCs w:val="24"/>
        </w:rPr>
        <w:t>музыкальное движение (пластическое интонирование, танец, двигательное моделирование и др.);</w:t>
      </w:r>
    </w:p>
    <w:p>
      <w:pPr>
        <w:ind w:firstLine="709"/>
        <w:jc w:val="both"/>
        <w:rPr>
          <w:rFonts w:ascii="Times New Roman" w:hAnsi="Times New Roman" w:cs="Times New Roman"/>
          <w:sz w:val="24"/>
          <w:szCs w:val="24"/>
        </w:rPr>
      </w:pPr>
      <w:r>
        <w:rPr>
          <w:rFonts w:ascii="Times New Roman" w:hAnsi="Times New Roman" w:cs="Times New Roman"/>
          <w:sz w:val="24"/>
          <w:szCs w:val="24"/>
        </w:rPr>
        <w:t>исследовательские и творческие проекты;</w:t>
      </w:r>
    </w:p>
    <w:p>
      <w:pPr>
        <w:ind w:firstLine="709"/>
        <w:jc w:val="both"/>
        <w:rPr>
          <w:rFonts w:ascii="Times New Roman" w:hAnsi="Times New Roman" w:cs="Times New Roman"/>
          <w:sz w:val="24"/>
          <w:szCs w:val="24"/>
        </w:rPr>
      </w:pPr>
      <w:r>
        <w:rPr>
          <w:rFonts w:ascii="Times New Roman" w:hAnsi="Times New Roman" w:cs="Times New Roman"/>
          <w:sz w:val="24"/>
          <w:szCs w:val="24"/>
        </w:rPr>
        <w:t>-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воспитание уважения к цивилизационному наследию России; присвоение интонационно-образного строя отечественной музыкальной культуры;</w:t>
      </w:r>
    </w:p>
    <w:p>
      <w:pPr>
        <w:ind w:firstLine="709"/>
        <w:jc w:val="both"/>
        <w:rPr>
          <w:rFonts w:ascii="Times New Roman" w:hAnsi="Times New Roman" w:cs="Times New Roman"/>
          <w:sz w:val="24"/>
          <w:szCs w:val="24"/>
        </w:rPr>
      </w:pPr>
      <w:r>
        <w:rPr>
          <w:rFonts w:ascii="Times New Roman" w:hAnsi="Times New Roman" w:cs="Times New Roman"/>
          <w:sz w:val="24"/>
          <w:szCs w:val="24"/>
        </w:rPr>
        <w:t>- расширение кругозора, воспитание любознательности, интереса к музыкальной культуре других стран, культур, времён и народов.</w:t>
      </w:r>
    </w:p>
    <w:p>
      <w:pPr>
        <w:ind w:firstLine="709"/>
        <w:jc w:val="both"/>
        <w:rPr>
          <w:rFonts w:ascii="Times New Roman" w:hAnsi="Times New Roman" w:cs="Times New Roman"/>
          <w:i/>
          <w:sz w:val="24"/>
          <w:szCs w:val="24"/>
        </w:rPr>
      </w:pPr>
      <w:r>
        <w:rPr>
          <w:rFonts w:ascii="Times New Roman" w:hAnsi="Times New Roman" w:cs="Times New Roman"/>
          <w:i/>
          <w:sz w:val="24"/>
          <w:szCs w:val="24"/>
        </w:rPr>
        <w:t>Реализаций учебных целей и задач осуществляется по следующим направлениям:</w:t>
      </w:r>
    </w:p>
    <w:p>
      <w:pPr>
        <w:ind w:firstLine="709"/>
        <w:jc w:val="both"/>
        <w:rPr>
          <w:rFonts w:ascii="Times New Roman" w:hAnsi="Times New Roman" w:cs="Times New Roman"/>
          <w:sz w:val="24"/>
          <w:szCs w:val="24"/>
        </w:rPr>
      </w:pPr>
      <w:r>
        <w:rPr>
          <w:rFonts w:ascii="Times New Roman" w:hAnsi="Times New Roman" w:cs="Times New Roman"/>
          <w:sz w:val="24"/>
          <w:szCs w:val="24"/>
        </w:rPr>
        <w:t>- становление системы ценностей обучающихся в единстве эмоциональной и познавательной сферы;</w:t>
      </w:r>
    </w:p>
    <w:p>
      <w:pPr>
        <w:ind w:firstLine="709"/>
        <w:jc w:val="both"/>
        <w:rPr>
          <w:rFonts w:ascii="Times New Roman" w:hAnsi="Times New Roman" w:cs="Times New Roman"/>
          <w:sz w:val="24"/>
          <w:szCs w:val="24"/>
        </w:rPr>
      </w:pPr>
      <w:r>
        <w:rPr>
          <w:rFonts w:ascii="Times New Roman" w:hAnsi="Times New Roman" w:cs="Times New Roman"/>
          <w:sz w:val="24"/>
          <w:szCs w:val="24"/>
        </w:rPr>
        <w:t>-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pPr>
        <w:ind w:firstLine="709"/>
        <w:jc w:val="both"/>
        <w:rPr>
          <w:rFonts w:ascii="Times New Roman" w:hAnsi="Times New Roman" w:cs="Times New Roman"/>
          <w:sz w:val="24"/>
          <w:szCs w:val="24"/>
        </w:rPr>
      </w:pPr>
      <w:r>
        <w:rPr>
          <w:rFonts w:ascii="Times New Roman" w:hAnsi="Times New Roman" w:cs="Times New Roman"/>
          <w:sz w:val="24"/>
          <w:szCs w:val="24"/>
        </w:rPr>
        <w:t>- формирование творческих способностей ребёнка, развитие внутренней мотивации к музицированию.</w:t>
      </w:r>
    </w:p>
    <w:p>
      <w:pPr>
        <w:ind w:firstLine="709"/>
        <w:jc w:val="both"/>
        <w:rPr>
          <w:rFonts w:ascii="Times New Roman" w:hAnsi="Times New Roman" w:cs="Times New Roman"/>
          <w:sz w:val="24"/>
          <w:szCs w:val="24"/>
        </w:rPr>
      </w:pPr>
      <w:r>
        <w:rPr>
          <w:rFonts w:ascii="Times New Roman" w:hAnsi="Times New Roman" w:cs="Times New Roman"/>
          <w:i/>
          <w:sz w:val="24"/>
          <w:szCs w:val="24"/>
        </w:rPr>
        <w:t>Музыка является неотъемлемой частью культурного наследия, универсальным способом коммуникации.</w:t>
      </w:r>
      <w:r>
        <w:rPr>
          <w:rFonts w:ascii="Times New Roman" w:hAnsi="Times New Roman" w:cs="Times New Roman"/>
          <w:sz w:val="24"/>
          <w:szCs w:val="24"/>
        </w:rPr>
        <w:t xml:space="preserve"> Особенно важна музыка для становления личности младшего школьника - как способ, форма и опыт самовыражения и естественного радостного мировосприятия.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Основным содержанием музыкального обучения и воспитания является </w:t>
      </w:r>
      <w:r>
        <w:rPr>
          <w:rFonts w:ascii="Times New Roman" w:hAnsi="Times New Roman" w:cs="Times New Roman"/>
          <w:i/>
          <w:sz w:val="24"/>
          <w:szCs w:val="24"/>
        </w:rPr>
        <w:t xml:space="preserve">личный и коллективный опыт проживания </w:t>
      </w:r>
      <w:r>
        <w:rPr>
          <w:rFonts w:ascii="Times New Roman" w:hAnsi="Times New Roman" w:cs="Times New Roman"/>
          <w:sz w:val="24"/>
          <w:szCs w:val="24"/>
        </w:rPr>
        <w:t>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w:t>
      </w:r>
      <w:r>
        <w:rPr>
          <w:rFonts w:ascii="Times New Roman" w:hAnsi="Times New Roman" w:cs="Times New Roman"/>
          <w:i/>
          <w:sz w:val="24"/>
          <w:szCs w:val="24"/>
        </w:rPr>
        <w:t>должны быть представлены различные пласты музыкального искусства</w:t>
      </w:r>
      <w:r>
        <w:rPr>
          <w:rFonts w:ascii="Times New Roman" w:hAnsi="Times New Roman" w:cs="Times New Roman"/>
          <w:sz w:val="24"/>
          <w:szCs w:val="24"/>
        </w:rPr>
        <w:t xml:space="preserve">: фольклор, классическая, современная музыка, в т.ч. наиболее достойные образцы массовой музыкальной культуры (джаз, эстрада, музыка кино и др.).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При этом </w:t>
      </w:r>
      <w:r>
        <w:rPr>
          <w:rFonts w:ascii="Times New Roman" w:hAnsi="Times New Roman" w:cs="Times New Roman"/>
          <w:i/>
          <w:sz w:val="24"/>
          <w:szCs w:val="24"/>
        </w:rPr>
        <w:t>наиболее эффективной формой освоения музыкального искусства является практическое музицирование</w:t>
      </w:r>
      <w:r>
        <w:rPr>
          <w:rFonts w:ascii="Times New Roman" w:hAnsi="Times New Roman" w:cs="Times New Roman"/>
          <w:sz w:val="24"/>
          <w:szCs w:val="24"/>
        </w:rPr>
        <w:t xml:space="preserve">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pPr>
        <w:ind w:firstLine="709"/>
        <w:jc w:val="both"/>
        <w:rPr>
          <w:rFonts w:ascii="Times New Roman" w:hAnsi="Times New Roman" w:cs="Times New Roman"/>
          <w:sz w:val="24"/>
          <w:szCs w:val="24"/>
        </w:rPr>
      </w:pPr>
      <w:r>
        <w:rPr>
          <w:rFonts w:ascii="Times New Roman" w:hAnsi="Times New Roman" w:cs="Times New Roman"/>
          <w:i/>
          <w:sz w:val="24"/>
          <w:szCs w:val="24"/>
        </w:rPr>
        <w:t>Программа предусматривает знакомство обучающихся с некоторым количеством явлений, фактов музыкальной культуры</w:t>
      </w:r>
      <w:r>
        <w:rPr>
          <w:rFonts w:ascii="Times New Roman" w:hAnsi="Times New Roman" w:cs="Times New Roman"/>
          <w:sz w:val="24"/>
          <w:szCs w:val="24"/>
        </w:rPr>
        <w:t xml:space="preserve"> (знание музыкальных произведений, фамилий композиторов и исполнителей, специальной терминологии и т.п.).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(Б.В. Асафьев).</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Свойственная музыкальному восприятию идентификация с лирическим героем произведения (В.В.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является </w:t>
      </w:r>
      <w:r>
        <w:rPr>
          <w:rFonts w:ascii="Times New Roman" w:hAnsi="Times New Roman" w:cs="Times New Roman"/>
          <w:i/>
          <w:sz w:val="24"/>
          <w:szCs w:val="24"/>
        </w:rPr>
        <w:t>отбор репертуара,</w:t>
      </w:r>
      <w:r>
        <w:rPr>
          <w:rFonts w:ascii="Times New Roman" w:hAnsi="Times New Roman" w:cs="Times New Roman"/>
          <w:sz w:val="24"/>
          <w:szCs w:val="24"/>
        </w:rPr>
        <w:t xml:space="preserve">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pPr>
        <w:ind w:firstLine="709"/>
        <w:jc w:val="both"/>
        <w:rPr>
          <w:rFonts w:ascii="Times New Roman" w:hAnsi="Times New Roman" w:cs="Times New Roman"/>
          <w:i/>
          <w:sz w:val="24"/>
          <w:szCs w:val="24"/>
        </w:rPr>
      </w:pPr>
      <w:r>
        <w:rPr>
          <w:rFonts w:ascii="Times New Roman" w:hAnsi="Times New Roman" w:cs="Times New Roman"/>
          <w:sz w:val="24"/>
          <w:szCs w:val="24"/>
        </w:rPr>
        <w:t xml:space="preserve">Одним из наиболее важных </w:t>
      </w:r>
      <w:r>
        <w:rPr>
          <w:rFonts w:ascii="Times New Roman" w:hAnsi="Times New Roman" w:cs="Times New Roman"/>
          <w:i/>
          <w:sz w:val="24"/>
          <w:szCs w:val="24"/>
        </w:rPr>
        <w:t>развитие эмоционального интеллекта обучающихся</w:t>
      </w:r>
      <w:r>
        <w:rPr>
          <w:rFonts w:ascii="Times New Roman" w:hAnsi="Times New Roman" w:cs="Times New Roman"/>
          <w:sz w:val="24"/>
          <w:szCs w:val="24"/>
        </w:rPr>
        <w:t xml:space="preserve"> направлений музыкального воспитания является. Через опыт чувственного восприятия и художественного исполнения музыки </w:t>
      </w:r>
      <w:r>
        <w:rPr>
          <w:rFonts w:ascii="Times New Roman" w:hAnsi="Times New Roman" w:cs="Times New Roman"/>
          <w:i/>
          <w:sz w:val="24"/>
          <w:szCs w:val="24"/>
        </w:rPr>
        <w:t>формируется эмоциональная осознанность, рефлексивная установка личности в целом.</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Особая роль в организации музыкальных занятий младших школьников принадлежит </w:t>
      </w:r>
      <w:r>
        <w:rPr>
          <w:rFonts w:ascii="Times New Roman" w:hAnsi="Times New Roman" w:cs="Times New Roman"/>
          <w:i/>
          <w:sz w:val="24"/>
          <w:szCs w:val="24"/>
        </w:rPr>
        <w:t>игровым формам деятельности</w:t>
      </w:r>
      <w:r>
        <w:rPr>
          <w:rFonts w:ascii="Times New Roman" w:hAnsi="Times New Roman" w:cs="Times New Roman"/>
          <w:sz w:val="24"/>
          <w:szCs w:val="24"/>
        </w:rPr>
        <w:t>,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pPr>
        <w:ind w:firstLine="709"/>
        <w:jc w:val="both"/>
        <w:rPr>
          <w:rFonts w:ascii="Times New Roman" w:hAnsi="Times New Roman" w:cs="Times New Roman"/>
          <w:sz w:val="24"/>
          <w:szCs w:val="24"/>
        </w:rPr>
      </w:pPr>
      <w:r>
        <w:rPr>
          <w:rFonts w:ascii="Times New Roman" w:hAnsi="Times New Roman" w:cs="Times New Roman"/>
          <w:sz w:val="24"/>
          <w:szCs w:val="24"/>
        </w:rPr>
        <w:t>При разработке рабочей программы по предмету «Музыка» образовательная организация вправе использовать возможности сетевого взаимодействия, в т.ч. с организациями дополнительного образования, организациями культуры.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Место учебного предмета «музыка» в учебном плане</w:t>
      </w:r>
    </w:p>
    <w:p>
      <w:pPr>
        <w:ind w:firstLine="709"/>
        <w:jc w:val="both"/>
        <w:rPr>
          <w:rFonts w:ascii="Times New Roman" w:hAnsi="Times New Roman" w:cs="Times New Roman"/>
          <w:sz w:val="24"/>
          <w:szCs w:val="24"/>
        </w:rPr>
      </w:pPr>
      <w:r>
        <w:rPr>
          <w:rFonts w:ascii="Times New Roman" w:hAnsi="Times New Roman" w:cs="Times New Roman"/>
          <w:sz w:val="24"/>
          <w:szCs w:val="24"/>
        </w:rPr>
        <w:t>Учебный предмет «Музыка» входит в предметную область «Искусство», является обязательным для изучения и преподаётся в начальной школе с 1 по 4 кла</w:t>
      </w:r>
      <w:proofErr w:type="gramStart"/>
      <w:r>
        <w:rPr>
          <w:rFonts w:ascii="Times New Roman" w:hAnsi="Times New Roman" w:cs="Times New Roman"/>
          <w:sz w:val="24"/>
          <w:szCs w:val="24"/>
        </w:rPr>
        <w:t>сс вкл</w:t>
      </w:r>
      <w:proofErr w:type="gramEnd"/>
      <w:r>
        <w:rPr>
          <w:rFonts w:ascii="Times New Roman" w:hAnsi="Times New Roman" w:cs="Times New Roman"/>
          <w:sz w:val="24"/>
          <w:szCs w:val="24"/>
        </w:rPr>
        <w:t>ючительно.</w:t>
      </w:r>
    </w:p>
    <w:p>
      <w:pPr>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2) СОДЕРЖАНИЕ УЧЕБНОГО ПРЕДМЕТА «МУЗЫКА»</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roofErr w:type="gramStart"/>
      <w:r>
        <w:rPr>
          <w:rFonts w:ascii="Times New Roman" w:hAnsi="Times New Roman" w:cs="Times New Roman"/>
          <w:b/>
          <w:sz w:val="24"/>
          <w:szCs w:val="24"/>
        </w:rPr>
        <w:t>M</w:t>
      </w:r>
      <w:proofErr w:type="gramEnd"/>
      <w:r>
        <w:rPr>
          <w:rFonts w:ascii="Times New Roman" w:hAnsi="Times New Roman" w:cs="Times New Roman"/>
          <w:b/>
          <w:sz w:val="24"/>
          <w:szCs w:val="24"/>
        </w:rPr>
        <w:t>одуль № 1 «Музыкальная грамота»</w:t>
      </w:r>
    </w:p>
    <w:p>
      <w:pPr>
        <w:ind w:firstLine="709"/>
        <w:jc w:val="both"/>
        <w:rPr>
          <w:rFonts w:ascii="Times New Roman" w:hAnsi="Times New Roman" w:cs="Times New Roman"/>
          <w:sz w:val="24"/>
          <w:szCs w:val="24"/>
        </w:rPr>
      </w:pPr>
      <w:r>
        <w:rPr>
          <w:rFonts w:ascii="Times New Roman" w:hAnsi="Times New Roman" w:cs="Times New Roman"/>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pPr>
        <w:ind w:firstLine="709"/>
        <w:jc w:val="both"/>
        <w:rPr>
          <w:rFonts w:ascii="Times New Roman" w:hAnsi="Times New Roman" w:cs="Times New Roman"/>
          <w:i/>
          <w:sz w:val="24"/>
          <w:szCs w:val="24"/>
        </w:rPr>
      </w:pPr>
      <w:r>
        <w:rPr>
          <w:rFonts w:ascii="Times New Roman" w:hAnsi="Times New Roman" w:cs="Times New Roman"/>
          <w:i/>
          <w:sz w:val="24"/>
          <w:szCs w:val="24"/>
        </w:rPr>
        <w:t xml:space="preserve">Весь мир звучит. </w:t>
      </w:r>
      <w:r>
        <w:rPr>
          <w:rFonts w:ascii="Times New Roman" w:hAnsi="Times New Roman" w:cs="Times New Roman"/>
          <w:sz w:val="24"/>
          <w:szCs w:val="24"/>
        </w:rPr>
        <w:t>Звуки музыкальные и шумовые. Свойства звука: высота, громкость, длительность, тембр.</w:t>
      </w:r>
    </w:p>
    <w:p>
      <w:pPr>
        <w:ind w:firstLine="709"/>
        <w:jc w:val="both"/>
        <w:rPr>
          <w:rFonts w:ascii="Times New Roman" w:hAnsi="Times New Roman" w:cs="Times New Roman"/>
          <w:sz w:val="24"/>
          <w:szCs w:val="24"/>
        </w:rPr>
      </w:pPr>
      <w:r>
        <w:rPr>
          <w:rFonts w:ascii="Times New Roman" w:hAnsi="Times New Roman" w:cs="Times New Roman"/>
          <w:i/>
          <w:sz w:val="24"/>
          <w:szCs w:val="24"/>
        </w:rPr>
        <w:t>Звукоряд</w:t>
      </w:r>
      <w:r>
        <w:rPr>
          <w:rFonts w:ascii="Times New Roman" w:hAnsi="Times New Roman" w:cs="Times New Roman"/>
          <w:sz w:val="24"/>
          <w:szCs w:val="24"/>
        </w:rPr>
        <w:t>. Нотный стан, скрипичный ключ.</w:t>
      </w:r>
    </w:p>
    <w:p>
      <w:pPr>
        <w:ind w:firstLine="709"/>
        <w:jc w:val="both"/>
        <w:rPr>
          <w:rFonts w:ascii="Times New Roman" w:hAnsi="Times New Roman" w:cs="Times New Roman"/>
          <w:i/>
          <w:sz w:val="24"/>
          <w:szCs w:val="24"/>
        </w:rPr>
      </w:pPr>
      <w:r>
        <w:rPr>
          <w:rFonts w:ascii="Times New Roman" w:hAnsi="Times New Roman" w:cs="Times New Roman"/>
          <w:i/>
          <w:sz w:val="24"/>
          <w:szCs w:val="24"/>
        </w:rPr>
        <w:t xml:space="preserve">Ноты первой октавы. </w:t>
      </w:r>
      <w:r>
        <w:rPr>
          <w:rFonts w:ascii="Times New Roman" w:hAnsi="Times New Roman" w:cs="Times New Roman"/>
          <w:sz w:val="24"/>
          <w:szCs w:val="24"/>
        </w:rPr>
        <w:t>Выразительные</w:t>
      </w:r>
      <w:r>
        <w:rPr>
          <w:rFonts w:ascii="Times New Roman" w:hAnsi="Times New Roman" w:cs="Times New Roman"/>
          <w:i/>
          <w:sz w:val="24"/>
          <w:szCs w:val="24"/>
        </w:rPr>
        <w:t xml:space="preserve"> </w:t>
      </w:r>
      <w:r>
        <w:rPr>
          <w:rFonts w:ascii="Times New Roman" w:hAnsi="Times New Roman" w:cs="Times New Roman"/>
          <w:sz w:val="24"/>
          <w:szCs w:val="24"/>
        </w:rPr>
        <w:t>и изобразительные интонации.</w:t>
      </w:r>
    </w:p>
    <w:p>
      <w:pPr>
        <w:ind w:firstLine="709"/>
        <w:jc w:val="both"/>
        <w:rPr>
          <w:rFonts w:ascii="Times New Roman" w:hAnsi="Times New Roman" w:cs="Times New Roman"/>
          <w:sz w:val="24"/>
          <w:szCs w:val="24"/>
        </w:rPr>
      </w:pPr>
      <w:r>
        <w:rPr>
          <w:rFonts w:ascii="Times New Roman" w:hAnsi="Times New Roman" w:cs="Times New Roman"/>
          <w:i/>
          <w:sz w:val="24"/>
          <w:szCs w:val="24"/>
        </w:rPr>
        <w:t>Ритм.</w:t>
      </w:r>
      <w:r>
        <w:rPr>
          <w:rFonts w:ascii="Times New Roman" w:hAnsi="Times New Roman" w:cs="Times New Roman"/>
          <w:sz w:val="24"/>
          <w:szCs w:val="24"/>
        </w:rPr>
        <w:t xml:space="preserve"> Звуки длинные и короткие (восьмые и четвертные длительности), такт, тактовая черта.</w:t>
      </w:r>
    </w:p>
    <w:p>
      <w:pPr>
        <w:ind w:firstLine="709"/>
        <w:jc w:val="both"/>
        <w:rPr>
          <w:rFonts w:ascii="Times New Roman" w:hAnsi="Times New Roman" w:cs="Times New Roman"/>
          <w:sz w:val="24"/>
          <w:szCs w:val="24"/>
        </w:rPr>
      </w:pPr>
      <w:r>
        <w:rPr>
          <w:rFonts w:ascii="Times New Roman" w:hAnsi="Times New Roman" w:cs="Times New Roman"/>
          <w:i/>
          <w:sz w:val="24"/>
          <w:szCs w:val="24"/>
        </w:rPr>
        <w:t>Ритмический рисунок.</w:t>
      </w:r>
      <w:r>
        <w:rPr>
          <w:rFonts w:ascii="Times New Roman" w:hAnsi="Times New Roman" w:cs="Times New Roman"/>
          <w:sz w:val="24"/>
          <w:szCs w:val="24"/>
        </w:rPr>
        <w:t xml:space="preserve"> Длительности – половинная, целая, шестнадцатые. Паузы. Ритмические рисунки. Ритмическая партитура.</w:t>
      </w:r>
    </w:p>
    <w:p>
      <w:pPr>
        <w:ind w:firstLine="709"/>
        <w:jc w:val="both"/>
        <w:rPr>
          <w:rFonts w:ascii="Times New Roman" w:hAnsi="Times New Roman" w:cs="Times New Roman"/>
          <w:sz w:val="24"/>
          <w:szCs w:val="24"/>
        </w:rPr>
      </w:pPr>
      <w:r>
        <w:rPr>
          <w:rFonts w:ascii="Times New Roman" w:hAnsi="Times New Roman" w:cs="Times New Roman"/>
          <w:i/>
          <w:sz w:val="24"/>
          <w:szCs w:val="24"/>
        </w:rPr>
        <w:t>Размер</w:t>
      </w:r>
      <w:proofErr w:type="gramStart"/>
      <w:r>
        <w:rPr>
          <w:rFonts w:ascii="Times New Roman" w:hAnsi="Times New Roman" w:cs="Times New Roman"/>
          <w:i/>
          <w:sz w:val="24"/>
          <w:szCs w:val="24"/>
        </w:rPr>
        <w:t>.</w:t>
      </w:r>
      <w:r>
        <w:rPr>
          <w:rFonts w:ascii="Times New Roman" w:hAnsi="Times New Roman" w:cs="Times New Roman"/>
          <w:sz w:val="24"/>
          <w:szCs w:val="24"/>
        </w:rPr>
        <w:t>Р</w:t>
      </w:r>
      <w:proofErr w:type="gramEnd"/>
      <w:r>
        <w:rPr>
          <w:rFonts w:ascii="Times New Roman" w:hAnsi="Times New Roman" w:cs="Times New Roman"/>
          <w:sz w:val="24"/>
          <w:szCs w:val="24"/>
        </w:rPr>
        <w:t xml:space="preserve">авномерная пульсация. Сильные и слабые доли. Размеры 2/4, 3/4, 4/4. </w:t>
      </w:r>
    </w:p>
    <w:p>
      <w:pPr>
        <w:ind w:firstLine="709"/>
        <w:jc w:val="both"/>
        <w:rPr>
          <w:rFonts w:ascii="Times New Roman" w:hAnsi="Times New Roman" w:cs="Times New Roman"/>
          <w:sz w:val="24"/>
          <w:szCs w:val="24"/>
        </w:rPr>
      </w:pPr>
      <w:r>
        <w:rPr>
          <w:rFonts w:ascii="Times New Roman" w:hAnsi="Times New Roman" w:cs="Times New Roman"/>
          <w:i/>
          <w:sz w:val="24"/>
          <w:szCs w:val="24"/>
        </w:rPr>
        <w:t>Музыкальный язык</w:t>
      </w:r>
      <w:proofErr w:type="gramStart"/>
      <w:r>
        <w:rPr>
          <w:rFonts w:ascii="Times New Roman" w:hAnsi="Times New Roman" w:cs="Times New Roman"/>
          <w:i/>
          <w:sz w:val="24"/>
          <w:szCs w:val="24"/>
        </w:rPr>
        <w:t>.</w:t>
      </w:r>
      <w:r>
        <w:rPr>
          <w:rFonts w:ascii="Times New Roman" w:hAnsi="Times New Roman" w:cs="Times New Roman"/>
          <w:sz w:val="24"/>
          <w:szCs w:val="24"/>
        </w:rPr>
        <w:t>Т</w:t>
      </w:r>
      <w:proofErr w:type="gramEnd"/>
      <w:r>
        <w:rPr>
          <w:rFonts w:ascii="Times New Roman" w:hAnsi="Times New Roman" w:cs="Times New Roman"/>
          <w:sz w:val="24"/>
          <w:szCs w:val="24"/>
        </w:rPr>
        <w:t xml:space="preserve">емп, тембр. Динамика (форте, пиано, крещендо, диминуэндо и др.). Штрихи (стаккато, легато, акцент и др.). </w:t>
      </w:r>
    </w:p>
    <w:p>
      <w:pPr>
        <w:ind w:firstLine="709"/>
        <w:jc w:val="both"/>
        <w:rPr>
          <w:rFonts w:ascii="Times New Roman" w:hAnsi="Times New Roman" w:cs="Times New Roman"/>
          <w:sz w:val="24"/>
          <w:szCs w:val="24"/>
        </w:rPr>
      </w:pPr>
      <w:r>
        <w:rPr>
          <w:rFonts w:ascii="Times New Roman" w:hAnsi="Times New Roman" w:cs="Times New Roman"/>
          <w:i/>
          <w:sz w:val="24"/>
          <w:szCs w:val="24"/>
        </w:rPr>
        <w:t>Высота звуков.</w:t>
      </w:r>
      <w:r>
        <w:rPr>
          <w:rFonts w:ascii="Times New Roman" w:hAnsi="Times New Roman" w:cs="Times New Roman"/>
          <w:sz w:val="24"/>
          <w:szCs w:val="24"/>
        </w:rPr>
        <w:t xml:space="preserve"> Регистры. Ноты певческого диапазона. Расположение нот на клавиатуре. Знаки альтерации (диезы, бемоли, бекары).</w:t>
      </w:r>
    </w:p>
    <w:p>
      <w:pPr>
        <w:ind w:firstLine="709"/>
        <w:jc w:val="both"/>
        <w:rPr>
          <w:rFonts w:ascii="Times New Roman" w:hAnsi="Times New Roman" w:cs="Times New Roman"/>
          <w:sz w:val="24"/>
          <w:szCs w:val="24"/>
        </w:rPr>
      </w:pPr>
      <w:r>
        <w:rPr>
          <w:rFonts w:ascii="Times New Roman" w:hAnsi="Times New Roman" w:cs="Times New Roman"/>
          <w:i/>
          <w:sz w:val="24"/>
          <w:szCs w:val="24"/>
        </w:rPr>
        <w:t>Мелодия.</w:t>
      </w:r>
      <w:r>
        <w:rPr>
          <w:rFonts w:ascii="Times New Roman" w:hAnsi="Times New Roman" w:cs="Times New Roman"/>
          <w:sz w:val="24"/>
          <w:szCs w:val="24"/>
        </w:rPr>
        <w:t xml:space="preserve"> Мотив, музыкальная фраза. Поступенное, плавное движение мелодии, скачки. Мелодический рисунок</w:t>
      </w:r>
      <w:r>
        <w:rPr>
          <w:rFonts w:ascii="Times New Roman" w:hAnsi="Times New Roman" w:cs="Times New Roman"/>
          <w:sz w:val="24"/>
          <w:szCs w:val="24"/>
        </w:rPr>
        <w:tab/>
        <w:t>.</w:t>
      </w:r>
    </w:p>
    <w:p>
      <w:pPr>
        <w:ind w:firstLine="709"/>
        <w:jc w:val="both"/>
        <w:rPr>
          <w:rFonts w:ascii="Times New Roman" w:hAnsi="Times New Roman" w:cs="Times New Roman"/>
          <w:sz w:val="24"/>
          <w:szCs w:val="24"/>
        </w:rPr>
      </w:pPr>
      <w:r>
        <w:rPr>
          <w:rFonts w:ascii="Times New Roman" w:hAnsi="Times New Roman" w:cs="Times New Roman"/>
          <w:i/>
          <w:sz w:val="24"/>
          <w:szCs w:val="24"/>
        </w:rPr>
        <w:t>Сопровождение.</w:t>
      </w:r>
      <w:r>
        <w:rPr>
          <w:rFonts w:ascii="Times New Roman" w:hAnsi="Times New Roman" w:cs="Times New Roman"/>
          <w:sz w:val="24"/>
          <w:szCs w:val="24"/>
        </w:rPr>
        <w:t xml:space="preserve"> Аккомпанемент. Остинато. Вступление, заключение, проигрыш.</w:t>
      </w:r>
    </w:p>
    <w:p>
      <w:pPr>
        <w:ind w:firstLine="709"/>
        <w:jc w:val="both"/>
        <w:rPr>
          <w:rFonts w:ascii="Times New Roman" w:hAnsi="Times New Roman" w:cs="Times New Roman"/>
          <w:sz w:val="24"/>
          <w:szCs w:val="24"/>
        </w:rPr>
      </w:pPr>
      <w:r>
        <w:rPr>
          <w:rFonts w:ascii="Times New Roman" w:hAnsi="Times New Roman" w:cs="Times New Roman"/>
          <w:i/>
          <w:sz w:val="24"/>
          <w:szCs w:val="24"/>
        </w:rPr>
        <w:t>Песня.</w:t>
      </w:r>
      <w:r>
        <w:rPr>
          <w:rFonts w:ascii="Times New Roman" w:hAnsi="Times New Roman" w:cs="Times New Roman"/>
          <w:sz w:val="24"/>
          <w:szCs w:val="24"/>
        </w:rPr>
        <w:t xml:space="preserve"> Куплетная форма. Запев, припев.</w:t>
      </w:r>
    </w:p>
    <w:p>
      <w:pPr>
        <w:ind w:firstLine="709"/>
        <w:jc w:val="both"/>
        <w:rPr>
          <w:rFonts w:ascii="Times New Roman" w:hAnsi="Times New Roman" w:cs="Times New Roman"/>
          <w:sz w:val="24"/>
          <w:szCs w:val="24"/>
        </w:rPr>
      </w:pPr>
      <w:r>
        <w:rPr>
          <w:rFonts w:ascii="Times New Roman" w:hAnsi="Times New Roman" w:cs="Times New Roman"/>
          <w:i/>
          <w:sz w:val="24"/>
          <w:szCs w:val="24"/>
        </w:rPr>
        <w:t>Лад.</w:t>
      </w:r>
      <w:r>
        <w:rPr>
          <w:rFonts w:ascii="Times New Roman" w:hAnsi="Times New Roman" w:cs="Times New Roman"/>
          <w:sz w:val="24"/>
          <w:szCs w:val="24"/>
        </w:rPr>
        <w:t xml:space="preserve"> Понятие лада. Семиступенные лады мажор и минор. Краска звучания. Ступеневый состав.</w:t>
      </w:r>
    </w:p>
    <w:p>
      <w:pPr>
        <w:ind w:firstLine="709"/>
        <w:jc w:val="both"/>
        <w:rPr>
          <w:rFonts w:ascii="Times New Roman" w:hAnsi="Times New Roman" w:cs="Times New Roman"/>
          <w:sz w:val="24"/>
          <w:szCs w:val="24"/>
        </w:rPr>
      </w:pPr>
      <w:r>
        <w:rPr>
          <w:rFonts w:ascii="Times New Roman" w:hAnsi="Times New Roman" w:cs="Times New Roman"/>
          <w:i/>
          <w:sz w:val="24"/>
          <w:szCs w:val="24"/>
        </w:rPr>
        <w:t>Пентатоника.</w:t>
      </w:r>
      <w:r>
        <w:rPr>
          <w:rFonts w:ascii="Times New Roman" w:hAnsi="Times New Roman" w:cs="Times New Roman"/>
          <w:sz w:val="24"/>
          <w:szCs w:val="24"/>
        </w:rPr>
        <w:t xml:space="preserve"> Пентатоника - пятиступенный лад, распространённый у многих народов.</w:t>
      </w:r>
    </w:p>
    <w:p>
      <w:pPr>
        <w:ind w:firstLine="709"/>
        <w:jc w:val="both"/>
        <w:rPr>
          <w:rFonts w:ascii="Times New Roman" w:hAnsi="Times New Roman" w:cs="Times New Roman"/>
          <w:sz w:val="24"/>
          <w:szCs w:val="24"/>
        </w:rPr>
      </w:pPr>
      <w:r>
        <w:rPr>
          <w:rFonts w:ascii="Times New Roman" w:hAnsi="Times New Roman" w:cs="Times New Roman"/>
          <w:i/>
          <w:sz w:val="24"/>
          <w:szCs w:val="24"/>
        </w:rPr>
        <w:t xml:space="preserve">Нотыв разных </w:t>
      </w:r>
      <w:proofErr w:type="gramStart"/>
      <w:r>
        <w:rPr>
          <w:rFonts w:ascii="Times New Roman" w:hAnsi="Times New Roman" w:cs="Times New Roman"/>
          <w:i/>
          <w:sz w:val="24"/>
          <w:szCs w:val="24"/>
        </w:rPr>
        <w:t>октавах</w:t>
      </w:r>
      <w:proofErr w:type="gramEnd"/>
      <w:r>
        <w:rPr>
          <w:rFonts w:ascii="Times New Roman" w:hAnsi="Times New Roman" w:cs="Times New Roman"/>
          <w:sz w:val="24"/>
          <w:szCs w:val="24"/>
        </w:rPr>
        <w:t>. Ноты второй и малой октавы. Басовый ключ.</w:t>
      </w:r>
    </w:p>
    <w:p>
      <w:pPr>
        <w:ind w:firstLine="709"/>
        <w:jc w:val="both"/>
        <w:rPr>
          <w:rFonts w:ascii="Times New Roman" w:hAnsi="Times New Roman" w:cs="Times New Roman"/>
          <w:sz w:val="24"/>
          <w:szCs w:val="24"/>
        </w:rPr>
      </w:pPr>
      <w:r>
        <w:rPr>
          <w:rFonts w:ascii="Times New Roman" w:hAnsi="Times New Roman" w:cs="Times New Roman"/>
          <w:i/>
          <w:sz w:val="24"/>
          <w:szCs w:val="24"/>
        </w:rPr>
        <w:t>Дополнительные обозначения в нотах.</w:t>
      </w:r>
      <w:r>
        <w:rPr>
          <w:rFonts w:ascii="Times New Roman" w:hAnsi="Times New Roman" w:cs="Times New Roman"/>
          <w:sz w:val="24"/>
          <w:szCs w:val="24"/>
        </w:rPr>
        <w:t xml:space="preserve"> Реприза, фермата, вольта, украшения (трели, форшлаги).</w:t>
      </w:r>
    </w:p>
    <w:p>
      <w:pPr>
        <w:ind w:firstLine="709"/>
        <w:jc w:val="both"/>
        <w:rPr>
          <w:rFonts w:ascii="Times New Roman" w:hAnsi="Times New Roman" w:cs="Times New Roman"/>
          <w:sz w:val="24"/>
          <w:szCs w:val="24"/>
        </w:rPr>
      </w:pPr>
      <w:r>
        <w:rPr>
          <w:rFonts w:ascii="Times New Roman" w:hAnsi="Times New Roman" w:cs="Times New Roman"/>
          <w:i/>
          <w:sz w:val="24"/>
          <w:szCs w:val="24"/>
        </w:rPr>
        <w:t>Ритмические рисунки в размере 6/8.</w:t>
      </w:r>
      <w:r>
        <w:rPr>
          <w:rFonts w:ascii="Times New Roman" w:hAnsi="Times New Roman" w:cs="Times New Roman"/>
          <w:sz w:val="24"/>
          <w:szCs w:val="24"/>
        </w:rPr>
        <w:t xml:space="preserve"> Размер 6/8. Нота с точкой. Шестнадцатые. Пунктирный ритм.</w:t>
      </w:r>
    </w:p>
    <w:p>
      <w:pPr>
        <w:ind w:firstLine="709"/>
        <w:jc w:val="both"/>
        <w:rPr>
          <w:rFonts w:ascii="Times New Roman" w:hAnsi="Times New Roman" w:cs="Times New Roman"/>
          <w:sz w:val="24"/>
          <w:szCs w:val="24"/>
        </w:rPr>
      </w:pPr>
      <w:r>
        <w:rPr>
          <w:rFonts w:ascii="Times New Roman" w:hAnsi="Times New Roman" w:cs="Times New Roman"/>
          <w:i/>
          <w:sz w:val="24"/>
          <w:szCs w:val="24"/>
        </w:rPr>
        <w:lastRenderedPageBreak/>
        <w:t>Тональность.</w:t>
      </w:r>
      <w:r>
        <w:rPr>
          <w:rFonts w:ascii="Times New Roman" w:hAnsi="Times New Roman" w:cs="Times New Roman"/>
          <w:sz w:val="24"/>
          <w:szCs w:val="24"/>
        </w:rPr>
        <w:t xml:space="preserve"> Гамма. Тоника, тональность. Знаки при ключе. Мажорные и минорные тональности (до 2-3 знаков при ключе). </w:t>
      </w:r>
    </w:p>
    <w:p>
      <w:pPr>
        <w:ind w:firstLine="709"/>
        <w:jc w:val="both"/>
        <w:rPr>
          <w:rFonts w:ascii="Times New Roman" w:hAnsi="Times New Roman" w:cs="Times New Roman"/>
          <w:sz w:val="24"/>
          <w:szCs w:val="24"/>
        </w:rPr>
      </w:pPr>
      <w:r>
        <w:rPr>
          <w:rFonts w:ascii="Times New Roman" w:hAnsi="Times New Roman" w:cs="Times New Roman"/>
          <w:i/>
          <w:sz w:val="24"/>
          <w:szCs w:val="24"/>
        </w:rPr>
        <w:t>Интервалы.</w:t>
      </w:r>
      <w:r>
        <w:rPr>
          <w:rFonts w:ascii="Times New Roman" w:hAnsi="Times New Roman" w:cs="Times New Roman"/>
          <w:sz w:val="24"/>
          <w:szCs w:val="24"/>
        </w:rPr>
        <w:t xml:space="preserve"> Понятие музыкального интервала. Тон, полутон. Консонансы: терция, кварта, квинта, секста, октава. Диссонансы: секунда, септима.</w:t>
      </w:r>
    </w:p>
    <w:p>
      <w:pPr>
        <w:ind w:firstLine="709"/>
        <w:jc w:val="both"/>
        <w:rPr>
          <w:rFonts w:ascii="Times New Roman" w:hAnsi="Times New Roman" w:cs="Times New Roman"/>
          <w:sz w:val="24"/>
          <w:szCs w:val="24"/>
        </w:rPr>
      </w:pPr>
      <w:r>
        <w:rPr>
          <w:rFonts w:ascii="Times New Roman" w:hAnsi="Times New Roman" w:cs="Times New Roman"/>
          <w:i/>
          <w:sz w:val="24"/>
          <w:szCs w:val="24"/>
        </w:rPr>
        <w:t>Гармония.</w:t>
      </w:r>
      <w:r>
        <w:rPr>
          <w:rFonts w:ascii="Times New Roman" w:hAnsi="Times New Roman" w:cs="Times New Roman"/>
          <w:sz w:val="24"/>
          <w:szCs w:val="24"/>
        </w:rPr>
        <w:t xml:space="preserve"> Аккорд. Трезвучие мажорное и минорное. Понятие фактуры. Фактуры аккомпанемента бас-аккорд, </w:t>
      </w:r>
      <w:proofErr w:type="gramStart"/>
      <w:r>
        <w:rPr>
          <w:rFonts w:ascii="Times New Roman" w:hAnsi="Times New Roman" w:cs="Times New Roman"/>
          <w:sz w:val="24"/>
          <w:szCs w:val="24"/>
        </w:rPr>
        <w:t>аккордовая</w:t>
      </w:r>
      <w:proofErr w:type="gramEnd"/>
      <w:r>
        <w:rPr>
          <w:rFonts w:ascii="Times New Roman" w:hAnsi="Times New Roman" w:cs="Times New Roman"/>
          <w:sz w:val="24"/>
          <w:szCs w:val="24"/>
        </w:rPr>
        <w:t>, арпеджио</w:t>
      </w:r>
    </w:p>
    <w:p>
      <w:pPr>
        <w:ind w:firstLine="709"/>
        <w:jc w:val="both"/>
        <w:rPr>
          <w:rFonts w:ascii="Times New Roman" w:hAnsi="Times New Roman" w:cs="Times New Roman"/>
          <w:sz w:val="24"/>
          <w:szCs w:val="24"/>
        </w:rPr>
      </w:pPr>
      <w:r>
        <w:rPr>
          <w:rFonts w:ascii="Times New Roman" w:hAnsi="Times New Roman" w:cs="Times New Roman"/>
          <w:i/>
          <w:sz w:val="24"/>
          <w:szCs w:val="24"/>
        </w:rPr>
        <w:t>Музыкальная форма.</w:t>
      </w:r>
      <w:r>
        <w:rPr>
          <w:rFonts w:ascii="Times New Roman" w:hAnsi="Times New Roman" w:cs="Times New Roman"/>
          <w:sz w:val="24"/>
          <w:szCs w:val="24"/>
        </w:rPr>
        <w:t xml:space="preserve">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pPr>
        <w:ind w:firstLine="709"/>
        <w:jc w:val="both"/>
        <w:rPr>
          <w:rFonts w:ascii="Times New Roman" w:hAnsi="Times New Roman" w:cs="Times New Roman"/>
          <w:sz w:val="24"/>
          <w:szCs w:val="24"/>
        </w:rPr>
      </w:pPr>
      <w:r>
        <w:rPr>
          <w:rFonts w:ascii="Times New Roman" w:hAnsi="Times New Roman" w:cs="Times New Roman"/>
          <w:i/>
          <w:sz w:val="24"/>
          <w:szCs w:val="24"/>
        </w:rPr>
        <w:t>Вариации.</w:t>
      </w:r>
      <w:r>
        <w:rPr>
          <w:rFonts w:ascii="Times New Roman" w:hAnsi="Times New Roman" w:cs="Times New Roman"/>
          <w:sz w:val="24"/>
          <w:szCs w:val="24"/>
        </w:rPr>
        <w:t xml:space="preserve"> Варьирование как принцип развития. Тема. Вариации.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 2 «Народная музыка России»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Данный модуль является одним из наиболее </w:t>
      </w:r>
      <w:proofErr w:type="gramStart"/>
      <w:r>
        <w:rPr>
          <w:rFonts w:ascii="Times New Roman" w:hAnsi="Times New Roman" w:cs="Times New Roman"/>
          <w:sz w:val="24"/>
          <w:szCs w:val="24"/>
        </w:rPr>
        <w:t>значимых</w:t>
      </w:r>
      <w:proofErr w:type="gramEnd"/>
      <w:r>
        <w:rPr>
          <w:rFonts w:ascii="Times New Roman" w:hAnsi="Times New Roman" w:cs="Times New Roman"/>
          <w:sz w:val="24"/>
          <w:szCs w:val="24"/>
        </w:rPr>
        <w:t>.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pPr>
        <w:ind w:firstLine="709"/>
        <w:jc w:val="both"/>
        <w:rPr>
          <w:rFonts w:ascii="Times New Roman" w:hAnsi="Times New Roman" w:cs="Times New Roman"/>
          <w:sz w:val="24"/>
          <w:szCs w:val="24"/>
        </w:rPr>
      </w:pPr>
      <w:r>
        <w:rPr>
          <w:rFonts w:ascii="Times New Roman" w:hAnsi="Times New Roman" w:cs="Times New Roman"/>
          <w:i/>
          <w:sz w:val="24"/>
          <w:szCs w:val="24"/>
        </w:rPr>
        <w:t>Край, в котором ты живёшь.</w:t>
      </w:r>
      <w:r>
        <w:rPr>
          <w:rFonts w:ascii="Times New Roman" w:hAnsi="Times New Roman" w:cs="Times New Roman"/>
          <w:sz w:val="24"/>
          <w:szCs w:val="24"/>
        </w:rPr>
        <w:t xml:space="preserve"> Музыкальные традиции малой Родины. Песни, обряды, музыкальные инструменты.</w:t>
      </w:r>
    </w:p>
    <w:p>
      <w:pPr>
        <w:ind w:firstLine="709"/>
        <w:jc w:val="both"/>
        <w:rPr>
          <w:rFonts w:ascii="Times New Roman" w:hAnsi="Times New Roman" w:cs="Times New Roman"/>
          <w:sz w:val="24"/>
          <w:szCs w:val="24"/>
        </w:rPr>
      </w:pPr>
      <w:r>
        <w:rPr>
          <w:rFonts w:ascii="Times New Roman" w:hAnsi="Times New Roman" w:cs="Times New Roman"/>
          <w:i/>
          <w:sz w:val="24"/>
          <w:szCs w:val="24"/>
        </w:rPr>
        <w:t>Русский фольклор.</w:t>
      </w:r>
      <w:r>
        <w:rPr>
          <w:rFonts w:ascii="Times New Roman" w:hAnsi="Times New Roman" w:cs="Times New Roman"/>
          <w:sz w:val="24"/>
          <w:szCs w:val="24"/>
        </w:rPr>
        <w:t xml:space="preserve"> Русские народные песни (трудовые, солдатские, хороводные и др.). Детский фольклор (игровые, заклички, потешки, считалки, прибаутки).</w:t>
      </w:r>
    </w:p>
    <w:p>
      <w:pPr>
        <w:ind w:firstLine="709"/>
        <w:jc w:val="both"/>
        <w:rPr>
          <w:rFonts w:ascii="Times New Roman" w:hAnsi="Times New Roman" w:cs="Times New Roman"/>
          <w:sz w:val="24"/>
          <w:szCs w:val="24"/>
        </w:rPr>
      </w:pPr>
      <w:r>
        <w:rPr>
          <w:rFonts w:ascii="Times New Roman" w:hAnsi="Times New Roman" w:cs="Times New Roman"/>
          <w:i/>
          <w:sz w:val="24"/>
          <w:szCs w:val="24"/>
        </w:rPr>
        <w:t>Русские народные музыкальные инструменты.</w:t>
      </w:r>
      <w:r>
        <w:rPr>
          <w:rFonts w:ascii="Times New Roman" w:hAnsi="Times New Roman" w:cs="Times New Roman"/>
          <w:sz w:val="24"/>
          <w:szCs w:val="24"/>
        </w:rPr>
        <w:t xml:space="preserve"> Народные музыкальные инструменты (балалайка, рожок, свирель, гусли, гармонь, ложки). Инструментальные наигрыши. Плясовые мелодии.</w:t>
      </w:r>
    </w:p>
    <w:p>
      <w:pPr>
        <w:ind w:firstLine="709"/>
        <w:jc w:val="both"/>
        <w:rPr>
          <w:rFonts w:ascii="Times New Roman" w:hAnsi="Times New Roman" w:cs="Times New Roman"/>
          <w:sz w:val="24"/>
          <w:szCs w:val="24"/>
        </w:rPr>
      </w:pPr>
      <w:r>
        <w:rPr>
          <w:rFonts w:ascii="Times New Roman" w:hAnsi="Times New Roman" w:cs="Times New Roman"/>
          <w:i/>
          <w:sz w:val="24"/>
          <w:szCs w:val="24"/>
        </w:rPr>
        <w:t>Сказки, мифы и легенды.</w:t>
      </w:r>
      <w:r>
        <w:rPr>
          <w:rFonts w:ascii="Times New Roman" w:hAnsi="Times New Roman" w:cs="Times New Roman"/>
          <w:sz w:val="24"/>
          <w:szCs w:val="24"/>
        </w:rPr>
        <w:t xml:space="preserve"> Народные сказители. Русские народные сказания, былины. Эпос народов России. Сказки и легенды о музыке и музыкантах.</w:t>
      </w:r>
    </w:p>
    <w:p>
      <w:pPr>
        <w:ind w:firstLine="709"/>
        <w:jc w:val="both"/>
        <w:rPr>
          <w:rFonts w:ascii="Times New Roman" w:hAnsi="Times New Roman" w:cs="Times New Roman"/>
          <w:sz w:val="24"/>
          <w:szCs w:val="24"/>
        </w:rPr>
      </w:pPr>
      <w:r>
        <w:rPr>
          <w:rFonts w:ascii="Times New Roman" w:hAnsi="Times New Roman" w:cs="Times New Roman"/>
          <w:i/>
          <w:sz w:val="24"/>
          <w:szCs w:val="24"/>
        </w:rPr>
        <w:t>Жанры музыкального фольклора.</w:t>
      </w:r>
      <w:r>
        <w:rPr>
          <w:rFonts w:ascii="Times New Roman" w:hAnsi="Times New Roman" w:cs="Times New Roman"/>
          <w:sz w:val="24"/>
          <w:szCs w:val="24"/>
        </w:rPr>
        <w:t xml:space="preserve"> Фольклорные жанры, общие для всех народов: лирические, трудовые, колыбельные песни, танцы и пляски. Традиционные музыкальные инструменты.</w:t>
      </w:r>
    </w:p>
    <w:p>
      <w:pPr>
        <w:ind w:firstLine="709"/>
        <w:jc w:val="both"/>
        <w:rPr>
          <w:rFonts w:ascii="Times New Roman" w:hAnsi="Times New Roman" w:cs="Times New Roman"/>
          <w:sz w:val="24"/>
          <w:szCs w:val="24"/>
        </w:rPr>
      </w:pPr>
      <w:r>
        <w:rPr>
          <w:rFonts w:ascii="Times New Roman" w:hAnsi="Times New Roman" w:cs="Times New Roman"/>
          <w:i/>
          <w:sz w:val="24"/>
          <w:szCs w:val="24"/>
        </w:rPr>
        <w:t>Народные праздники.</w:t>
      </w:r>
      <w:r>
        <w:rPr>
          <w:rFonts w:ascii="Times New Roman" w:hAnsi="Times New Roman" w:cs="Times New Roman"/>
          <w:sz w:val="24"/>
          <w:szCs w:val="24"/>
        </w:rPr>
        <w:t xml:space="preserve"> Обряды, игры, хороводы, праздничная символика - на примере одного или нескольких народных праздников</w:t>
      </w:r>
    </w:p>
    <w:p>
      <w:pPr>
        <w:ind w:firstLine="709"/>
        <w:jc w:val="both"/>
        <w:rPr>
          <w:rFonts w:ascii="Times New Roman" w:hAnsi="Times New Roman" w:cs="Times New Roman"/>
          <w:sz w:val="24"/>
          <w:szCs w:val="24"/>
        </w:rPr>
      </w:pPr>
      <w:r>
        <w:rPr>
          <w:rFonts w:ascii="Times New Roman" w:hAnsi="Times New Roman" w:cs="Times New Roman"/>
          <w:i/>
          <w:sz w:val="24"/>
          <w:szCs w:val="24"/>
        </w:rPr>
        <w:t>Первые артисты, народный театр.</w:t>
      </w:r>
      <w:r>
        <w:rPr>
          <w:rFonts w:ascii="Times New Roman" w:hAnsi="Times New Roman" w:cs="Times New Roman"/>
          <w:sz w:val="24"/>
          <w:szCs w:val="24"/>
        </w:rPr>
        <w:t xml:space="preserve"> Скоморохи. Ярмарочный балаган. Вертеп. </w:t>
      </w:r>
    </w:p>
    <w:p>
      <w:pPr>
        <w:ind w:firstLine="709"/>
        <w:jc w:val="both"/>
        <w:rPr>
          <w:rFonts w:ascii="Times New Roman" w:hAnsi="Times New Roman" w:cs="Times New Roman"/>
          <w:sz w:val="24"/>
          <w:szCs w:val="24"/>
        </w:rPr>
      </w:pPr>
      <w:r>
        <w:rPr>
          <w:rFonts w:ascii="Times New Roman" w:hAnsi="Times New Roman" w:cs="Times New Roman"/>
          <w:i/>
          <w:sz w:val="24"/>
          <w:szCs w:val="24"/>
        </w:rPr>
        <w:t>Фольклор народов России</w:t>
      </w:r>
      <w:r>
        <w:rPr>
          <w:rFonts w:ascii="Times New Roman" w:hAnsi="Times New Roman" w:cs="Times New Roman"/>
          <w:sz w:val="24"/>
          <w:szCs w:val="24"/>
        </w:rPr>
        <w:t>. Музыкальные традиции, особенности народной музыки республик Российской Федерации. Жанры, интонации, музыкальные инструменты, музыкант</w:t>
      </w:r>
      <w:proofErr w:type="gramStart"/>
      <w:r>
        <w:rPr>
          <w:rFonts w:ascii="Times New Roman" w:hAnsi="Times New Roman" w:cs="Times New Roman"/>
          <w:sz w:val="24"/>
          <w:szCs w:val="24"/>
        </w:rPr>
        <w:t>ы-</w:t>
      </w:r>
      <w:proofErr w:type="gramEnd"/>
      <w:r>
        <w:rPr>
          <w:rFonts w:ascii="Times New Roman" w:hAnsi="Times New Roman" w:cs="Times New Roman"/>
          <w:sz w:val="24"/>
          <w:szCs w:val="24"/>
        </w:rPr>
        <w:t xml:space="preserve"> исполнители.</w:t>
      </w:r>
    </w:p>
    <w:p>
      <w:pPr>
        <w:ind w:firstLine="709"/>
        <w:jc w:val="both"/>
        <w:rPr>
          <w:rFonts w:ascii="Times New Roman" w:hAnsi="Times New Roman" w:cs="Times New Roman"/>
          <w:sz w:val="24"/>
          <w:szCs w:val="24"/>
        </w:rPr>
      </w:pPr>
      <w:r>
        <w:rPr>
          <w:rFonts w:ascii="Times New Roman" w:hAnsi="Times New Roman" w:cs="Times New Roman"/>
          <w:i/>
          <w:sz w:val="24"/>
          <w:szCs w:val="24"/>
        </w:rPr>
        <w:t>Фольклор в творчестве профессиональных музыкантов</w:t>
      </w:r>
      <w:r>
        <w:rPr>
          <w:rFonts w:ascii="Times New Roman" w:hAnsi="Times New Roman" w:cs="Times New Roman"/>
          <w:sz w:val="24"/>
          <w:szCs w:val="24"/>
        </w:rPr>
        <w:t>. Собиратели фольклора. Народные мелодии в обработке композиторов.</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Народные жанры, интонации как основа для композиторского творчества. </w:t>
      </w:r>
    </w:p>
    <w:p>
      <w:pPr>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 3 «Музыка народов мира»</w:t>
      </w:r>
    </w:p>
    <w:p>
      <w:pPr>
        <w:ind w:firstLine="709"/>
        <w:jc w:val="both"/>
        <w:rPr>
          <w:rFonts w:ascii="Times New Roman" w:hAnsi="Times New Roman" w:cs="Times New Roman"/>
          <w:sz w:val="24"/>
          <w:szCs w:val="24"/>
        </w:rPr>
      </w:pPr>
      <w:r>
        <w:rPr>
          <w:rFonts w:ascii="Times New Roman" w:hAnsi="Times New Roman" w:cs="Times New Roman"/>
          <w:sz w:val="24"/>
          <w:szCs w:val="24"/>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w:t>
      </w:r>
    </w:p>
    <w:p>
      <w:pPr>
        <w:ind w:firstLine="709"/>
        <w:jc w:val="both"/>
        <w:rPr>
          <w:rFonts w:ascii="Times New Roman" w:hAnsi="Times New Roman" w:cs="Times New Roman"/>
          <w:sz w:val="24"/>
          <w:szCs w:val="24"/>
        </w:rPr>
      </w:pPr>
      <w:r>
        <w:rPr>
          <w:rFonts w:ascii="Times New Roman" w:hAnsi="Times New Roman" w:cs="Times New Roman"/>
          <w:i/>
          <w:sz w:val="24"/>
          <w:szCs w:val="24"/>
        </w:rPr>
        <w:t>Музыка наших соседей.</w:t>
      </w:r>
      <w:r>
        <w:rPr>
          <w:rFonts w:ascii="Times New Roman" w:hAnsi="Times New Roman" w:cs="Times New Roman"/>
          <w:sz w:val="24"/>
          <w:szCs w:val="24"/>
        </w:rPr>
        <w:t xml:space="preserve"> Фольклор и музыкальные традиции Белоруссии, Украины, Прибалтики (песни, танцы, обычаи, музыкальные инструменты).</w:t>
      </w:r>
    </w:p>
    <w:p>
      <w:pPr>
        <w:ind w:firstLine="709"/>
        <w:jc w:val="both"/>
        <w:rPr>
          <w:rFonts w:ascii="Times New Roman" w:hAnsi="Times New Roman" w:cs="Times New Roman"/>
          <w:sz w:val="24"/>
          <w:szCs w:val="24"/>
        </w:rPr>
      </w:pPr>
      <w:r>
        <w:rPr>
          <w:rFonts w:ascii="Times New Roman" w:hAnsi="Times New Roman" w:cs="Times New Roman"/>
          <w:i/>
          <w:sz w:val="24"/>
          <w:szCs w:val="24"/>
        </w:rPr>
        <w:t>Кавказские мелодии и ритмы.</w:t>
      </w:r>
      <w:r>
        <w:rPr>
          <w:rFonts w:ascii="Times New Roman" w:hAnsi="Times New Roman" w:cs="Times New Roman"/>
          <w:sz w:val="24"/>
          <w:szCs w:val="24"/>
        </w:rPr>
        <w:t xml:space="preserve"> Музыкальные традиции и праздники, народные инструменты и жанры. Композиторы и музыканты-исполнители Грузии, Армении, Азербайджана. Близость музыкальной культуры этих стран с российскими республиками Северного Кавказа.</w:t>
      </w:r>
    </w:p>
    <w:p>
      <w:pPr>
        <w:ind w:firstLine="709"/>
        <w:jc w:val="both"/>
        <w:rPr>
          <w:rFonts w:ascii="Times New Roman" w:hAnsi="Times New Roman" w:cs="Times New Roman"/>
          <w:sz w:val="24"/>
          <w:szCs w:val="24"/>
        </w:rPr>
      </w:pPr>
      <w:r>
        <w:rPr>
          <w:rFonts w:ascii="Times New Roman" w:hAnsi="Times New Roman" w:cs="Times New Roman"/>
          <w:i/>
          <w:sz w:val="24"/>
          <w:szCs w:val="24"/>
        </w:rPr>
        <w:t>Музыка народов Европы.</w:t>
      </w:r>
      <w:r>
        <w:rPr>
          <w:rFonts w:ascii="Times New Roman" w:hAnsi="Times New Roman" w:cs="Times New Roman"/>
          <w:sz w:val="24"/>
          <w:szCs w:val="24"/>
        </w:rPr>
        <w:t xml:space="preserve"> Танцевальный и песенный фольклор европейских народов. Канон. Странствующие музыканты. Карнавал.</w:t>
      </w:r>
    </w:p>
    <w:p>
      <w:pPr>
        <w:ind w:firstLine="709"/>
        <w:jc w:val="both"/>
        <w:rPr>
          <w:rFonts w:ascii="Times New Roman" w:hAnsi="Times New Roman" w:cs="Times New Roman"/>
          <w:sz w:val="24"/>
          <w:szCs w:val="24"/>
        </w:rPr>
      </w:pPr>
      <w:r>
        <w:rPr>
          <w:rFonts w:ascii="Times New Roman" w:hAnsi="Times New Roman" w:cs="Times New Roman"/>
          <w:i/>
          <w:sz w:val="24"/>
          <w:szCs w:val="24"/>
        </w:rPr>
        <w:t>Музыка Испании и Латинской Америки.</w:t>
      </w:r>
      <w:r>
        <w:rPr>
          <w:rFonts w:ascii="Times New Roman" w:hAnsi="Times New Roman" w:cs="Times New Roman"/>
          <w:sz w:val="24"/>
          <w:szCs w:val="24"/>
        </w:rPr>
        <w:t xml:space="preserve"> Фламенко. Искусство игры на гитаре, кастаньеты, латиноамериканские ударные инструменты. Танцевальные жанры. Профессиональные композиторы и исполнители.</w:t>
      </w:r>
    </w:p>
    <w:p>
      <w:pPr>
        <w:ind w:firstLine="709"/>
        <w:jc w:val="both"/>
        <w:rPr>
          <w:rFonts w:ascii="Times New Roman" w:hAnsi="Times New Roman" w:cs="Times New Roman"/>
          <w:sz w:val="24"/>
          <w:szCs w:val="24"/>
        </w:rPr>
      </w:pPr>
      <w:r>
        <w:rPr>
          <w:rFonts w:ascii="Times New Roman" w:hAnsi="Times New Roman" w:cs="Times New Roman"/>
          <w:i/>
          <w:sz w:val="24"/>
          <w:szCs w:val="24"/>
        </w:rPr>
        <w:t>Музыка США.</w:t>
      </w:r>
      <w:r>
        <w:rPr>
          <w:rFonts w:ascii="Times New Roman" w:hAnsi="Times New Roman" w:cs="Times New Roman"/>
          <w:sz w:val="24"/>
          <w:szCs w:val="24"/>
        </w:rPr>
        <w:t xml:space="preserve"> Смешение традиций и культур в музыке Северной Америки. Африканские ритмы, трудовые песни негров. Спиричуэлс. Джаз. Творчество Дж. Гершвина.</w:t>
      </w:r>
    </w:p>
    <w:p>
      <w:pPr>
        <w:ind w:firstLine="709"/>
        <w:jc w:val="both"/>
        <w:rPr>
          <w:rFonts w:ascii="Times New Roman" w:hAnsi="Times New Roman" w:cs="Times New Roman"/>
          <w:sz w:val="24"/>
          <w:szCs w:val="24"/>
        </w:rPr>
      </w:pPr>
      <w:r>
        <w:rPr>
          <w:rFonts w:ascii="Times New Roman" w:hAnsi="Times New Roman" w:cs="Times New Roman"/>
          <w:i/>
          <w:sz w:val="24"/>
          <w:szCs w:val="24"/>
        </w:rPr>
        <w:t>Музыка Японии и Китая.</w:t>
      </w:r>
      <w:r>
        <w:rPr>
          <w:rFonts w:ascii="Times New Roman" w:hAnsi="Times New Roman" w:cs="Times New Roman"/>
          <w:sz w:val="24"/>
          <w:szCs w:val="24"/>
        </w:rPr>
        <w:t xml:space="preserve"> Древние истоки музыкальной культуры стран Юго-Восточной Азии. Императорские церемонии, музыкальные инструменты. Пентатоника.</w:t>
      </w:r>
    </w:p>
    <w:p>
      <w:pPr>
        <w:ind w:firstLine="709"/>
        <w:jc w:val="both"/>
        <w:rPr>
          <w:rFonts w:ascii="Times New Roman" w:hAnsi="Times New Roman" w:cs="Times New Roman"/>
          <w:sz w:val="24"/>
          <w:szCs w:val="24"/>
        </w:rPr>
      </w:pPr>
      <w:r>
        <w:rPr>
          <w:rFonts w:ascii="Times New Roman" w:hAnsi="Times New Roman" w:cs="Times New Roman"/>
          <w:i/>
          <w:sz w:val="24"/>
          <w:szCs w:val="24"/>
        </w:rPr>
        <w:t>Музыка Средней Азии.</w:t>
      </w:r>
      <w:r>
        <w:rPr>
          <w:rFonts w:ascii="Times New Roman" w:hAnsi="Times New Roman" w:cs="Times New Roman"/>
          <w:sz w:val="24"/>
          <w:szCs w:val="24"/>
        </w:rPr>
        <w:t xml:space="preserve"> Музыкальные традиции и праздники, народные инструменты и современные исполнители Казахстана, Киргизии и других стран региона.</w:t>
      </w:r>
    </w:p>
    <w:p>
      <w:pPr>
        <w:ind w:firstLine="709"/>
        <w:jc w:val="both"/>
        <w:rPr>
          <w:rFonts w:ascii="Times New Roman" w:hAnsi="Times New Roman" w:cs="Times New Roman"/>
          <w:sz w:val="24"/>
          <w:szCs w:val="24"/>
        </w:rPr>
      </w:pPr>
      <w:r>
        <w:rPr>
          <w:rFonts w:ascii="Times New Roman" w:hAnsi="Times New Roman" w:cs="Times New Roman"/>
          <w:i/>
          <w:sz w:val="24"/>
          <w:szCs w:val="24"/>
        </w:rPr>
        <w:t>Певец своего народа.</w:t>
      </w:r>
      <w:r>
        <w:rPr>
          <w:rFonts w:ascii="Times New Roman" w:hAnsi="Times New Roman" w:cs="Times New Roman"/>
          <w:sz w:val="24"/>
          <w:szCs w:val="24"/>
        </w:rPr>
        <w:t xml:space="preserve"> Интонации народной музыки в творчестве зарубежных композиторов - ярких представителей национального музыкального стиля своей страны.</w:t>
      </w:r>
    </w:p>
    <w:p>
      <w:pPr>
        <w:ind w:firstLine="709"/>
        <w:jc w:val="both"/>
        <w:rPr>
          <w:rFonts w:ascii="Times New Roman" w:hAnsi="Times New Roman" w:cs="Times New Roman"/>
          <w:sz w:val="24"/>
          <w:szCs w:val="24"/>
        </w:rPr>
      </w:pPr>
      <w:r>
        <w:rPr>
          <w:rFonts w:ascii="Times New Roman" w:hAnsi="Times New Roman" w:cs="Times New Roman"/>
          <w:i/>
          <w:sz w:val="24"/>
          <w:szCs w:val="24"/>
        </w:rPr>
        <w:t>Диалог культур.</w:t>
      </w:r>
      <w:r>
        <w:rPr>
          <w:rFonts w:ascii="Times New Roman" w:hAnsi="Times New Roman" w:cs="Times New Roman"/>
          <w:sz w:val="24"/>
          <w:szCs w:val="24"/>
        </w:rPr>
        <w:t xml:space="preserve"> Культурные связи между музыкантами разных стран. Образы, интонации фольклора других народов и стран в музыке отечественных и зарубежных композиторов (в т.ч. образы других культур в музыке русских композиторов и русские музыкальные цитаты в творчестве зарубежных композиторов). </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 4 «Духовная музыка»</w:t>
      </w:r>
    </w:p>
    <w:p>
      <w:pPr>
        <w:ind w:firstLine="709"/>
        <w:jc w:val="both"/>
        <w:rPr>
          <w:rFonts w:ascii="Times New Roman" w:hAnsi="Times New Roman" w:cs="Times New Roman"/>
          <w:sz w:val="24"/>
          <w:szCs w:val="24"/>
        </w:rPr>
      </w:pPr>
      <w:r>
        <w:rPr>
          <w:rFonts w:ascii="Times New Roman" w:hAnsi="Times New Roman" w:cs="Times New Roman"/>
          <w:sz w:val="24"/>
          <w:szCs w:val="24"/>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w:t>
      </w:r>
    </w:p>
    <w:p>
      <w:pPr>
        <w:ind w:firstLine="709"/>
        <w:jc w:val="both"/>
        <w:rPr>
          <w:rFonts w:ascii="Times New Roman" w:hAnsi="Times New Roman" w:cs="Times New Roman"/>
          <w:sz w:val="24"/>
          <w:szCs w:val="24"/>
        </w:rPr>
      </w:pPr>
      <w:r>
        <w:rPr>
          <w:rFonts w:ascii="Times New Roman" w:hAnsi="Times New Roman" w:cs="Times New Roman"/>
          <w:sz w:val="24"/>
          <w:szCs w:val="24"/>
        </w:rPr>
        <w:t>Однако знакомство с отдельными произведениями, шедеврами духовной музыки возможно и в рамках изучения других модулей.</w:t>
      </w:r>
    </w:p>
    <w:p>
      <w:pPr>
        <w:ind w:firstLine="709"/>
        <w:jc w:val="both"/>
        <w:rPr>
          <w:rFonts w:ascii="Times New Roman" w:hAnsi="Times New Roman" w:cs="Times New Roman"/>
          <w:sz w:val="24"/>
          <w:szCs w:val="24"/>
        </w:rPr>
      </w:pPr>
      <w:r>
        <w:rPr>
          <w:rFonts w:ascii="Times New Roman" w:hAnsi="Times New Roman" w:cs="Times New Roman"/>
          <w:i/>
          <w:sz w:val="24"/>
          <w:szCs w:val="24"/>
        </w:rPr>
        <w:t>Звучание храма.</w:t>
      </w:r>
      <w:r>
        <w:rPr>
          <w:rFonts w:ascii="Times New Roman" w:hAnsi="Times New Roman" w:cs="Times New Roman"/>
          <w:sz w:val="24"/>
          <w:szCs w:val="24"/>
        </w:rPr>
        <w:t xml:space="preserve"> Колокола. Колокольные звоны (благовест, трезвон и др.). Звонарские приговорки. Колокольность в музыке русских композиторов.</w:t>
      </w:r>
    </w:p>
    <w:p>
      <w:pPr>
        <w:ind w:firstLine="709"/>
        <w:jc w:val="both"/>
        <w:rPr>
          <w:rFonts w:ascii="Times New Roman" w:hAnsi="Times New Roman" w:cs="Times New Roman"/>
          <w:sz w:val="24"/>
          <w:szCs w:val="24"/>
        </w:rPr>
      </w:pPr>
      <w:r>
        <w:rPr>
          <w:rFonts w:ascii="Times New Roman" w:hAnsi="Times New Roman" w:cs="Times New Roman"/>
          <w:i/>
          <w:sz w:val="24"/>
          <w:szCs w:val="24"/>
        </w:rPr>
        <w:t>Песни верующих</w:t>
      </w:r>
      <w:r>
        <w:rPr>
          <w:rFonts w:ascii="Times New Roman" w:hAnsi="Times New Roman" w:cs="Times New Roman"/>
          <w:sz w:val="24"/>
          <w:szCs w:val="24"/>
        </w:rPr>
        <w:t>. Молитва, хорал, песнопение, духовный стих. Образы духовной музыки в творчестве композиторов-классиков.</w:t>
      </w:r>
    </w:p>
    <w:p>
      <w:pPr>
        <w:ind w:firstLine="709"/>
        <w:jc w:val="both"/>
        <w:rPr>
          <w:rFonts w:ascii="Times New Roman" w:hAnsi="Times New Roman" w:cs="Times New Roman"/>
          <w:sz w:val="24"/>
          <w:szCs w:val="24"/>
        </w:rPr>
      </w:pPr>
      <w:r>
        <w:rPr>
          <w:rFonts w:ascii="Times New Roman" w:hAnsi="Times New Roman" w:cs="Times New Roman"/>
          <w:i/>
          <w:sz w:val="24"/>
          <w:szCs w:val="24"/>
        </w:rPr>
        <w:t>Инструментальная музыка в церкви.</w:t>
      </w:r>
      <w:r>
        <w:rPr>
          <w:rFonts w:ascii="Times New Roman" w:hAnsi="Times New Roman" w:cs="Times New Roman"/>
          <w:sz w:val="24"/>
          <w:szCs w:val="24"/>
        </w:rPr>
        <w:t xml:space="preserve"> Орган и его роль в богослужении. Творчество И.С. Баха.</w:t>
      </w:r>
    </w:p>
    <w:p>
      <w:pPr>
        <w:ind w:firstLine="709"/>
        <w:jc w:val="both"/>
        <w:rPr>
          <w:rFonts w:ascii="Times New Roman" w:hAnsi="Times New Roman" w:cs="Times New Roman"/>
          <w:sz w:val="24"/>
          <w:szCs w:val="24"/>
        </w:rPr>
      </w:pPr>
      <w:r>
        <w:rPr>
          <w:rFonts w:ascii="Times New Roman" w:hAnsi="Times New Roman" w:cs="Times New Roman"/>
          <w:i/>
          <w:sz w:val="24"/>
          <w:szCs w:val="24"/>
        </w:rPr>
        <w:t>Искусство Русской православной церкви.</w:t>
      </w:r>
      <w:r>
        <w:rPr>
          <w:rFonts w:ascii="Times New Roman" w:hAnsi="Times New Roman" w:cs="Times New Roman"/>
          <w:sz w:val="24"/>
          <w:szCs w:val="24"/>
        </w:rPr>
        <w:t xml:space="preserve"> Музыка в православном храме. Традиции исполнения, жанры (тропарь, стихира, величание и др.). Музыка и живопись, </w:t>
      </w:r>
      <w:proofErr w:type="gramStart"/>
      <w:r>
        <w:rPr>
          <w:rFonts w:ascii="Times New Roman" w:hAnsi="Times New Roman" w:cs="Times New Roman"/>
          <w:sz w:val="24"/>
          <w:szCs w:val="24"/>
        </w:rPr>
        <w:t>посвящённые</w:t>
      </w:r>
      <w:proofErr w:type="gramEnd"/>
      <w:r>
        <w:rPr>
          <w:rFonts w:ascii="Times New Roman" w:hAnsi="Times New Roman" w:cs="Times New Roman"/>
          <w:sz w:val="24"/>
          <w:szCs w:val="24"/>
        </w:rPr>
        <w:t xml:space="preserve"> святым. Образы Христа, Богородицы.</w:t>
      </w:r>
    </w:p>
    <w:p>
      <w:pPr>
        <w:ind w:firstLine="709"/>
        <w:jc w:val="both"/>
        <w:rPr>
          <w:rFonts w:ascii="Times New Roman" w:hAnsi="Times New Roman" w:cs="Times New Roman"/>
          <w:sz w:val="24"/>
          <w:szCs w:val="24"/>
        </w:rPr>
      </w:pPr>
      <w:r>
        <w:rPr>
          <w:rFonts w:ascii="Times New Roman" w:hAnsi="Times New Roman" w:cs="Times New Roman"/>
          <w:i/>
          <w:sz w:val="24"/>
          <w:szCs w:val="24"/>
        </w:rPr>
        <w:t>Религиозные праздники.</w:t>
      </w:r>
      <w:r>
        <w:rPr>
          <w:rFonts w:ascii="Times New Roman" w:hAnsi="Times New Roman" w:cs="Times New Roman"/>
          <w:sz w:val="24"/>
          <w:szCs w:val="24"/>
        </w:rPr>
        <w:t xml:space="preserve"> Праздничная служба, вокальная (в т.ч. хоровая) музыка религиозного содержания.</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 5 «Классическая музыка»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Данный модуль является одним из важнейших. Шедевры мировой музы-альной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pPr>
        <w:ind w:firstLine="709"/>
        <w:jc w:val="both"/>
        <w:rPr>
          <w:rFonts w:ascii="Times New Roman" w:hAnsi="Times New Roman" w:cs="Times New Roman"/>
          <w:sz w:val="24"/>
          <w:szCs w:val="24"/>
        </w:rPr>
      </w:pPr>
      <w:r>
        <w:rPr>
          <w:rFonts w:ascii="Times New Roman" w:hAnsi="Times New Roman" w:cs="Times New Roman"/>
          <w:sz w:val="24"/>
          <w:szCs w:val="24"/>
        </w:rPr>
        <w:t>Композитор - исполнитель – слушатель. Кого называют композитором, исполнителем? Нужно ли учиться слушать музыку? Что значит «уметь слушать музыку»? Концерт, концертный зал. Правила поведения в концертном зале.</w:t>
      </w:r>
    </w:p>
    <w:p>
      <w:pPr>
        <w:ind w:firstLine="709"/>
        <w:jc w:val="both"/>
        <w:rPr>
          <w:rFonts w:ascii="Times New Roman" w:hAnsi="Times New Roman" w:cs="Times New Roman"/>
          <w:sz w:val="24"/>
          <w:szCs w:val="24"/>
        </w:rPr>
      </w:pPr>
      <w:r>
        <w:rPr>
          <w:rFonts w:ascii="Times New Roman" w:hAnsi="Times New Roman" w:cs="Times New Roman"/>
          <w:sz w:val="24"/>
          <w:szCs w:val="24"/>
        </w:rPr>
        <w:t>Композиторы – детям. Детская музыка П.И. Чайковского, С.С. Прокофьева, Д.Б. Кабалевского и др. Понятие жанра. Песня, танец, марш.</w:t>
      </w:r>
    </w:p>
    <w:p>
      <w:pPr>
        <w:ind w:firstLine="709"/>
        <w:jc w:val="both"/>
        <w:rPr>
          <w:rFonts w:ascii="Times New Roman" w:hAnsi="Times New Roman" w:cs="Times New Roman"/>
          <w:sz w:val="24"/>
          <w:szCs w:val="24"/>
        </w:rPr>
      </w:pPr>
      <w:r>
        <w:rPr>
          <w:rFonts w:ascii="Times New Roman" w:hAnsi="Times New Roman" w:cs="Times New Roman"/>
          <w:i/>
          <w:sz w:val="24"/>
          <w:szCs w:val="24"/>
        </w:rPr>
        <w:t>Оркестр.</w:t>
      </w:r>
      <w:r>
        <w:rPr>
          <w:rFonts w:ascii="Times New Roman" w:hAnsi="Times New Roman" w:cs="Times New Roman"/>
          <w:sz w:val="24"/>
          <w:szCs w:val="24"/>
        </w:rPr>
        <w:t xml:space="preserve"> Оркестр - большой коллектив музыкантов. Дирижёр, партитура, репетиция. Жанр концерта - музыкальное соревнование солиста с оркестром.</w:t>
      </w:r>
    </w:p>
    <w:p>
      <w:pPr>
        <w:ind w:firstLine="709"/>
        <w:jc w:val="both"/>
        <w:rPr>
          <w:rFonts w:ascii="Times New Roman" w:hAnsi="Times New Roman" w:cs="Times New Roman"/>
          <w:sz w:val="24"/>
          <w:szCs w:val="24"/>
        </w:rPr>
      </w:pPr>
      <w:r>
        <w:rPr>
          <w:rFonts w:ascii="Times New Roman" w:hAnsi="Times New Roman" w:cs="Times New Roman"/>
          <w:i/>
          <w:sz w:val="24"/>
          <w:szCs w:val="24"/>
        </w:rPr>
        <w:t>Музыкальные инструменты</w:t>
      </w:r>
      <w:r>
        <w:rPr>
          <w:rFonts w:ascii="Times New Roman" w:hAnsi="Times New Roman" w:cs="Times New Roman"/>
          <w:sz w:val="24"/>
          <w:szCs w:val="24"/>
        </w:rPr>
        <w:t>. Рояль и пианино. История изобретения фортепиано, «секрет» названия инструментов (форте+пиано). «Предки» и «наследники» фортепиано (клавесин, синтезатор).</w:t>
      </w:r>
    </w:p>
    <w:p>
      <w:pPr>
        <w:ind w:firstLine="709"/>
        <w:jc w:val="both"/>
        <w:rPr>
          <w:rFonts w:ascii="Times New Roman" w:hAnsi="Times New Roman" w:cs="Times New Roman"/>
          <w:sz w:val="24"/>
          <w:szCs w:val="24"/>
        </w:rPr>
      </w:pPr>
      <w:r>
        <w:rPr>
          <w:rFonts w:ascii="Times New Roman" w:hAnsi="Times New Roman" w:cs="Times New Roman"/>
          <w:i/>
          <w:sz w:val="24"/>
          <w:szCs w:val="24"/>
        </w:rPr>
        <w:t>Музыкальные инструменты. Флейта.</w:t>
      </w:r>
      <w:r>
        <w:rPr>
          <w:rFonts w:ascii="Times New Roman" w:hAnsi="Times New Roman" w:cs="Times New Roman"/>
          <w:sz w:val="24"/>
          <w:szCs w:val="24"/>
        </w:rPr>
        <w:t xml:space="preserve"> Предки современной флейты. Легенда о нимфе Сиринкс. Музыка для флейты соло, флейты в сопровождении фортепиано, оркестра.</w:t>
      </w:r>
    </w:p>
    <w:p>
      <w:pPr>
        <w:ind w:firstLine="709"/>
        <w:jc w:val="both"/>
        <w:rPr>
          <w:rFonts w:ascii="Times New Roman" w:hAnsi="Times New Roman" w:cs="Times New Roman"/>
          <w:sz w:val="24"/>
          <w:szCs w:val="24"/>
        </w:rPr>
      </w:pPr>
      <w:r>
        <w:rPr>
          <w:rFonts w:ascii="Times New Roman" w:hAnsi="Times New Roman" w:cs="Times New Roman"/>
          <w:i/>
          <w:sz w:val="24"/>
          <w:szCs w:val="24"/>
        </w:rPr>
        <w:t>Музыкальные инструменты. Скрипка, виолончель.</w:t>
      </w:r>
      <w:r>
        <w:rPr>
          <w:rFonts w:ascii="Times New Roman" w:hAnsi="Times New Roman" w:cs="Times New Roman"/>
          <w:sz w:val="24"/>
          <w:szCs w:val="24"/>
        </w:rPr>
        <w:t xml:space="preserve">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pPr>
        <w:ind w:firstLine="709"/>
        <w:jc w:val="both"/>
        <w:rPr>
          <w:rFonts w:ascii="Times New Roman" w:hAnsi="Times New Roman" w:cs="Times New Roman"/>
          <w:sz w:val="24"/>
          <w:szCs w:val="24"/>
        </w:rPr>
      </w:pPr>
      <w:r>
        <w:rPr>
          <w:rFonts w:ascii="Times New Roman" w:hAnsi="Times New Roman" w:cs="Times New Roman"/>
          <w:i/>
          <w:sz w:val="24"/>
          <w:szCs w:val="24"/>
        </w:rPr>
        <w:t>Вокальная музыка.</w:t>
      </w:r>
      <w:r>
        <w:rPr>
          <w:rFonts w:ascii="Times New Roman" w:hAnsi="Times New Roman" w:cs="Times New Roman"/>
          <w:sz w:val="24"/>
          <w:szCs w:val="24"/>
        </w:rPr>
        <w:t xml:space="preserve">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pPr>
        <w:ind w:firstLine="709"/>
        <w:jc w:val="both"/>
        <w:rPr>
          <w:rFonts w:ascii="Times New Roman" w:hAnsi="Times New Roman" w:cs="Times New Roman"/>
          <w:sz w:val="24"/>
          <w:szCs w:val="24"/>
        </w:rPr>
      </w:pPr>
      <w:r>
        <w:rPr>
          <w:rFonts w:ascii="Times New Roman" w:hAnsi="Times New Roman" w:cs="Times New Roman"/>
          <w:i/>
          <w:sz w:val="24"/>
          <w:szCs w:val="24"/>
        </w:rPr>
        <w:t>Инструментальная музыка.</w:t>
      </w:r>
      <w:r>
        <w:rPr>
          <w:rFonts w:ascii="Times New Roman" w:hAnsi="Times New Roman" w:cs="Times New Roman"/>
          <w:sz w:val="24"/>
          <w:szCs w:val="24"/>
        </w:rPr>
        <w:t xml:space="preserve"> Жанры камерной инструментальной музыки: этюд, пьеса. Альбом. Цикл. Сюита. Соната. Квартет.</w:t>
      </w:r>
    </w:p>
    <w:p>
      <w:pPr>
        <w:ind w:firstLine="709"/>
        <w:jc w:val="both"/>
        <w:rPr>
          <w:rFonts w:ascii="Times New Roman" w:hAnsi="Times New Roman" w:cs="Times New Roman"/>
          <w:sz w:val="24"/>
          <w:szCs w:val="24"/>
        </w:rPr>
      </w:pPr>
      <w:r>
        <w:rPr>
          <w:rFonts w:ascii="Times New Roman" w:hAnsi="Times New Roman" w:cs="Times New Roman"/>
          <w:i/>
          <w:sz w:val="24"/>
          <w:szCs w:val="24"/>
        </w:rPr>
        <w:t>Программная музыка.</w:t>
      </w:r>
      <w:r>
        <w:rPr>
          <w:rFonts w:ascii="Times New Roman" w:hAnsi="Times New Roman" w:cs="Times New Roman"/>
          <w:sz w:val="24"/>
          <w:szCs w:val="24"/>
        </w:rPr>
        <w:t xml:space="preserve"> Программная музыка. Программное название, известный сюжет, литературный эпиграф.</w:t>
      </w:r>
    </w:p>
    <w:p>
      <w:pPr>
        <w:ind w:firstLine="709"/>
        <w:jc w:val="both"/>
        <w:rPr>
          <w:rFonts w:ascii="Times New Roman" w:hAnsi="Times New Roman" w:cs="Times New Roman"/>
          <w:sz w:val="24"/>
          <w:szCs w:val="24"/>
        </w:rPr>
      </w:pPr>
      <w:r>
        <w:rPr>
          <w:rFonts w:ascii="Times New Roman" w:hAnsi="Times New Roman" w:cs="Times New Roman"/>
          <w:i/>
          <w:sz w:val="24"/>
          <w:szCs w:val="24"/>
        </w:rPr>
        <w:t>Симфоническая музыка.</w:t>
      </w:r>
      <w:r>
        <w:rPr>
          <w:rFonts w:ascii="Times New Roman" w:hAnsi="Times New Roman" w:cs="Times New Roman"/>
          <w:sz w:val="24"/>
          <w:szCs w:val="24"/>
        </w:rPr>
        <w:t xml:space="preserve"> Симфонический оркестр. Тембры, группы инструментов. Симфония, симфоническая картина.</w:t>
      </w:r>
    </w:p>
    <w:p>
      <w:pPr>
        <w:ind w:firstLine="709"/>
        <w:jc w:val="both"/>
        <w:rPr>
          <w:rFonts w:ascii="Times New Roman" w:hAnsi="Times New Roman" w:cs="Times New Roman"/>
          <w:sz w:val="24"/>
          <w:szCs w:val="24"/>
        </w:rPr>
      </w:pPr>
      <w:r>
        <w:rPr>
          <w:rFonts w:ascii="Times New Roman" w:hAnsi="Times New Roman" w:cs="Times New Roman"/>
          <w:i/>
          <w:sz w:val="24"/>
          <w:szCs w:val="24"/>
        </w:rPr>
        <w:t>Русские композиторы-классики.</w:t>
      </w:r>
      <w:r>
        <w:rPr>
          <w:rFonts w:ascii="Times New Roman" w:hAnsi="Times New Roman" w:cs="Times New Roman"/>
          <w:sz w:val="24"/>
          <w:szCs w:val="24"/>
        </w:rPr>
        <w:t xml:space="preserve"> Творчество выдающихся отечественных композиторов.</w:t>
      </w:r>
    </w:p>
    <w:p>
      <w:pPr>
        <w:ind w:firstLine="709"/>
        <w:jc w:val="both"/>
        <w:rPr>
          <w:rFonts w:ascii="Times New Roman" w:hAnsi="Times New Roman" w:cs="Times New Roman"/>
          <w:sz w:val="24"/>
          <w:szCs w:val="24"/>
        </w:rPr>
      </w:pPr>
      <w:r>
        <w:rPr>
          <w:rFonts w:ascii="Times New Roman" w:hAnsi="Times New Roman" w:cs="Times New Roman"/>
          <w:i/>
          <w:sz w:val="24"/>
          <w:szCs w:val="24"/>
        </w:rPr>
        <w:t>Мастерство исполнителя.</w:t>
      </w:r>
      <w:r>
        <w:rPr>
          <w:rFonts w:ascii="Times New Roman" w:hAnsi="Times New Roman" w:cs="Times New Roman"/>
          <w:sz w:val="24"/>
          <w:szCs w:val="24"/>
        </w:rPr>
        <w:t xml:space="preserve"> Творчество выдающихся исполнителей - певцов, инструменталистов, дирижёров. Консерватория, филармония, Конкурс имени П.И. Чайковского.</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 6 «</w:t>
      </w:r>
      <w:proofErr w:type="gramStart"/>
      <w:r>
        <w:rPr>
          <w:rFonts w:ascii="Times New Roman" w:hAnsi="Times New Roman" w:cs="Times New Roman"/>
          <w:b/>
          <w:sz w:val="24"/>
          <w:szCs w:val="24"/>
        </w:rPr>
        <w:t>Современная</w:t>
      </w:r>
      <w:proofErr w:type="gramEnd"/>
      <w:r>
        <w:rPr>
          <w:rFonts w:ascii="Times New Roman" w:hAnsi="Times New Roman" w:cs="Times New Roman"/>
          <w:b/>
          <w:sz w:val="24"/>
          <w:szCs w:val="24"/>
        </w:rPr>
        <w:t xml:space="preserve"> музыкальная культура»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w:t>
      </w:r>
      <w:proofErr w:type="gramStart"/>
      <w:r>
        <w:rPr>
          <w:rFonts w:ascii="Times New Roman" w:hAnsi="Times New Roman" w:cs="Times New Roman"/>
          <w:sz w:val="24"/>
          <w:szCs w:val="24"/>
        </w:rPr>
        <w:t>фри-джаза</w:t>
      </w:r>
      <w:proofErr w:type="gramEnd"/>
      <w:r>
        <w:rPr>
          <w:rFonts w:ascii="Times New Roman" w:hAnsi="Times New Roman" w:cs="Times New Roman"/>
          <w:sz w:val="24"/>
          <w:szCs w:val="24"/>
        </w:rPr>
        <w:t xml:space="preserve">, от эмбиента до рэпа и т.д.),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w:t>
      </w:r>
      <w:r>
        <w:rPr>
          <w:rFonts w:ascii="Times New Roman" w:hAnsi="Times New Roman" w:cs="Times New Roman"/>
          <w:sz w:val="24"/>
          <w:szCs w:val="24"/>
        </w:rPr>
        <w:lastRenderedPageBreak/>
        <w:t>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pPr>
        <w:ind w:firstLine="709"/>
        <w:jc w:val="both"/>
        <w:rPr>
          <w:rFonts w:ascii="Times New Roman" w:hAnsi="Times New Roman" w:cs="Times New Roman"/>
          <w:sz w:val="24"/>
          <w:szCs w:val="24"/>
        </w:rPr>
      </w:pPr>
      <w:r>
        <w:rPr>
          <w:rFonts w:ascii="Times New Roman" w:hAnsi="Times New Roman" w:cs="Times New Roman"/>
          <w:i/>
          <w:sz w:val="24"/>
          <w:szCs w:val="24"/>
        </w:rPr>
        <w:t>Современные обработки классической музыки.</w:t>
      </w:r>
      <w:r>
        <w:rPr>
          <w:rFonts w:ascii="Times New Roman" w:hAnsi="Times New Roman" w:cs="Times New Roman"/>
          <w:sz w:val="24"/>
          <w:szCs w:val="24"/>
        </w:rPr>
        <w:t xml:space="preserve"> Понятие обработки, творчество современных композиторов и исполнителей, обрабатывающих классическую музыку. Проблемная ситуация: зачем музыканты делают обработки классики?</w:t>
      </w:r>
    </w:p>
    <w:p>
      <w:pPr>
        <w:ind w:firstLine="709"/>
        <w:jc w:val="both"/>
        <w:rPr>
          <w:rFonts w:ascii="Times New Roman" w:hAnsi="Times New Roman" w:cs="Times New Roman"/>
          <w:sz w:val="24"/>
          <w:szCs w:val="24"/>
        </w:rPr>
      </w:pPr>
      <w:r>
        <w:rPr>
          <w:rFonts w:ascii="Times New Roman" w:hAnsi="Times New Roman" w:cs="Times New Roman"/>
          <w:i/>
          <w:sz w:val="24"/>
          <w:szCs w:val="24"/>
        </w:rPr>
        <w:t>Джаз.</w:t>
      </w:r>
      <w:r>
        <w:rPr>
          <w:rFonts w:ascii="Times New Roman" w:hAnsi="Times New Roman" w:cs="Times New Roman"/>
          <w:sz w:val="24"/>
          <w:szCs w:val="24"/>
        </w:rPr>
        <w:t xml:space="preserve"> Особенности джаза: импровизационность, ритм (синкопы, триоли, свинг). Музыкальные инструменты джаза, особые приёмы игры на них. Творчеств</w:t>
      </w:r>
    </w:p>
    <w:p>
      <w:pPr>
        <w:ind w:firstLine="709"/>
        <w:jc w:val="both"/>
        <w:rPr>
          <w:rFonts w:ascii="Times New Roman" w:hAnsi="Times New Roman" w:cs="Times New Roman"/>
          <w:sz w:val="24"/>
          <w:szCs w:val="24"/>
        </w:rPr>
      </w:pPr>
      <w:r>
        <w:rPr>
          <w:rFonts w:ascii="Times New Roman" w:hAnsi="Times New Roman" w:cs="Times New Roman"/>
          <w:i/>
          <w:sz w:val="24"/>
          <w:szCs w:val="24"/>
        </w:rPr>
        <w:t xml:space="preserve">Исполнители современной музыки. </w:t>
      </w:r>
      <w:r>
        <w:rPr>
          <w:rFonts w:ascii="Times New Roman" w:hAnsi="Times New Roman" w:cs="Times New Roman"/>
          <w:sz w:val="24"/>
          <w:szCs w:val="24"/>
        </w:rPr>
        <w:t>Творчество одного или нескольких исполнителей современной музыки, популярных у молодёжи.</w:t>
      </w:r>
    </w:p>
    <w:p>
      <w:pPr>
        <w:ind w:firstLine="709"/>
        <w:jc w:val="both"/>
        <w:rPr>
          <w:rFonts w:ascii="Times New Roman" w:hAnsi="Times New Roman" w:cs="Times New Roman"/>
          <w:sz w:val="24"/>
          <w:szCs w:val="24"/>
        </w:rPr>
      </w:pPr>
      <w:r>
        <w:rPr>
          <w:rFonts w:ascii="Times New Roman" w:hAnsi="Times New Roman" w:cs="Times New Roman"/>
          <w:i/>
          <w:sz w:val="24"/>
          <w:szCs w:val="24"/>
        </w:rPr>
        <w:t>Электронные музыкальные инструменты.</w:t>
      </w:r>
      <w:r>
        <w:rPr>
          <w:rFonts w:ascii="Times New Roman" w:hAnsi="Times New Roman" w:cs="Times New Roman"/>
          <w:sz w:val="24"/>
          <w:szCs w:val="24"/>
        </w:rPr>
        <w:t xml:space="preserve"> </w:t>
      </w:r>
      <w:proofErr w:type="gramStart"/>
      <w:r>
        <w:rPr>
          <w:rFonts w:ascii="Times New Roman" w:hAnsi="Times New Roman" w:cs="Times New Roman"/>
          <w:sz w:val="24"/>
          <w:szCs w:val="24"/>
        </w:rPr>
        <w:t>Современные «двойники» классических музыкальных инструментов: синтезатор, электронная скрипка, гитара, барабаны и т.д.</w:t>
      </w:r>
      <w:proofErr w:type="gramEnd"/>
      <w:r>
        <w:rPr>
          <w:rFonts w:ascii="Times New Roman" w:hAnsi="Times New Roman" w:cs="Times New Roman"/>
          <w:sz w:val="24"/>
          <w:szCs w:val="24"/>
        </w:rPr>
        <w:t xml:space="preserve"> Виртуальные музыкальные инструменты в компьютерных программах.</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 7 «Музыка театра и кино»</w:t>
      </w:r>
    </w:p>
    <w:p>
      <w:pPr>
        <w:ind w:firstLine="709"/>
        <w:jc w:val="both"/>
        <w:rPr>
          <w:rFonts w:ascii="Times New Roman" w:hAnsi="Times New Roman" w:cs="Times New Roman"/>
          <w:sz w:val="24"/>
          <w:szCs w:val="24"/>
        </w:rPr>
      </w:pPr>
      <w:r>
        <w:rPr>
          <w:rFonts w:ascii="Times New Roman" w:hAnsi="Times New Roman" w:cs="Times New Roman"/>
          <w:sz w:val="24"/>
          <w:szCs w:val="24"/>
        </w:rPr>
        <w:t>Модуль «Музыка театра и кино» тесно переплетается с модулем «Классическая музыка», может стыковаться по ряду произведений с модулями «</w:t>
      </w:r>
      <w:proofErr w:type="gramStart"/>
      <w:r>
        <w:rPr>
          <w:rFonts w:ascii="Times New Roman" w:hAnsi="Times New Roman" w:cs="Times New Roman"/>
          <w:sz w:val="24"/>
          <w:szCs w:val="24"/>
        </w:rPr>
        <w:t>Со-временная</w:t>
      </w:r>
      <w:proofErr w:type="gramEnd"/>
      <w:r>
        <w:rPr>
          <w:rFonts w:ascii="Times New Roman" w:hAnsi="Times New Roman" w:cs="Times New Roman"/>
          <w:sz w:val="24"/>
          <w:szCs w:val="24"/>
        </w:rPr>
        <w:t xml:space="preserve"> музыка» (мюзикл), «Музыка в жизни человека» (музыкальные портреты, музыка о войне).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Для данного модуля особенно актуально сочетание различных видов урочной и внеурочной деятельности, таких как театрализованные </w:t>
      </w:r>
      <w:proofErr w:type="gramStart"/>
      <w:r>
        <w:rPr>
          <w:rFonts w:ascii="Times New Roman" w:hAnsi="Times New Roman" w:cs="Times New Roman"/>
          <w:sz w:val="24"/>
          <w:szCs w:val="24"/>
        </w:rPr>
        <w:t>постановки</w:t>
      </w:r>
      <w:proofErr w:type="gramEnd"/>
      <w:r>
        <w:rPr>
          <w:rFonts w:ascii="Times New Roman" w:hAnsi="Times New Roman" w:cs="Times New Roman"/>
          <w:sz w:val="24"/>
          <w:szCs w:val="24"/>
        </w:rPr>
        <w:t xml:space="preserve"> силами обучающихся, посещение музыкальных театров, коллективный просмотр фильмов.</w:t>
      </w:r>
    </w:p>
    <w:p>
      <w:pPr>
        <w:ind w:firstLine="709"/>
        <w:jc w:val="both"/>
        <w:rPr>
          <w:rFonts w:ascii="Times New Roman" w:hAnsi="Times New Roman" w:cs="Times New Roman"/>
          <w:sz w:val="24"/>
          <w:szCs w:val="24"/>
        </w:rPr>
      </w:pPr>
    </w:p>
    <w:p>
      <w:pPr>
        <w:ind w:firstLine="709"/>
        <w:jc w:val="both"/>
        <w:rPr>
          <w:rFonts w:ascii="Times New Roman" w:hAnsi="Times New Roman" w:cs="Times New Roman"/>
          <w:i/>
          <w:sz w:val="24"/>
          <w:szCs w:val="24"/>
        </w:rPr>
      </w:pPr>
      <w:r>
        <w:rPr>
          <w:rFonts w:ascii="Times New Roman" w:hAnsi="Times New Roman" w:cs="Times New Roman"/>
          <w:i/>
          <w:sz w:val="24"/>
          <w:szCs w:val="24"/>
        </w:rPr>
        <w:t>Музыкальная сказка на сцене, на экране.</w:t>
      </w:r>
      <w:r>
        <w:rPr>
          <w:rFonts w:ascii="Times New Roman" w:hAnsi="Times New Roman" w:cs="Times New Roman"/>
          <w:sz w:val="24"/>
          <w:szCs w:val="24"/>
        </w:rPr>
        <w:t xml:space="preserve"> Характеры персонажей, отражённые в </w:t>
      </w:r>
      <w:r>
        <w:rPr>
          <w:rFonts w:ascii="Times New Roman" w:hAnsi="Times New Roman" w:cs="Times New Roman"/>
          <w:i/>
          <w:sz w:val="24"/>
          <w:szCs w:val="24"/>
        </w:rPr>
        <w:t>музыке. Тембр голоса. Соло. Хор, ансамбль.</w:t>
      </w:r>
    </w:p>
    <w:p>
      <w:pPr>
        <w:ind w:firstLine="709"/>
        <w:jc w:val="both"/>
        <w:rPr>
          <w:rFonts w:ascii="Times New Roman" w:hAnsi="Times New Roman" w:cs="Times New Roman"/>
          <w:sz w:val="24"/>
          <w:szCs w:val="24"/>
        </w:rPr>
      </w:pPr>
      <w:r>
        <w:rPr>
          <w:rFonts w:ascii="Times New Roman" w:hAnsi="Times New Roman" w:cs="Times New Roman"/>
          <w:i/>
          <w:sz w:val="24"/>
          <w:szCs w:val="24"/>
        </w:rPr>
        <w:t xml:space="preserve">Театр оперы и балета. </w:t>
      </w:r>
      <w:r>
        <w:rPr>
          <w:rFonts w:ascii="Times New Roman" w:hAnsi="Times New Roman" w:cs="Times New Roman"/>
          <w:sz w:val="24"/>
          <w:szCs w:val="24"/>
        </w:rPr>
        <w:t>Особенности музыкальных спектаклей. Балет. Опера. Солисты, хор, оркестр, дирижёр в музыкальном спектакле.</w:t>
      </w:r>
    </w:p>
    <w:p>
      <w:pPr>
        <w:ind w:firstLine="709"/>
        <w:jc w:val="both"/>
        <w:rPr>
          <w:rFonts w:ascii="Times New Roman" w:hAnsi="Times New Roman" w:cs="Times New Roman"/>
          <w:sz w:val="24"/>
          <w:szCs w:val="24"/>
        </w:rPr>
      </w:pPr>
      <w:r>
        <w:rPr>
          <w:rFonts w:ascii="Times New Roman" w:hAnsi="Times New Roman" w:cs="Times New Roman"/>
          <w:i/>
          <w:sz w:val="24"/>
          <w:szCs w:val="24"/>
        </w:rPr>
        <w:t>Балет.</w:t>
      </w:r>
      <w:r>
        <w:rPr>
          <w:rFonts w:ascii="Times New Roman" w:hAnsi="Times New Roman" w:cs="Times New Roman"/>
          <w:sz w:val="24"/>
          <w:szCs w:val="24"/>
        </w:rPr>
        <w:t xml:space="preserve"> Хореография - искусство танца. Сольные номера и массовые сцены балетного спектакля. Фрагменты, отдельные номера из балетов отечественных композиторов.</w:t>
      </w:r>
    </w:p>
    <w:p>
      <w:pPr>
        <w:ind w:firstLine="709"/>
        <w:jc w:val="both"/>
        <w:rPr>
          <w:rFonts w:ascii="Times New Roman" w:hAnsi="Times New Roman" w:cs="Times New Roman"/>
          <w:sz w:val="24"/>
          <w:szCs w:val="24"/>
        </w:rPr>
      </w:pPr>
      <w:r>
        <w:rPr>
          <w:rFonts w:ascii="Times New Roman" w:hAnsi="Times New Roman" w:cs="Times New Roman"/>
          <w:i/>
          <w:sz w:val="24"/>
          <w:szCs w:val="24"/>
        </w:rPr>
        <w:t>Опера.</w:t>
      </w:r>
      <w:r>
        <w:rPr>
          <w:rFonts w:ascii="Times New Roman" w:hAnsi="Times New Roman" w:cs="Times New Roman"/>
          <w:sz w:val="24"/>
          <w:szCs w:val="24"/>
        </w:rPr>
        <w:t xml:space="preserve"> </w:t>
      </w:r>
      <w:r>
        <w:rPr>
          <w:rFonts w:ascii="Times New Roman" w:hAnsi="Times New Roman" w:cs="Times New Roman"/>
          <w:i/>
          <w:sz w:val="24"/>
          <w:szCs w:val="24"/>
        </w:rPr>
        <w:t>Главные герои и номера оперного спектакля.</w:t>
      </w:r>
      <w:r>
        <w:rPr>
          <w:rFonts w:ascii="Times New Roman" w:hAnsi="Times New Roman" w:cs="Times New Roman"/>
          <w:sz w:val="24"/>
          <w:szCs w:val="24"/>
        </w:rPr>
        <w:t xml:space="preserve"> Ария, хор, сцена, увертюра - оркестровое вступление. Отдельные номера из опер русских и зарубежных композиторов.</w:t>
      </w:r>
    </w:p>
    <w:p>
      <w:pPr>
        <w:ind w:firstLine="709"/>
        <w:jc w:val="both"/>
        <w:rPr>
          <w:rFonts w:ascii="Times New Roman" w:hAnsi="Times New Roman" w:cs="Times New Roman"/>
          <w:sz w:val="24"/>
          <w:szCs w:val="24"/>
        </w:rPr>
      </w:pPr>
      <w:r>
        <w:rPr>
          <w:rFonts w:ascii="Times New Roman" w:hAnsi="Times New Roman" w:cs="Times New Roman"/>
          <w:i/>
          <w:sz w:val="24"/>
          <w:szCs w:val="24"/>
        </w:rPr>
        <w:t>Сюжет музыкального спектакля.</w:t>
      </w:r>
      <w:r>
        <w:rPr>
          <w:rFonts w:ascii="Times New Roman" w:hAnsi="Times New Roman" w:cs="Times New Roman"/>
          <w:sz w:val="24"/>
          <w:szCs w:val="24"/>
        </w:rPr>
        <w:t xml:space="preserve"> Либретто. Развитие музыки в соответствии с сюжетом. Действия и сцены в опере и балете. Контрастные образы, лейтмотивы.</w:t>
      </w:r>
    </w:p>
    <w:p>
      <w:pPr>
        <w:ind w:firstLine="709"/>
        <w:jc w:val="both"/>
        <w:rPr>
          <w:rFonts w:ascii="Times New Roman" w:hAnsi="Times New Roman" w:cs="Times New Roman"/>
          <w:i/>
          <w:sz w:val="24"/>
          <w:szCs w:val="24"/>
        </w:rPr>
      </w:pPr>
      <w:r>
        <w:rPr>
          <w:rFonts w:ascii="Times New Roman" w:hAnsi="Times New Roman" w:cs="Times New Roman"/>
          <w:i/>
          <w:sz w:val="24"/>
          <w:szCs w:val="24"/>
        </w:rPr>
        <w:t>Оперетта, мюзикл.</w:t>
      </w:r>
      <w:r>
        <w:rPr>
          <w:rFonts w:ascii="Times New Roman" w:hAnsi="Times New Roman" w:cs="Times New Roman"/>
          <w:sz w:val="24"/>
          <w:szCs w:val="24"/>
        </w:rPr>
        <w:t xml:space="preserve"> История возникновения и особенности жанра. Отдельные номера из оперетт И. Штрауса, И. Кальмана, мюзиклов Р. Роджерса, Ф. </w:t>
      </w:r>
      <w:r>
        <w:rPr>
          <w:rFonts w:ascii="Times New Roman" w:hAnsi="Times New Roman" w:cs="Times New Roman"/>
          <w:i/>
          <w:sz w:val="24"/>
          <w:szCs w:val="24"/>
        </w:rPr>
        <w:t>Лоу и др.</w:t>
      </w:r>
    </w:p>
    <w:p>
      <w:pPr>
        <w:ind w:firstLine="709"/>
        <w:jc w:val="both"/>
        <w:rPr>
          <w:rFonts w:ascii="Times New Roman" w:hAnsi="Times New Roman" w:cs="Times New Roman"/>
          <w:sz w:val="24"/>
          <w:szCs w:val="24"/>
        </w:rPr>
      </w:pPr>
      <w:r>
        <w:rPr>
          <w:rFonts w:ascii="Times New Roman" w:hAnsi="Times New Roman" w:cs="Times New Roman"/>
          <w:i/>
          <w:sz w:val="24"/>
          <w:szCs w:val="24"/>
        </w:rPr>
        <w:t>Кто создаёт музыкальный спектакль?</w:t>
      </w:r>
      <w:r>
        <w:rPr>
          <w:rFonts w:ascii="Times New Roman" w:hAnsi="Times New Roman" w:cs="Times New Roman"/>
          <w:sz w:val="24"/>
          <w:szCs w:val="24"/>
        </w:rPr>
        <w:t xml:space="preserve"> Профессии музыкального театра: дирижёр, режиссёр, оперные певцы, балерины и танцовщики, художники и т.д.</w:t>
      </w:r>
    </w:p>
    <w:p>
      <w:pPr>
        <w:ind w:firstLine="709"/>
        <w:jc w:val="both"/>
        <w:rPr>
          <w:rFonts w:ascii="Times New Roman" w:hAnsi="Times New Roman" w:cs="Times New Roman"/>
          <w:sz w:val="24"/>
          <w:szCs w:val="24"/>
        </w:rPr>
      </w:pPr>
      <w:r>
        <w:rPr>
          <w:rFonts w:ascii="Times New Roman" w:hAnsi="Times New Roman" w:cs="Times New Roman"/>
          <w:i/>
          <w:sz w:val="24"/>
          <w:szCs w:val="24"/>
        </w:rPr>
        <w:t>Патриотическая и народная тема в театре и кино.</w:t>
      </w:r>
      <w:r>
        <w:rPr>
          <w:rFonts w:ascii="Times New Roman" w:hAnsi="Times New Roman" w:cs="Times New Roman"/>
          <w:sz w:val="24"/>
          <w:szCs w:val="24"/>
        </w:rPr>
        <w:t xml:space="preserve">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Модуль № 8 «Музыка в жизни человека»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Главное содержание данного модуля сосредоточено вокруг рефлексивного исследования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w:t>
      </w:r>
      <w:proofErr w:type="gramStart"/>
      <w:r>
        <w:rPr>
          <w:rFonts w:ascii="Times New Roman" w:hAnsi="Times New Roman" w:cs="Times New Roman"/>
          <w:sz w:val="24"/>
          <w:szCs w:val="24"/>
        </w:rPr>
        <w:t>сопереживанию</w:t>
      </w:r>
      <w:proofErr w:type="gramEnd"/>
      <w:r>
        <w:rPr>
          <w:rFonts w:ascii="Times New Roman" w:hAnsi="Times New Roman" w:cs="Times New Roman"/>
          <w:sz w:val="24"/>
          <w:szCs w:val="24"/>
        </w:rPr>
        <w:t xml:space="preserve">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w:t>
      </w:r>
      <w:r>
        <w:rPr>
          <w:rFonts w:ascii="Times New Roman" w:hAnsi="Times New Roman" w:cs="Times New Roman"/>
          <w:sz w:val="24"/>
          <w:szCs w:val="24"/>
        </w:rPr>
        <w:lastRenderedPageBreak/>
        <w:t>различные чувства и настроения. Сверхзадача модуля - воспитание чувства прекрасного, пробуждение и развитие эстетических потребностей.</w:t>
      </w:r>
    </w:p>
    <w:p>
      <w:pPr>
        <w:ind w:firstLine="709"/>
        <w:jc w:val="both"/>
        <w:rPr>
          <w:rFonts w:ascii="Times New Roman" w:hAnsi="Times New Roman" w:cs="Times New Roman"/>
          <w:sz w:val="24"/>
          <w:szCs w:val="24"/>
        </w:rPr>
      </w:pPr>
      <w:r>
        <w:rPr>
          <w:rFonts w:ascii="Times New Roman" w:hAnsi="Times New Roman" w:cs="Times New Roman"/>
          <w:i/>
          <w:sz w:val="24"/>
          <w:szCs w:val="24"/>
        </w:rPr>
        <w:t>Красота и вдохновение</w:t>
      </w:r>
      <w:r>
        <w:rPr>
          <w:rFonts w:ascii="Times New Roman" w:hAnsi="Times New Roman" w:cs="Times New Roman"/>
          <w:sz w:val="24"/>
          <w:szCs w:val="24"/>
        </w:rPr>
        <w:t>.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pPr>
        <w:ind w:firstLine="709"/>
        <w:jc w:val="both"/>
        <w:rPr>
          <w:rFonts w:ascii="Times New Roman" w:hAnsi="Times New Roman" w:cs="Times New Roman"/>
          <w:sz w:val="24"/>
          <w:szCs w:val="24"/>
        </w:rPr>
      </w:pPr>
      <w:r>
        <w:rPr>
          <w:rFonts w:ascii="Times New Roman" w:hAnsi="Times New Roman" w:cs="Times New Roman"/>
          <w:i/>
          <w:sz w:val="24"/>
          <w:szCs w:val="24"/>
        </w:rPr>
        <w:t xml:space="preserve">Музыкальные пейзажи. </w:t>
      </w:r>
      <w:r>
        <w:rPr>
          <w:rFonts w:ascii="Times New Roman" w:hAnsi="Times New Roman" w:cs="Times New Roman"/>
          <w:sz w:val="24"/>
          <w:szCs w:val="24"/>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pPr>
        <w:ind w:firstLine="709"/>
        <w:jc w:val="both"/>
        <w:rPr>
          <w:rFonts w:ascii="Times New Roman" w:hAnsi="Times New Roman" w:cs="Times New Roman"/>
          <w:sz w:val="24"/>
          <w:szCs w:val="24"/>
        </w:rPr>
      </w:pPr>
      <w:r>
        <w:rPr>
          <w:rFonts w:ascii="Times New Roman" w:hAnsi="Times New Roman" w:cs="Times New Roman"/>
          <w:i/>
          <w:sz w:val="24"/>
          <w:szCs w:val="24"/>
        </w:rPr>
        <w:t>Музыкальные портреты.</w:t>
      </w:r>
      <w:r>
        <w:rPr>
          <w:rFonts w:ascii="Times New Roman" w:hAnsi="Times New Roman" w:cs="Times New Roman"/>
          <w:sz w:val="24"/>
          <w:szCs w:val="24"/>
        </w:rPr>
        <w:t xml:space="preserve"> Музыка, </w:t>
      </w:r>
      <w:proofErr w:type="gramStart"/>
      <w:r>
        <w:rPr>
          <w:rFonts w:ascii="Times New Roman" w:hAnsi="Times New Roman" w:cs="Times New Roman"/>
          <w:sz w:val="24"/>
          <w:szCs w:val="24"/>
        </w:rPr>
        <w:t>передающая</w:t>
      </w:r>
      <w:proofErr w:type="gramEnd"/>
      <w:r>
        <w:rPr>
          <w:rFonts w:ascii="Times New Roman" w:hAnsi="Times New Roman" w:cs="Times New Roman"/>
          <w:sz w:val="24"/>
          <w:szCs w:val="24"/>
        </w:rPr>
        <w:t xml:space="preserve"> образ человека, его походку, движения, характер, манеру речи. «Портреты», выраженные в музыкальных интонациях.</w:t>
      </w:r>
    </w:p>
    <w:p>
      <w:pPr>
        <w:ind w:firstLine="709"/>
        <w:jc w:val="both"/>
        <w:rPr>
          <w:rFonts w:ascii="Times New Roman" w:hAnsi="Times New Roman" w:cs="Times New Roman"/>
          <w:sz w:val="24"/>
          <w:szCs w:val="24"/>
        </w:rPr>
      </w:pPr>
      <w:r>
        <w:rPr>
          <w:rFonts w:ascii="Times New Roman" w:hAnsi="Times New Roman" w:cs="Times New Roman"/>
          <w:i/>
          <w:sz w:val="24"/>
          <w:szCs w:val="24"/>
        </w:rPr>
        <w:t>Какой же праздник без музыки?</w:t>
      </w:r>
      <w:r>
        <w:rPr>
          <w:rFonts w:ascii="Times New Roman" w:hAnsi="Times New Roman" w:cs="Times New Roman"/>
          <w:sz w:val="24"/>
          <w:szCs w:val="24"/>
        </w:rPr>
        <w:t xml:space="preserve"> Музыка, </w:t>
      </w:r>
      <w:proofErr w:type="gramStart"/>
      <w:r>
        <w:rPr>
          <w:rFonts w:ascii="Times New Roman" w:hAnsi="Times New Roman" w:cs="Times New Roman"/>
          <w:sz w:val="24"/>
          <w:szCs w:val="24"/>
        </w:rPr>
        <w:t>создающая</w:t>
      </w:r>
      <w:proofErr w:type="gramEnd"/>
      <w:r>
        <w:rPr>
          <w:rFonts w:ascii="Times New Roman" w:hAnsi="Times New Roman" w:cs="Times New Roman"/>
          <w:sz w:val="24"/>
          <w:szCs w:val="24"/>
        </w:rPr>
        <w:t xml:space="preserve"> настроение праздника. Музыка в цирке, на уличном шествии, спортивном празднике. Диалог с учителем о значении музыки на празднике.</w:t>
      </w:r>
    </w:p>
    <w:p>
      <w:pPr>
        <w:ind w:firstLine="709"/>
        <w:jc w:val="both"/>
        <w:rPr>
          <w:rFonts w:ascii="Times New Roman" w:hAnsi="Times New Roman" w:cs="Times New Roman"/>
          <w:sz w:val="24"/>
          <w:szCs w:val="24"/>
        </w:rPr>
      </w:pPr>
      <w:r>
        <w:rPr>
          <w:rFonts w:ascii="Times New Roman" w:hAnsi="Times New Roman" w:cs="Times New Roman"/>
          <w:i/>
          <w:sz w:val="24"/>
          <w:szCs w:val="24"/>
        </w:rPr>
        <w:t>Танцы, игры и веселье</w:t>
      </w:r>
      <w:r>
        <w:rPr>
          <w:rFonts w:ascii="Times New Roman" w:hAnsi="Times New Roman" w:cs="Times New Roman"/>
          <w:sz w:val="24"/>
          <w:szCs w:val="24"/>
        </w:rPr>
        <w:t>. Музыка - игра звуками. Танец - искусство и радость движения. Примеры популярных танцев.</w:t>
      </w:r>
    </w:p>
    <w:p>
      <w:pPr>
        <w:ind w:firstLine="709"/>
        <w:jc w:val="both"/>
        <w:rPr>
          <w:rFonts w:ascii="Times New Roman" w:hAnsi="Times New Roman" w:cs="Times New Roman"/>
          <w:sz w:val="24"/>
          <w:szCs w:val="24"/>
        </w:rPr>
      </w:pPr>
      <w:r>
        <w:rPr>
          <w:rFonts w:ascii="Times New Roman" w:hAnsi="Times New Roman" w:cs="Times New Roman"/>
          <w:i/>
          <w:sz w:val="24"/>
          <w:szCs w:val="24"/>
        </w:rPr>
        <w:t>Музыка на войне, музыка о войне.</w:t>
      </w:r>
      <w:r>
        <w:rPr>
          <w:rFonts w:ascii="Times New Roman" w:hAnsi="Times New Roman" w:cs="Times New Roman"/>
          <w:sz w:val="24"/>
          <w:szCs w:val="24"/>
        </w:rPr>
        <w:t xml:space="preserve"> Военная тема в музыкальном искусстве. </w:t>
      </w:r>
      <w:proofErr w:type="gramStart"/>
      <w:r>
        <w:rPr>
          <w:rFonts w:ascii="Times New Roman" w:hAnsi="Times New Roman" w:cs="Times New Roman"/>
          <w:sz w:val="24"/>
          <w:szCs w:val="24"/>
        </w:rPr>
        <w:t>Военные песни, марши, интонации, ритмы, тембры (призывная кварта, пунктирный ритм, тембры малого барабана, трубы и т.д.).</w:t>
      </w:r>
      <w:proofErr w:type="gramEnd"/>
    </w:p>
    <w:p>
      <w:pPr>
        <w:ind w:firstLine="709"/>
        <w:jc w:val="both"/>
        <w:rPr>
          <w:rFonts w:ascii="Times New Roman" w:hAnsi="Times New Roman" w:cs="Times New Roman"/>
          <w:sz w:val="24"/>
          <w:szCs w:val="24"/>
        </w:rPr>
      </w:pPr>
      <w:r>
        <w:rPr>
          <w:rFonts w:ascii="Times New Roman" w:hAnsi="Times New Roman" w:cs="Times New Roman"/>
          <w:i/>
          <w:sz w:val="24"/>
          <w:szCs w:val="24"/>
        </w:rPr>
        <w:t>Главный музыкальный символ.</w:t>
      </w:r>
      <w:r>
        <w:rPr>
          <w:rFonts w:ascii="Times New Roman" w:hAnsi="Times New Roman" w:cs="Times New Roman"/>
          <w:sz w:val="24"/>
          <w:szCs w:val="24"/>
        </w:rPr>
        <w:t xml:space="preserve"> Гимн России - главный музыкальный символ нашей страны. Традиции исполнения Гимна России. Другие гимны.</w:t>
      </w:r>
    </w:p>
    <w:p>
      <w:pPr>
        <w:ind w:firstLine="709"/>
        <w:jc w:val="both"/>
        <w:rPr>
          <w:rFonts w:ascii="Times New Roman" w:hAnsi="Times New Roman" w:cs="Times New Roman"/>
          <w:sz w:val="24"/>
          <w:szCs w:val="24"/>
        </w:rPr>
      </w:pPr>
      <w:r>
        <w:rPr>
          <w:rFonts w:ascii="Times New Roman" w:hAnsi="Times New Roman" w:cs="Times New Roman"/>
          <w:sz w:val="24"/>
          <w:szCs w:val="24"/>
        </w:rPr>
        <w:t>Искусство времени. Музыка - временно́е искусство. Погружение в поток музыкального звучания. Музыкальные образы движения, изменения и развития.</w:t>
      </w:r>
    </w:p>
    <w:p>
      <w:pPr>
        <w:jc w:val="both"/>
        <w:rPr>
          <w:rFonts w:ascii="Times New Roman" w:hAnsi="Times New Roman" w:cs="Times New Roman"/>
          <w:sz w:val="24"/>
          <w:szCs w:val="24"/>
        </w:rPr>
      </w:pPr>
    </w:p>
    <w:p>
      <w:pPr>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3) ПЛАНИРУЕМЫЕ РЕЗУЛЬТАТЫ ОСВОЕНИЯ УЧЕБНОГО ПРЕДМЕТА «МУЗЫКА» НА УРОВНЕ НАЧАЛЬНОГО ОБЩЕГО ОБРАЗОВАНИЯ</w:t>
      </w:r>
    </w:p>
    <w:p>
      <w:pPr>
        <w:ind w:firstLine="567"/>
        <w:jc w:val="both"/>
        <w:rPr>
          <w:rFonts w:ascii="Times New Roman" w:hAnsi="Times New Roman" w:cs="Times New Roman"/>
          <w:sz w:val="24"/>
          <w:szCs w:val="24"/>
        </w:rPr>
      </w:pPr>
    </w:p>
    <w:p>
      <w:pPr>
        <w:ind w:firstLine="709"/>
        <w:jc w:val="both"/>
        <w:rPr>
          <w:rFonts w:ascii="Times New Roman" w:hAnsi="Times New Roman" w:cs="Times New Roman"/>
          <w:i/>
          <w:sz w:val="24"/>
          <w:szCs w:val="24"/>
        </w:rPr>
      </w:pPr>
      <w:r>
        <w:rPr>
          <w:rFonts w:ascii="Times New Roman" w:hAnsi="Times New Roman" w:cs="Times New Roman"/>
          <w:i/>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ЛИЧНОСТНЫЕ РЕЗУЛЬТАТЫ</w:t>
      </w:r>
    </w:p>
    <w:p>
      <w:pPr>
        <w:ind w:firstLine="709"/>
        <w:jc w:val="both"/>
        <w:rPr>
          <w:rFonts w:ascii="Times New Roman" w:hAnsi="Times New Roman" w:cs="Times New Roman"/>
          <w:sz w:val="24"/>
          <w:szCs w:val="24"/>
        </w:rPr>
      </w:pPr>
      <w:r>
        <w:rPr>
          <w:rFonts w:ascii="Times New Roman" w:hAnsi="Times New Roman" w:cs="Times New Roman"/>
          <w:sz w:val="24"/>
          <w:szCs w:val="24"/>
        </w:rP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т.ч. в части: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гражданско-патриотического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духовно-нравственного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эстетического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ценности научного познания:</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физического воспитания, формирования культуры здоровья и эмоционального благополучия:</w:t>
      </w:r>
    </w:p>
    <w:p>
      <w:pPr>
        <w:ind w:firstLine="709"/>
        <w:jc w:val="both"/>
        <w:rPr>
          <w:rFonts w:ascii="Times New Roman" w:hAnsi="Times New Roman" w:cs="Times New Roman"/>
          <w:sz w:val="24"/>
          <w:szCs w:val="24"/>
        </w:rPr>
      </w:pPr>
      <w:r>
        <w:rPr>
          <w:rFonts w:ascii="Times New Roman" w:hAnsi="Times New Roman" w:cs="Times New Roman"/>
          <w:sz w:val="24"/>
          <w:szCs w:val="24"/>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трудового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экологического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бережное отношение к природе; неприятие действий, приносящих ей вред.</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Метапредметные результаты освоения основной образовательной программы НОО, формируемые при изучении предмета</w:t>
      </w:r>
      <w:r>
        <w:rPr>
          <w:rFonts w:ascii="Times New Roman" w:hAnsi="Times New Roman" w:cs="Times New Roman"/>
          <w:b/>
          <w:sz w:val="24"/>
          <w:szCs w:val="24"/>
        </w:rPr>
        <w:t xml:space="preserve"> </w:t>
      </w:r>
      <w:proofErr w:type="gramStart"/>
      <w:r>
        <w:rPr>
          <w:rFonts w:ascii="Times New Roman" w:hAnsi="Times New Roman" w:cs="Times New Roman"/>
          <w:b/>
          <w:i/>
          <w:sz w:val="24"/>
          <w:szCs w:val="24"/>
        </w:rPr>
        <w:t>предмета</w:t>
      </w:r>
      <w:proofErr w:type="gramEnd"/>
      <w:r>
        <w:rPr>
          <w:rFonts w:ascii="Times New Roman" w:hAnsi="Times New Roman" w:cs="Times New Roman"/>
          <w:b/>
          <w:i/>
          <w:sz w:val="24"/>
          <w:szCs w:val="24"/>
        </w:rPr>
        <w:t xml:space="preserve"> «Музыка»: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Базовые логические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pPr>
        <w:ind w:firstLine="709"/>
        <w:jc w:val="both"/>
        <w:rPr>
          <w:rFonts w:ascii="Times New Roman" w:hAnsi="Times New Roman" w:cs="Times New Roman"/>
          <w:sz w:val="24"/>
          <w:szCs w:val="24"/>
        </w:rPr>
      </w:pPr>
      <w:r>
        <w:rPr>
          <w:rFonts w:ascii="Times New Roman" w:hAnsi="Times New Roman" w:cs="Times New Roman"/>
          <w:sz w:val="24"/>
          <w:szCs w:val="24"/>
        </w:rPr>
        <w:t>- выявлять недостаток информации, в т.ч. слуховой, акустической для решения учебной (практической) задачи на основе предложенного алгоритма;</w:t>
      </w:r>
    </w:p>
    <w:p>
      <w:pPr>
        <w:ind w:firstLine="709"/>
        <w:jc w:val="both"/>
        <w:rPr>
          <w:rFonts w:ascii="Times New Roman" w:hAnsi="Times New Roman" w:cs="Times New Roman"/>
          <w:sz w:val="24"/>
          <w:szCs w:val="24"/>
        </w:rPr>
      </w:pPr>
      <w:r>
        <w:rPr>
          <w:rFonts w:ascii="Times New Roman" w:hAnsi="Times New Roman" w:cs="Times New Roman"/>
          <w:sz w:val="24"/>
          <w:szCs w:val="24"/>
        </w:rPr>
        <w:t>- устанавливать причинно-следственные связи в ситуациях музыкального восприятия и исполнения, делать выводы.</w:t>
      </w:r>
    </w:p>
    <w:p>
      <w:pPr>
        <w:ind w:firstLine="709"/>
        <w:jc w:val="both"/>
        <w:rPr>
          <w:rFonts w:ascii="Times New Roman" w:hAnsi="Times New Roman" w:cs="Times New Roman"/>
          <w:i/>
          <w:sz w:val="24"/>
          <w:szCs w:val="24"/>
        </w:rPr>
      </w:pPr>
      <w:r>
        <w:rPr>
          <w:rFonts w:ascii="Times New Roman" w:hAnsi="Times New Roman" w:cs="Times New Roman"/>
          <w:i/>
          <w:sz w:val="24"/>
          <w:szCs w:val="24"/>
        </w:rPr>
        <w:t>Базовые исследовательские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на основе предложенных учителем вопросов определять разрыв между реальным и желательным состоянием музыкальных явлений, в т.ч. в отношении собственных музыкально-исполнительских навыков;</w:t>
      </w:r>
    </w:p>
    <w:p>
      <w:pPr>
        <w:ind w:firstLine="709"/>
        <w:jc w:val="both"/>
        <w:rPr>
          <w:rFonts w:ascii="Times New Roman" w:hAnsi="Times New Roman" w:cs="Times New Roman"/>
          <w:sz w:val="24"/>
          <w:szCs w:val="24"/>
        </w:rPr>
      </w:pPr>
      <w:r>
        <w:rPr>
          <w:rFonts w:ascii="Times New Roman" w:hAnsi="Times New Roman" w:cs="Times New Roman"/>
          <w:sz w:val="24"/>
          <w:szCs w:val="24"/>
        </w:rPr>
        <w:t>- 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сравнивать несколько вариантов решения творческой, исполнительской задачи, выбирать наиболее </w:t>
      </w:r>
      <w:proofErr w:type="gramStart"/>
      <w:r>
        <w:rPr>
          <w:rFonts w:ascii="Times New Roman" w:hAnsi="Times New Roman" w:cs="Times New Roman"/>
          <w:sz w:val="24"/>
          <w:szCs w:val="24"/>
        </w:rPr>
        <w:t>подходящий</w:t>
      </w:r>
      <w:proofErr w:type="gramEnd"/>
      <w:r>
        <w:rPr>
          <w:rFonts w:ascii="Times New Roman" w:hAnsi="Times New Roman" w:cs="Times New Roman"/>
          <w:sz w:val="24"/>
          <w:szCs w:val="24"/>
        </w:rPr>
        <w:t xml:space="preserve"> (на основе предложенных критериев);</w:t>
      </w:r>
    </w:p>
    <w:p>
      <w:pPr>
        <w:ind w:firstLine="709"/>
        <w:jc w:val="both"/>
        <w:rPr>
          <w:rFonts w:ascii="Times New Roman" w:hAnsi="Times New Roman" w:cs="Times New Roman"/>
          <w:sz w:val="24"/>
          <w:szCs w:val="24"/>
        </w:rPr>
      </w:pPr>
      <w:r>
        <w:rPr>
          <w:rFonts w:ascii="Times New Roman" w:hAnsi="Times New Roman" w:cs="Times New Roman"/>
          <w:sz w:val="24"/>
          <w:szCs w:val="24"/>
        </w:rPr>
        <w:t>- 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pPr>
        <w:ind w:firstLine="709"/>
        <w:jc w:val="both"/>
        <w:rPr>
          <w:rFonts w:ascii="Times New Roman" w:hAnsi="Times New Roman" w:cs="Times New Roman"/>
          <w:sz w:val="24"/>
          <w:szCs w:val="24"/>
        </w:rPr>
      </w:pPr>
      <w:r>
        <w:rPr>
          <w:rFonts w:ascii="Times New Roman" w:hAnsi="Times New Roman" w:cs="Times New Roman"/>
          <w:sz w:val="24"/>
          <w:szCs w:val="24"/>
        </w:rPr>
        <w:t>- формулировать выводы и подкреплять их доказательствами на основе результатов проведённого наблюдения (в т.ч. в форме двигательного моделирования, звукового эксперимента, классификации, сравнения, исследования);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прогнозировать возможное развитие музыкального процесса, эволюции культурных явлений в различных условиях.</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источник получения информации;</w:t>
      </w:r>
    </w:p>
    <w:p>
      <w:pPr>
        <w:ind w:firstLine="709"/>
        <w:jc w:val="both"/>
        <w:rPr>
          <w:rFonts w:ascii="Times New Roman" w:hAnsi="Times New Roman" w:cs="Times New Roman"/>
          <w:sz w:val="24"/>
          <w:szCs w:val="24"/>
        </w:rPr>
      </w:pPr>
      <w:r>
        <w:rPr>
          <w:rFonts w:ascii="Times New Roman" w:hAnsi="Times New Roman" w:cs="Times New Roman"/>
          <w:sz w:val="24"/>
          <w:szCs w:val="24"/>
        </w:rPr>
        <w:t>- согласно заданному алгоритму находить в предложенном источнике информацию, представленную в явном виде;</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достоверную и недостоверную информацию самостоятельно или на основании предложенного учителем способа её проверки;</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pPr>
        <w:ind w:firstLine="709"/>
        <w:jc w:val="both"/>
        <w:rPr>
          <w:rFonts w:ascii="Times New Roman" w:hAnsi="Times New Roman" w:cs="Times New Roman"/>
          <w:sz w:val="24"/>
          <w:szCs w:val="24"/>
        </w:rPr>
      </w:pPr>
      <w:r>
        <w:rPr>
          <w:rFonts w:ascii="Times New Roman" w:hAnsi="Times New Roman" w:cs="Times New Roman"/>
          <w:sz w:val="24"/>
          <w:szCs w:val="24"/>
        </w:rPr>
        <w:t>- анализировать текстовую, виде</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графическую, звуковую, информацию в соответствии с учебной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 анализировать музыкальные тексты (акустические и нотные) по предложенному учителем алгоритму;</w:t>
      </w:r>
    </w:p>
    <w:p>
      <w:pPr>
        <w:ind w:firstLine="709"/>
        <w:jc w:val="both"/>
        <w:rPr>
          <w:rFonts w:ascii="Times New Roman" w:hAnsi="Times New Roman" w:cs="Times New Roman"/>
          <w:sz w:val="24"/>
          <w:szCs w:val="24"/>
        </w:rPr>
      </w:pPr>
      <w:r>
        <w:rPr>
          <w:rFonts w:ascii="Times New Roman" w:hAnsi="Times New Roman" w:cs="Times New Roman"/>
          <w:sz w:val="24"/>
          <w:szCs w:val="24"/>
        </w:rPr>
        <w:t>- самостоятельно создавать схемы, таблицы для представления информации.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воспринимать музыку как специфическую форму общения людей, стремиться понять эмоционально-образное содержание музыкального высказывания;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выступать перед публикой в качестве исполнителя музыки (соло или в коллективе);</w:t>
      </w:r>
    </w:p>
    <w:p>
      <w:pPr>
        <w:ind w:firstLine="709"/>
        <w:jc w:val="both"/>
        <w:rPr>
          <w:rFonts w:ascii="Times New Roman" w:hAnsi="Times New Roman" w:cs="Times New Roman"/>
          <w:sz w:val="24"/>
          <w:szCs w:val="24"/>
        </w:rPr>
      </w:pPr>
      <w:r>
        <w:rPr>
          <w:rFonts w:ascii="Times New Roman" w:hAnsi="Times New Roman" w:cs="Times New Roman"/>
          <w:sz w:val="24"/>
          <w:szCs w:val="24"/>
        </w:rPr>
        <w:t>- 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осознанно пользоваться интонационной выразительностью в обыденной речи, понимать культурные нормы и значение интонации в повседневном общении.</w:t>
      </w:r>
    </w:p>
    <w:p>
      <w:pPr>
        <w:ind w:firstLine="709"/>
        <w:jc w:val="both"/>
        <w:rPr>
          <w:rFonts w:ascii="Times New Roman" w:hAnsi="Times New Roman" w:cs="Times New Roman"/>
          <w:i/>
          <w:sz w:val="24"/>
          <w:szCs w:val="24"/>
        </w:rPr>
      </w:pPr>
      <w:r>
        <w:rPr>
          <w:rFonts w:ascii="Times New Roman" w:hAnsi="Times New Roman" w:cs="Times New Roman"/>
          <w:i/>
          <w:sz w:val="24"/>
          <w:szCs w:val="24"/>
        </w:rPr>
        <w:t>Вербальная коммуникация:</w:t>
      </w:r>
    </w:p>
    <w:p>
      <w:pPr>
        <w:ind w:firstLine="709"/>
        <w:jc w:val="both"/>
        <w:rPr>
          <w:rFonts w:ascii="Times New Roman" w:hAnsi="Times New Roman" w:cs="Times New Roman"/>
          <w:sz w:val="24"/>
          <w:szCs w:val="24"/>
        </w:rPr>
      </w:pPr>
      <w:r>
        <w:rPr>
          <w:rFonts w:ascii="Times New Roman" w:hAnsi="Times New Roman" w:cs="Times New Roman"/>
          <w:sz w:val="24"/>
          <w:szCs w:val="24"/>
        </w:rPr>
        <w:t>- воспринимать и формулировать суждения, выражать эмоции в соответствии с целями и условиями общения в знакомой среде;</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уважительное отношение к собеседнику, соблюдать правила ведения диалога и дискуссии;</w:t>
      </w:r>
    </w:p>
    <w:p>
      <w:pPr>
        <w:ind w:firstLine="709"/>
        <w:jc w:val="both"/>
        <w:rPr>
          <w:rFonts w:ascii="Times New Roman" w:hAnsi="Times New Roman" w:cs="Times New Roman"/>
          <w:sz w:val="24"/>
          <w:szCs w:val="24"/>
        </w:rPr>
      </w:pPr>
      <w:r>
        <w:rPr>
          <w:rFonts w:ascii="Times New Roman" w:hAnsi="Times New Roman" w:cs="Times New Roman"/>
          <w:sz w:val="24"/>
          <w:szCs w:val="24"/>
        </w:rPr>
        <w:t>- признавать возможность существования разных точек зрения;</w:t>
      </w:r>
    </w:p>
    <w:p>
      <w:pPr>
        <w:ind w:firstLine="709"/>
        <w:jc w:val="both"/>
        <w:rPr>
          <w:rFonts w:ascii="Times New Roman" w:hAnsi="Times New Roman" w:cs="Times New Roman"/>
          <w:sz w:val="24"/>
          <w:szCs w:val="24"/>
        </w:rPr>
      </w:pPr>
      <w:r>
        <w:rPr>
          <w:rFonts w:ascii="Times New Roman" w:hAnsi="Times New Roman" w:cs="Times New Roman"/>
          <w:sz w:val="24"/>
          <w:szCs w:val="24"/>
        </w:rPr>
        <w:t>- корректно и аргументированно высказывать своё мнение;</w:t>
      </w:r>
    </w:p>
    <w:p>
      <w:pPr>
        <w:ind w:firstLine="709"/>
        <w:jc w:val="both"/>
        <w:rPr>
          <w:rFonts w:ascii="Times New Roman" w:hAnsi="Times New Roman" w:cs="Times New Roman"/>
          <w:sz w:val="24"/>
          <w:szCs w:val="24"/>
        </w:rPr>
      </w:pPr>
      <w:r>
        <w:rPr>
          <w:rFonts w:ascii="Times New Roman" w:hAnsi="Times New Roman" w:cs="Times New Roman"/>
          <w:sz w:val="24"/>
          <w:szCs w:val="24"/>
        </w:rPr>
        <w:t>- строить речевое высказывание в соответствии с поставленной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создавать устные и письменные тексты (описание, рассуждение, повествование);</w:t>
      </w:r>
    </w:p>
    <w:p>
      <w:pPr>
        <w:ind w:firstLine="709"/>
        <w:jc w:val="both"/>
        <w:rPr>
          <w:rFonts w:ascii="Times New Roman" w:hAnsi="Times New Roman" w:cs="Times New Roman"/>
          <w:sz w:val="24"/>
          <w:szCs w:val="24"/>
        </w:rPr>
      </w:pPr>
      <w:r>
        <w:rPr>
          <w:rFonts w:ascii="Times New Roman" w:hAnsi="Times New Roman" w:cs="Times New Roman"/>
          <w:sz w:val="24"/>
          <w:szCs w:val="24"/>
        </w:rPr>
        <w:t>- готовить небольшие публичные выступления;</w:t>
      </w:r>
    </w:p>
    <w:p>
      <w:pPr>
        <w:ind w:firstLine="709"/>
        <w:jc w:val="both"/>
        <w:rPr>
          <w:rFonts w:ascii="Times New Roman" w:hAnsi="Times New Roman" w:cs="Times New Roman"/>
          <w:sz w:val="24"/>
          <w:szCs w:val="24"/>
        </w:rPr>
      </w:pPr>
      <w:r>
        <w:rPr>
          <w:rFonts w:ascii="Times New Roman" w:hAnsi="Times New Roman" w:cs="Times New Roman"/>
          <w:sz w:val="24"/>
          <w:szCs w:val="24"/>
        </w:rPr>
        <w:t>- подбирать иллюстративный материал (рисунки, фото, плакаты) к тексту выступления.</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 (сотрудничество):</w:t>
      </w:r>
    </w:p>
    <w:p>
      <w:pPr>
        <w:ind w:firstLine="709"/>
        <w:jc w:val="both"/>
        <w:rPr>
          <w:rFonts w:ascii="Times New Roman" w:hAnsi="Times New Roman" w:cs="Times New Roman"/>
          <w:sz w:val="24"/>
          <w:szCs w:val="24"/>
        </w:rPr>
      </w:pPr>
      <w:r>
        <w:rPr>
          <w:rFonts w:ascii="Times New Roman" w:hAnsi="Times New Roman" w:cs="Times New Roman"/>
          <w:sz w:val="24"/>
          <w:szCs w:val="24"/>
        </w:rPr>
        <w:t>- стремиться к объединению усилий, эмоциональной эмпатии в ситуациях совместного восприятия, исполнения музыки;</w:t>
      </w:r>
    </w:p>
    <w:p>
      <w:pPr>
        <w:ind w:firstLine="709"/>
        <w:jc w:val="both"/>
        <w:rPr>
          <w:rFonts w:ascii="Times New Roman" w:hAnsi="Times New Roman" w:cs="Times New Roman"/>
          <w:sz w:val="24"/>
          <w:szCs w:val="24"/>
        </w:rPr>
      </w:pPr>
      <w:r>
        <w:rPr>
          <w:rFonts w:ascii="Times New Roman" w:hAnsi="Times New Roman" w:cs="Times New Roman"/>
          <w:sz w:val="24"/>
          <w:szCs w:val="24"/>
        </w:rPr>
        <w:t>- 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pPr>
        <w:ind w:firstLine="709"/>
        <w:jc w:val="both"/>
        <w:rPr>
          <w:rFonts w:ascii="Times New Roman" w:hAnsi="Times New Roman" w:cs="Times New Roman"/>
          <w:sz w:val="24"/>
          <w:szCs w:val="24"/>
        </w:rPr>
      </w:pPr>
      <w:r>
        <w:rPr>
          <w:rFonts w:ascii="Times New Roman" w:hAnsi="Times New Roman" w:cs="Times New Roman"/>
          <w:sz w:val="24"/>
          <w:szCs w:val="24"/>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ind w:firstLine="709"/>
        <w:jc w:val="both"/>
        <w:rPr>
          <w:rFonts w:ascii="Times New Roman" w:hAnsi="Times New Roman" w:cs="Times New Roman"/>
          <w:sz w:val="24"/>
          <w:szCs w:val="24"/>
        </w:rPr>
      </w:pPr>
      <w:r>
        <w:rPr>
          <w:rFonts w:ascii="Times New Roman" w:hAnsi="Times New Roman" w:cs="Times New Roman"/>
          <w:sz w:val="24"/>
          <w:szCs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ответственно выполнять </w:t>
      </w:r>
      <w:proofErr w:type="gramStart"/>
      <w:r>
        <w:rPr>
          <w:rFonts w:ascii="Times New Roman" w:hAnsi="Times New Roman" w:cs="Times New Roman"/>
          <w:sz w:val="24"/>
          <w:szCs w:val="24"/>
        </w:rPr>
        <w:t>свою</w:t>
      </w:r>
      <w:proofErr w:type="gramEnd"/>
      <w:r>
        <w:rPr>
          <w:rFonts w:ascii="Times New Roman" w:hAnsi="Times New Roman" w:cs="Times New Roman"/>
          <w:sz w:val="24"/>
          <w:szCs w:val="24"/>
        </w:rPr>
        <w:t xml:space="preserve"> часть работы; оценивать свой вклад в общий результат;</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выполнять совместные проектные, творческие задания с опорой на предложенные образцы.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i/>
          <w:sz w:val="24"/>
          <w:szCs w:val="24"/>
        </w:rPr>
      </w:pPr>
      <w:r>
        <w:rPr>
          <w:rFonts w:ascii="Times New Roman" w:hAnsi="Times New Roman" w:cs="Times New Roman"/>
          <w:i/>
          <w:sz w:val="24"/>
          <w:szCs w:val="24"/>
        </w:rPr>
        <w:t>Самоорганизация: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планировать действия по решению учебной задачи для получения результата;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выстраивать последовательность выбранных действий.</w:t>
      </w:r>
    </w:p>
    <w:p>
      <w:pPr>
        <w:ind w:firstLine="709"/>
        <w:jc w:val="both"/>
        <w:rPr>
          <w:rFonts w:ascii="Times New Roman" w:hAnsi="Times New Roman" w:cs="Times New Roman"/>
          <w:i/>
          <w:sz w:val="24"/>
          <w:szCs w:val="24"/>
        </w:rPr>
      </w:pPr>
      <w:r>
        <w:rPr>
          <w:rFonts w:ascii="Times New Roman" w:hAnsi="Times New Roman" w:cs="Times New Roman"/>
          <w:i/>
          <w:sz w:val="24"/>
          <w:szCs w:val="24"/>
        </w:rPr>
        <w:t>Самоконтроль:</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устанавливать причины успеха/ неудач учебной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корректировать свои учебные действия для преодоления ошибок.</w:t>
      </w:r>
    </w:p>
    <w:p>
      <w:pPr>
        <w:ind w:firstLine="709"/>
        <w:jc w:val="both"/>
        <w:rPr>
          <w:rFonts w:ascii="Times New Roman" w:hAnsi="Times New Roman" w:cs="Times New Roman"/>
          <w:sz w:val="24"/>
          <w:szCs w:val="24"/>
        </w:rPr>
      </w:pPr>
      <w:r>
        <w:rPr>
          <w:rFonts w:ascii="Times New Roman" w:hAnsi="Times New Roman" w:cs="Times New Roman"/>
          <w:sz w:val="24"/>
          <w:szCs w:val="24"/>
        </w:rPr>
        <w:t>Овладение системой регулятивных УУД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ПРЕДМЕТНЫЕ РЕЗУЛЬТАТЫ</w:t>
      </w:r>
    </w:p>
    <w:p>
      <w:pPr>
        <w:ind w:firstLine="709"/>
        <w:jc w:val="both"/>
        <w:rPr>
          <w:rFonts w:ascii="Times New Roman" w:hAnsi="Times New Roman" w:cs="Times New Roman"/>
          <w:sz w:val="24"/>
          <w:szCs w:val="24"/>
        </w:rPr>
      </w:pPr>
      <w:r>
        <w:rPr>
          <w:rFonts w:ascii="Times New Roman" w:hAnsi="Times New Roman" w:cs="Times New Roman"/>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pPr>
        <w:ind w:firstLine="709"/>
        <w:jc w:val="both"/>
        <w:rPr>
          <w:rFonts w:ascii="Times New Roman" w:hAnsi="Times New Roman" w:cs="Times New Roman"/>
          <w:sz w:val="24"/>
          <w:szCs w:val="24"/>
        </w:rPr>
      </w:pPr>
      <w:r>
        <w:rPr>
          <w:rFonts w:ascii="Times New Roman" w:hAnsi="Times New Roman" w:cs="Times New Roman"/>
          <w:sz w:val="24"/>
          <w:szCs w:val="24"/>
        </w:rPr>
        <w:t>Обучающиеся, освоившие основную образовательную программу по учебному предмету «Музыка»:</w:t>
      </w:r>
    </w:p>
    <w:p>
      <w:pPr>
        <w:ind w:firstLine="709"/>
        <w:jc w:val="both"/>
        <w:rPr>
          <w:rFonts w:ascii="Times New Roman" w:hAnsi="Times New Roman" w:cs="Times New Roman"/>
          <w:sz w:val="24"/>
          <w:szCs w:val="24"/>
        </w:rPr>
      </w:pPr>
      <w:r>
        <w:rPr>
          <w:rFonts w:ascii="Times New Roman" w:hAnsi="Times New Roman" w:cs="Times New Roman"/>
          <w:sz w:val="24"/>
          <w:szCs w:val="24"/>
        </w:rPr>
        <w:t>- 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pPr>
        <w:ind w:firstLine="709"/>
        <w:jc w:val="both"/>
        <w:rPr>
          <w:rFonts w:ascii="Times New Roman" w:hAnsi="Times New Roman" w:cs="Times New Roman"/>
          <w:sz w:val="24"/>
          <w:szCs w:val="24"/>
        </w:rPr>
      </w:pPr>
      <w:r>
        <w:rPr>
          <w:rFonts w:ascii="Times New Roman" w:hAnsi="Times New Roman" w:cs="Times New Roman"/>
          <w:sz w:val="24"/>
          <w:szCs w:val="24"/>
        </w:rPr>
        <w:t>- сознательно стремятся к развитию своих музыкальных способностей;</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pPr>
        <w:ind w:firstLine="709"/>
        <w:jc w:val="both"/>
        <w:rPr>
          <w:rFonts w:ascii="Times New Roman" w:hAnsi="Times New Roman" w:cs="Times New Roman"/>
          <w:sz w:val="24"/>
          <w:szCs w:val="24"/>
        </w:rPr>
      </w:pPr>
      <w:r>
        <w:rPr>
          <w:rFonts w:ascii="Times New Roman" w:hAnsi="Times New Roman" w:cs="Times New Roman"/>
          <w:sz w:val="24"/>
          <w:szCs w:val="24"/>
        </w:rPr>
        <w:t>- имеют опыт восприятия, исполнения музыки разных жанров, творческой деятельности в различных смежных видах искусства;</w:t>
      </w:r>
    </w:p>
    <w:p>
      <w:pPr>
        <w:ind w:firstLine="709"/>
        <w:jc w:val="both"/>
        <w:rPr>
          <w:rFonts w:ascii="Times New Roman" w:hAnsi="Times New Roman" w:cs="Times New Roman"/>
          <w:sz w:val="24"/>
          <w:szCs w:val="24"/>
        </w:rPr>
      </w:pPr>
      <w:r>
        <w:rPr>
          <w:rFonts w:ascii="Times New Roman" w:hAnsi="Times New Roman" w:cs="Times New Roman"/>
          <w:sz w:val="24"/>
          <w:szCs w:val="24"/>
        </w:rPr>
        <w:t>- с уважением относятся к достижениям отечественной музыкальной культуры;</w:t>
      </w:r>
    </w:p>
    <w:p>
      <w:pPr>
        <w:ind w:firstLine="709"/>
        <w:jc w:val="both"/>
        <w:rPr>
          <w:rFonts w:ascii="Times New Roman" w:hAnsi="Times New Roman" w:cs="Times New Roman"/>
          <w:sz w:val="24"/>
          <w:szCs w:val="24"/>
        </w:rPr>
      </w:pPr>
      <w:r>
        <w:rPr>
          <w:rFonts w:ascii="Times New Roman" w:hAnsi="Times New Roman" w:cs="Times New Roman"/>
          <w:sz w:val="24"/>
          <w:szCs w:val="24"/>
        </w:rPr>
        <w:t>- стремятся к расширению своего музыкального кругозора.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Предметные результаты, формируемые в ходе изучения учебного </w:t>
      </w:r>
      <w:proofErr w:type="gramStart"/>
      <w:r>
        <w:rPr>
          <w:rFonts w:ascii="Times New Roman" w:hAnsi="Times New Roman" w:cs="Times New Roman"/>
          <w:sz w:val="24"/>
          <w:szCs w:val="24"/>
        </w:rPr>
        <w:t>пред-мета</w:t>
      </w:r>
      <w:proofErr w:type="gramEnd"/>
      <w:r>
        <w:rPr>
          <w:rFonts w:ascii="Times New Roman" w:hAnsi="Times New Roman" w:cs="Times New Roman"/>
          <w:sz w:val="24"/>
          <w:szCs w:val="24"/>
        </w:rPr>
        <w:t xml:space="preserve"> «Музыка», сгруппированы по учебным модулям и должны отражать сформированность умений:</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i/>
          <w:sz w:val="24"/>
          <w:szCs w:val="24"/>
        </w:rPr>
      </w:pPr>
      <w:r>
        <w:rPr>
          <w:rFonts w:ascii="Times New Roman" w:hAnsi="Times New Roman" w:cs="Times New Roman"/>
          <w:b/>
          <w:i/>
          <w:sz w:val="24"/>
          <w:szCs w:val="24"/>
        </w:rPr>
        <w:t>Модуль № 1 «Музыкальная грамота»:</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классифицировать звуки: шумовые и музыкальные, длинные, короткие, тихие, громкие, низкие, высокие;</w:t>
      </w:r>
      <w:proofErr w:type="gramEnd"/>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различать элементы музыкального языка (темп, тембр, регистр, динамика, ритм, мелодия, аккомпанемент и др.), уметь объяснить значение соответствующих терминов;</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изобразительные и выразительные интонации, находить признаки сходства и различия музыкальных и речевых интонаций;</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на слух принципы развития: повтор, контраст, варьирование;</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pPr>
        <w:ind w:firstLine="709"/>
        <w:jc w:val="both"/>
        <w:rPr>
          <w:rFonts w:ascii="Times New Roman" w:hAnsi="Times New Roman" w:cs="Times New Roman"/>
          <w:sz w:val="24"/>
          <w:szCs w:val="24"/>
        </w:rPr>
      </w:pPr>
      <w:r>
        <w:rPr>
          <w:rFonts w:ascii="Times New Roman" w:hAnsi="Times New Roman" w:cs="Times New Roman"/>
          <w:sz w:val="24"/>
          <w:szCs w:val="24"/>
        </w:rPr>
        <w:t>- ориентироваться в нотной записи в пределах певческого диапазона;</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исполнять и создавать различные ритмические рисунки;</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исполнять песни с простым мелодическим рисунком.</w:t>
      </w:r>
    </w:p>
    <w:p>
      <w:pPr>
        <w:ind w:firstLine="709"/>
        <w:jc w:val="both"/>
        <w:rPr>
          <w:rFonts w:ascii="Times New Roman" w:hAnsi="Times New Roman" w:cs="Times New Roman"/>
          <w:b/>
          <w:i/>
          <w:sz w:val="24"/>
          <w:szCs w:val="24"/>
        </w:rPr>
      </w:pPr>
    </w:p>
    <w:p>
      <w:pPr>
        <w:ind w:firstLine="709"/>
        <w:jc w:val="both"/>
        <w:rPr>
          <w:rFonts w:ascii="Times New Roman" w:hAnsi="Times New Roman" w:cs="Times New Roman"/>
          <w:b/>
          <w:i/>
          <w:sz w:val="24"/>
          <w:szCs w:val="24"/>
        </w:rPr>
      </w:pPr>
      <w:r>
        <w:rPr>
          <w:rFonts w:ascii="Times New Roman" w:hAnsi="Times New Roman" w:cs="Times New Roman"/>
          <w:b/>
          <w:i/>
          <w:sz w:val="24"/>
          <w:szCs w:val="24"/>
        </w:rPr>
        <w:lastRenderedPageBreak/>
        <w:t>Модуль № 2 «Народная музыка России»:</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на слух и называть знакомые народные музыкальные инструменты;</w:t>
      </w:r>
    </w:p>
    <w:p>
      <w:pPr>
        <w:ind w:firstLine="709"/>
        <w:jc w:val="both"/>
        <w:rPr>
          <w:rFonts w:ascii="Times New Roman" w:hAnsi="Times New Roman" w:cs="Times New Roman"/>
          <w:sz w:val="24"/>
          <w:szCs w:val="24"/>
        </w:rPr>
      </w:pPr>
      <w:r>
        <w:rPr>
          <w:rFonts w:ascii="Times New Roman" w:hAnsi="Times New Roman" w:cs="Times New Roman"/>
          <w:sz w:val="24"/>
          <w:szCs w:val="24"/>
        </w:rPr>
        <w:t>- группировать народные музыкальные инструменты по принципу звукоизвлечения: духовые, ударные, струнные;</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принадлежность музыкальных произведений и их фрагментов к композиторскому или народному творчеству;</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манеру пения, инструментального исполнения, типы солистов и коллективов - народных и академических;</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создавать ритмический аккомпанемент на ударных инструментах при исполнении народной песни;</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исполнять народные произведения различных жанров с сопровождением и без сопровождения;</w:t>
      </w:r>
    </w:p>
    <w:p>
      <w:pPr>
        <w:ind w:firstLine="709"/>
        <w:jc w:val="both"/>
        <w:rPr>
          <w:rFonts w:ascii="Times New Roman" w:hAnsi="Times New Roman" w:cs="Times New Roman"/>
          <w:sz w:val="24"/>
          <w:szCs w:val="24"/>
        </w:rPr>
      </w:pPr>
      <w:r>
        <w:rPr>
          <w:rFonts w:ascii="Times New Roman" w:hAnsi="Times New Roman" w:cs="Times New Roman"/>
          <w:sz w:val="24"/>
          <w:szCs w:val="24"/>
        </w:rPr>
        <w:t>- участвовать в коллективной игре/ импровизации (вокальной, инструментальной, танцевальной) на основе освоенных фольклорных жанров.</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Модуль № 3 «Музыка народов мира»:</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на слух и исполнять произведения народной и композиторской музыки других стран;</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на слух принадлежность народных музыкальных инструментов к группам духовых, струнных, ударно-шумовых инструментов;</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и характеризовать фольклорные жанры музыки (песенные, танцевальные), вычленять и называть типичные жанровые признаки.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i/>
          <w:sz w:val="24"/>
          <w:szCs w:val="24"/>
        </w:rPr>
      </w:pPr>
      <w:r>
        <w:rPr>
          <w:rFonts w:ascii="Times New Roman" w:hAnsi="Times New Roman" w:cs="Times New Roman"/>
          <w:b/>
          <w:i/>
          <w:sz w:val="24"/>
          <w:szCs w:val="24"/>
        </w:rPr>
        <w:t>Модуль № 4 «Духовная музыка»:</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характер, настроение музыкальных произведений духовной музыки, характеризовать её жизненное предназначение;</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исполнять доступные образцы духовной музыки;</w:t>
      </w:r>
    </w:p>
    <w:p>
      <w:pPr>
        <w:ind w:firstLine="709"/>
        <w:jc w:val="both"/>
        <w:rPr>
          <w:rFonts w:ascii="Times New Roman" w:hAnsi="Times New Roman" w:cs="Times New Roman"/>
          <w:sz w:val="24"/>
          <w:szCs w:val="24"/>
        </w:rPr>
      </w:pPr>
      <w:r>
        <w:rPr>
          <w:rFonts w:ascii="Times New Roman" w:hAnsi="Times New Roman" w:cs="Times New Roman"/>
          <w:sz w:val="24"/>
          <w:szCs w:val="24"/>
        </w:rPr>
        <w:t>- 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i/>
          <w:sz w:val="24"/>
          <w:szCs w:val="24"/>
        </w:rPr>
      </w:pPr>
      <w:r>
        <w:rPr>
          <w:rFonts w:ascii="Times New Roman" w:hAnsi="Times New Roman" w:cs="Times New Roman"/>
          <w:b/>
          <w:i/>
          <w:sz w:val="24"/>
          <w:szCs w:val="24"/>
        </w:rPr>
        <w:t>Модуль № 5 «Классическая музыка»:</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на слух произведения классической музыки, называть автора и произведение, исполнительский состав;</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исполнять (в т.ч. фрагментарно, отдельными темами) сочинения композиторов-классиков;</w:t>
      </w:r>
    </w:p>
    <w:p>
      <w:pPr>
        <w:ind w:firstLine="709"/>
        <w:jc w:val="both"/>
        <w:rPr>
          <w:rFonts w:ascii="Times New Roman" w:hAnsi="Times New Roman" w:cs="Times New Roman"/>
          <w:sz w:val="24"/>
          <w:szCs w:val="24"/>
        </w:rPr>
      </w:pPr>
      <w:r>
        <w:rPr>
          <w:rFonts w:ascii="Times New Roman" w:hAnsi="Times New Roman" w:cs="Times New Roman"/>
          <w:sz w:val="24"/>
          <w:szCs w:val="24"/>
        </w:rPr>
        <w:t>- 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pPr>
        <w:ind w:firstLine="709"/>
        <w:jc w:val="both"/>
        <w:rPr>
          <w:rFonts w:ascii="Times New Roman" w:hAnsi="Times New Roman" w:cs="Times New Roman"/>
          <w:sz w:val="24"/>
          <w:szCs w:val="24"/>
        </w:rPr>
      </w:pPr>
      <w:r>
        <w:rPr>
          <w:rFonts w:ascii="Times New Roman" w:hAnsi="Times New Roman" w:cs="Times New Roman"/>
          <w:sz w:val="24"/>
          <w:szCs w:val="24"/>
        </w:rPr>
        <w:t>- характеризовать выразительные средства, использованные композитором для создания музыкального образа;</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i/>
          <w:sz w:val="24"/>
          <w:szCs w:val="24"/>
        </w:rPr>
      </w:pPr>
      <w:r>
        <w:rPr>
          <w:rFonts w:ascii="Times New Roman" w:hAnsi="Times New Roman" w:cs="Times New Roman"/>
          <w:b/>
          <w:i/>
          <w:sz w:val="24"/>
          <w:szCs w:val="24"/>
        </w:rPr>
        <w:t>Модуль № 6 «</w:t>
      </w:r>
      <w:proofErr w:type="gramStart"/>
      <w:r>
        <w:rPr>
          <w:rFonts w:ascii="Times New Roman" w:hAnsi="Times New Roman" w:cs="Times New Roman"/>
          <w:b/>
          <w:i/>
          <w:sz w:val="24"/>
          <w:szCs w:val="24"/>
        </w:rPr>
        <w:t>Современная</w:t>
      </w:r>
      <w:proofErr w:type="gramEnd"/>
      <w:r>
        <w:rPr>
          <w:rFonts w:ascii="Times New Roman" w:hAnsi="Times New Roman" w:cs="Times New Roman"/>
          <w:b/>
          <w:i/>
          <w:sz w:val="24"/>
          <w:szCs w:val="24"/>
        </w:rPr>
        <w:t xml:space="preserve"> музыкальная культура»:</w:t>
      </w:r>
    </w:p>
    <w:p>
      <w:pPr>
        <w:ind w:firstLine="709"/>
        <w:jc w:val="both"/>
        <w:rPr>
          <w:rFonts w:ascii="Times New Roman" w:hAnsi="Times New Roman" w:cs="Times New Roman"/>
          <w:sz w:val="24"/>
          <w:szCs w:val="24"/>
        </w:rPr>
      </w:pPr>
      <w:r>
        <w:rPr>
          <w:rFonts w:ascii="Times New Roman" w:hAnsi="Times New Roman" w:cs="Times New Roman"/>
          <w:sz w:val="24"/>
          <w:szCs w:val="24"/>
        </w:rPr>
        <w:t>- иметь представление о разнообразии современной музыкальной культуры, стремиться к расширению музыкального кругозора;</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и определять на слух принадлежность музыкальных произведений, исполнительского стиля к различным направлениям современной музыки (в т.ч. эстрады, мюзикла, джаза и др.);</w:t>
      </w:r>
    </w:p>
    <w:p>
      <w:pPr>
        <w:ind w:firstLine="709"/>
        <w:jc w:val="both"/>
        <w:rPr>
          <w:rFonts w:ascii="Times New Roman" w:hAnsi="Times New Roman" w:cs="Times New Roman"/>
          <w:sz w:val="24"/>
          <w:szCs w:val="24"/>
        </w:rPr>
      </w:pPr>
      <w:r>
        <w:rPr>
          <w:rFonts w:ascii="Times New Roman" w:hAnsi="Times New Roman" w:cs="Times New Roman"/>
          <w:sz w:val="24"/>
          <w:szCs w:val="24"/>
        </w:rPr>
        <w:t>- 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исполнять современные музыкальные произведения, соблюдая певческую культуру звука.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i/>
          <w:sz w:val="24"/>
          <w:szCs w:val="24"/>
        </w:rPr>
      </w:pPr>
      <w:r>
        <w:rPr>
          <w:rFonts w:ascii="Times New Roman" w:hAnsi="Times New Roman" w:cs="Times New Roman"/>
          <w:b/>
          <w:i/>
          <w:sz w:val="24"/>
          <w:szCs w:val="24"/>
        </w:rPr>
        <w:t>Модуль № 7 «Музыка театра и кино»:</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и называть особенности музыкально-сценических жанров (опера, балет, оперетта, мюзикл);</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отдельные номера музыкального спектакля (ария, хор, увертюра и т.д.), узнавать на слух и называть освоенные музыкальные произведения (фрагменты) и их авторов;</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roofErr w:type="gramEnd"/>
    </w:p>
    <w:p>
      <w:pPr>
        <w:ind w:firstLine="709"/>
        <w:jc w:val="both"/>
        <w:rPr>
          <w:rFonts w:ascii="Times New Roman" w:hAnsi="Times New Roman" w:cs="Times New Roman"/>
          <w:sz w:val="24"/>
          <w:szCs w:val="24"/>
        </w:rPr>
      </w:pPr>
    </w:p>
    <w:p>
      <w:pPr>
        <w:ind w:firstLine="709"/>
        <w:jc w:val="both"/>
        <w:rPr>
          <w:rFonts w:ascii="Times New Roman" w:hAnsi="Times New Roman" w:cs="Times New Roman"/>
          <w:b/>
          <w:i/>
          <w:sz w:val="24"/>
          <w:szCs w:val="24"/>
        </w:rPr>
      </w:pPr>
      <w:r>
        <w:rPr>
          <w:rFonts w:ascii="Times New Roman" w:hAnsi="Times New Roman" w:cs="Times New Roman"/>
          <w:b/>
          <w:i/>
          <w:sz w:val="24"/>
          <w:szCs w:val="24"/>
        </w:rPr>
        <w:t>Модуль № 8 «Музыка в жизни человека»:</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w:t>
      </w:r>
    </w:p>
    <w:p>
      <w:pPr>
        <w:ind w:firstLine="709"/>
        <w:jc w:val="both"/>
        <w:rPr>
          <w:rFonts w:ascii="Times New Roman" w:hAnsi="Times New Roman" w:cs="Times New Roman"/>
          <w:sz w:val="24"/>
          <w:szCs w:val="24"/>
        </w:rPr>
      </w:pPr>
      <w:r>
        <w:rPr>
          <w:rFonts w:ascii="Times New Roman" w:hAnsi="Times New Roman" w:cs="Times New Roman"/>
          <w:sz w:val="24"/>
          <w:szCs w:val="24"/>
        </w:rPr>
        <w:t>- 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осознавать собственные чувства и мысли, эстетические переживания, замечать </w:t>
      </w:r>
      <w:proofErr w:type="gramStart"/>
      <w:r>
        <w:rPr>
          <w:rFonts w:ascii="Times New Roman" w:hAnsi="Times New Roman" w:cs="Times New Roman"/>
          <w:sz w:val="24"/>
          <w:szCs w:val="24"/>
        </w:rPr>
        <w:t>прекрасное</w:t>
      </w:r>
      <w:proofErr w:type="gramEnd"/>
      <w:r>
        <w:rPr>
          <w:rFonts w:ascii="Times New Roman" w:hAnsi="Times New Roman" w:cs="Times New Roman"/>
          <w:sz w:val="24"/>
          <w:szCs w:val="24"/>
        </w:rPr>
        <w:t xml:space="preserve"> в окружающем мире и в человеке, стремиться к развитию и удовлетворению эстетических потребностей.</w:t>
      </w:r>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2.1.12. РАБОЧАЯ ПРОГРАММА УЧЕБНОГО ПРЕДМЕТА «ТЕХНОЛОГИЯ»</w:t>
      </w:r>
    </w:p>
    <w:p>
      <w:pPr>
        <w:ind w:firstLine="709"/>
        <w:jc w:val="both"/>
        <w:rPr>
          <w:rFonts w:ascii="Times New Roman" w:hAnsi="Times New Roman" w:cs="Times New Roman"/>
          <w:sz w:val="24"/>
          <w:szCs w:val="24"/>
        </w:rPr>
      </w:pPr>
    </w:p>
    <w:p>
      <w:pPr>
        <w:pStyle w:val="a3"/>
        <w:ind w:left="0" w:firstLine="709"/>
        <w:jc w:val="both"/>
        <w:rPr>
          <w:rFonts w:ascii="Times New Roman" w:hAnsi="Times New Roman" w:cs="Times New Roman"/>
          <w:b/>
          <w:sz w:val="24"/>
          <w:szCs w:val="24"/>
        </w:rPr>
      </w:pPr>
      <w:r>
        <w:rPr>
          <w:rFonts w:ascii="Times New Roman" w:hAnsi="Times New Roman" w:cs="Times New Roman"/>
          <w:b/>
          <w:sz w:val="24"/>
          <w:szCs w:val="24"/>
        </w:rPr>
        <w:t>1) ПОЯСНИТЕЛЬНАЯ ЗАПИСКА</w:t>
      </w:r>
    </w:p>
    <w:p>
      <w:pPr>
        <w:ind w:firstLine="709"/>
        <w:jc w:val="both"/>
        <w:rPr>
          <w:rFonts w:ascii="Times New Roman" w:hAnsi="Times New Roman" w:cs="Times New Roman"/>
          <w:i/>
          <w:sz w:val="24"/>
          <w:szCs w:val="24"/>
        </w:rPr>
      </w:pPr>
      <w:r>
        <w:rPr>
          <w:rFonts w:ascii="Times New Roman" w:hAnsi="Times New Roman" w:cs="Times New Roman"/>
          <w:i/>
          <w:sz w:val="24"/>
          <w:szCs w:val="24"/>
        </w:rPr>
        <w:t xml:space="preserve">Рабочая программа составлена на основе требований ФГОС НОО к </w:t>
      </w:r>
      <w:proofErr w:type="gramStart"/>
      <w:r>
        <w:rPr>
          <w:rFonts w:ascii="Times New Roman" w:hAnsi="Times New Roman" w:cs="Times New Roman"/>
          <w:i/>
          <w:sz w:val="24"/>
          <w:szCs w:val="24"/>
        </w:rPr>
        <w:t>ре-зультатам</w:t>
      </w:r>
      <w:proofErr w:type="gramEnd"/>
      <w:r>
        <w:rPr>
          <w:rFonts w:ascii="Times New Roman" w:hAnsi="Times New Roman" w:cs="Times New Roman"/>
          <w:i/>
          <w:sz w:val="24"/>
          <w:szCs w:val="24"/>
        </w:rPr>
        <w:t xml:space="preserve"> освоения основной образовательной программы НОО, а также с учетом Примерной рабочей программы начального общего образования по технологии, одобренной решением федерального учебно-методического объединения по общему образованию, протокол 3/21 от 27.09.2021 г.</w:t>
      </w:r>
    </w:p>
    <w:p>
      <w:pPr>
        <w:ind w:firstLine="709"/>
        <w:jc w:val="both"/>
        <w:rPr>
          <w:rFonts w:ascii="Times New Roman" w:hAnsi="Times New Roman" w:cs="Times New Roman"/>
          <w:i/>
          <w:sz w:val="24"/>
          <w:szCs w:val="24"/>
        </w:rPr>
      </w:pPr>
      <w:r>
        <w:rPr>
          <w:rFonts w:ascii="Times New Roman" w:hAnsi="Times New Roman" w:cs="Times New Roman"/>
          <w:i/>
          <w:sz w:val="24"/>
          <w:szCs w:val="24"/>
        </w:rPr>
        <w:t xml:space="preserve">Рабочая программа разработана с учетом Программы формирования УУД у </w:t>
      </w:r>
      <w:proofErr w:type="gramStart"/>
      <w:r>
        <w:rPr>
          <w:rFonts w:ascii="Times New Roman" w:hAnsi="Times New Roman" w:cs="Times New Roman"/>
          <w:i/>
          <w:sz w:val="24"/>
          <w:szCs w:val="24"/>
        </w:rPr>
        <w:t>обучающихся</w:t>
      </w:r>
      <w:proofErr w:type="gramEnd"/>
      <w:r>
        <w:rPr>
          <w:rFonts w:ascii="Times New Roman" w:hAnsi="Times New Roman" w:cs="Times New Roman"/>
          <w:i/>
          <w:sz w:val="24"/>
          <w:szCs w:val="24"/>
        </w:rPr>
        <w:t xml:space="preserve"> и Рабочей программы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Учебный предмет «Технология» входит в предметную область «Технология».</w:t>
      </w:r>
    </w:p>
    <w:p>
      <w:pPr>
        <w:ind w:firstLine="709"/>
        <w:jc w:val="both"/>
        <w:rPr>
          <w:rFonts w:ascii="Times New Roman" w:hAnsi="Times New Roman" w:cs="Times New Roman"/>
          <w:sz w:val="24"/>
          <w:szCs w:val="24"/>
        </w:rPr>
      </w:pPr>
      <w:r>
        <w:rPr>
          <w:rFonts w:ascii="Times New Roman" w:hAnsi="Times New Roman" w:cs="Times New Roman"/>
          <w:sz w:val="24"/>
          <w:szCs w:val="24"/>
        </w:rPr>
        <w:t>Рабочая программа учебного предмета «Технология» (далее - рабочая программа) включает:</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пояснительную записку,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содержание обучения, </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планируемые результаты освоения программы учебного предмета,</w:t>
      </w:r>
    </w:p>
    <w:p>
      <w:pPr>
        <w:ind w:firstLine="709"/>
        <w:jc w:val="both"/>
        <w:rPr>
          <w:rFonts w:ascii="Times New Roman" w:hAnsi="Times New Roman" w:cs="Times New Roman"/>
          <w:sz w:val="24"/>
          <w:szCs w:val="24"/>
        </w:rPr>
      </w:pPr>
      <w:r>
        <w:rPr>
          <w:rFonts w:ascii="Times New Roman" w:hAnsi="Times New Roman" w:cs="Times New Roman"/>
          <w:sz w:val="24"/>
          <w:szCs w:val="24"/>
        </w:rPr>
        <w:t>- тематическое планирование.</w:t>
      </w:r>
    </w:p>
    <w:p>
      <w:pPr>
        <w:ind w:firstLine="709"/>
        <w:jc w:val="both"/>
        <w:rPr>
          <w:rFonts w:ascii="Times New Roman" w:hAnsi="Times New Roman" w:cs="Times New Roman"/>
          <w:sz w:val="24"/>
          <w:szCs w:val="24"/>
        </w:rPr>
      </w:pPr>
      <w:r>
        <w:rPr>
          <w:rFonts w:ascii="Times New Roman" w:hAnsi="Times New Roman" w:cs="Times New Roman"/>
          <w:i/>
          <w:sz w:val="24"/>
          <w:szCs w:val="24"/>
        </w:rPr>
        <w:t>Пояснительная записка</w:t>
      </w:r>
      <w:r>
        <w:rPr>
          <w:rFonts w:ascii="Times New Roman" w:hAnsi="Times New Roman" w:cs="Times New Roman"/>
          <w:sz w:val="24"/>
          <w:szCs w:val="24"/>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pPr>
        <w:ind w:firstLine="709"/>
        <w:jc w:val="both"/>
        <w:rPr>
          <w:rFonts w:ascii="Times New Roman" w:hAnsi="Times New Roman" w:cs="Times New Roman"/>
          <w:sz w:val="24"/>
          <w:szCs w:val="24"/>
        </w:rPr>
      </w:pPr>
      <w:r>
        <w:rPr>
          <w:rFonts w:ascii="Times New Roman" w:hAnsi="Times New Roman" w:cs="Times New Roman"/>
          <w:i/>
          <w:sz w:val="24"/>
          <w:szCs w:val="24"/>
        </w:rPr>
        <w:t>Содержание обучения</w:t>
      </w:r>
      <w:r>
        <w:rPr>
          <w:rFonts w:ascii="Times New Roman" w:hAnsi="Times New Roman" w:cs="Times New Roman"/>
          <w:sz w:val="24"/>
          <w:szCs w:val="24"/>
        </w:rPr>
        <w:t xml:space="preserve"> раскрывается через модули, которые предлагаются для обязательного изучения в каждом классе </w:t>
      </w:r>
      <w:proofErr w:type="gramStart"/>
      <w:r>
        <w:rPr>
          <w:rFonts w:ascii="Times New Roman" w:hAnsi="Times New Roman" w:cs="Times New Roman"/>
          <w:sz w:val="24"/>
          <w:szCs w:val="24"/>
        </w:rPr>
        <w:t>начальной</w:t>
      </w:r>
      <w:proofErr w:type="gramEnd"/>
      <w:r>
        <w:rPr>
          <w:rFonts w:ascii="Times New Roman" w:hAnsi="Times New Roman" w:cs="Times New Roman"/>
          <w:sz w:val="24"/>
          <w:szCs w:val="24"/>
        </w:rPr>
        <w:t xml:space="preserve">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1 и 2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w:t>
      </w:r>
      <w:proofErr w:type="gramStart"/>
      <w:r>
        <w:rPr>
          <w:rFonts w:ascii="Times New Roman" w:hAnsi="Times New Roman" w:cs="Times New Roman"/>
          <w:sz w:val="24"/>
          <w:szCs w:val="24"/>
        </w:rPr>
        <w:t>познавательных</w:t>
      </w:r>
      <w:proofErr w:type="gramEnd"/>
      <w:r>
        <w:rPr>
          <w:rFonts w:ascii="Times New Roman" w:hAnsi="Times New Roman" w:cs="Times New Roman"/>
          <w:sz w:val="24"/>
          <w:szCs w:val="24"/>
        </w:rPr>
        <w:t xml:space="preserve"> УУД выделен специальный раздел «Работа с информацией». С учётом того, что выполнение </w:t>
      </w:r>
      <w:proofErr w:type="gramStart"/>
      <w:r>
        <w:rPr>
          <w:rFonts w:ascii="Times New Roman" w:hAnsi="Times New Roman" w:cs="Times New Roman"/>
          <w:sz w:val="24"/>
          <w:szCs w:val="24"/>
        </w:rPr>
        <w:t>пра-вил</w:t>
      </w:r>
      <w:proofErr w:type="gramEnd"/>
      <w:r>
        <w:rPr>
          <w:rFonts w:ascii="Times New Roman" w:hAnsi="Times New Roman" w:cs="Times New Roman"/>
          <w:sz w:val="24"/>
          <w:szCs w:val="24"/>
        </w:rPr>
        <w:t xml:space="preserve"> совместной деятельности строится на интеграции регулятивных УУД и коммуникативных УУД, их перечень дан в специальном разделе «Совместная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i/>
          <w:sz w:val="24"/>
          <w:szCs w:val="24"/>
        </w:rPr>
        <w:t>Планируемые результаты</w:t>
      </w:r>
      <w:r>
        <w:rPr>
          <w:rFonts w:ascii="Times New Roman" w:hAnsi="Times New Roman" w:cs="Times New Roman"/>
          <w:sz w:val="24"/>
          <w:szCs w:val="24"/>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pPr>
        <w:ind w:firstLine="709"/>
        <w:jc w:val="both"/>
        <w:rPr>
          <w:rFonts w:ascii="Times New Roman" w:hAnsi="Times New Roman" w:cs="Times New Roman"/>
          <w:sz w:val="24"/>
          <w:szCs w:val="24"/>
        </w:rPr>
      </w:pPr>
      <w:proofErr w:type="gramStart"/>
      <w:r>
        <w:rPr>
          <w:rFonts w:ascii="Times New Roman" w:hAnsi="Times New Roman" w:cs="Times New Roman"/>
          <w:i/>
          <w:sz w:val="24"/>
          <w:szCs w:val="24"/>
        </w:rPr>
        <w:t>В тематическом планировании</w:t>
      </w:r>
      <w:r>
        <w:rPr>
          <w:rFonts w:ascii="Times New Roman" w:hAnsi="Times New Roman" w:cs="Times New Roman"/>
          <w:sz w:val="24"/>
          <w:szCs w:val="24"/>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p>
    <w:p>
      <w:pPr>
        <w:ind w:firstLine="709"/>
        <w:jc w:val="both"/>
        <w:rPr>
          <w:rFonts w:ascii="Times New Roman" w:hAnsi="Times New Roman" w:cs="Times New Roman"/>
          <w:sz w:val="24"/>
          <w:szCs w:val="24"/>
        </w:rPr>
      </w:pPr>
      <w:r>
        <w:rPr>
          <w:rFonts w:ascii="Times New Roman" w:hAnsi="Times New Roman" w:cs="Times New Roman"/>
          <w:b/>
          <w:i/>
          <w:sz w:val="24"/>
          <w:szCs w:val="24"/>
        </w:rPr>
        <w:t>Цель изучения учебного предмета «Техология»:</w:t>
      </w:r>
      <w:r>
        <w:rPr>
          <w:rFonts w:ascii="Times New Roman" w:hAnsi="Times New Roman" w:cs="Times New Roman"/>
          <w:sz w:val="24"/>
          <w:szCs w:val="24"/>
        </w:rPr>
        <w:t xml:space="preserve">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w:t>
      </w:r>
      <w:proofErr w:type="gramStart"/>
      <w:r>
        <w:rPr>
          <w:rFonts w:ascii="Times New Roman" w:hAnsi="Times New Roman" w:cs="Times New Roman"/>
          <w:sz w:val="24"/>
          <w:szCs w:val="24"/>
        </w:rPr>
        <w:t>создания</w:t>
      </w:r>
      <w:proofErr w:type="gramEnd"/>
      <w:r>
        <w:rPr>
          <w:rFonts w:ascii="Times New Roman" w:hAnsi="Times New Roman" w:cs="Times New Roman"/>
          <w:sz w:val="24"/>
          <w:szCs w:val="24"/>
        </w:rPr>
        <w:t xml:space="preserve"> в рамках исторически меняющихся технологий) и соответствующих им практических умений, представ-ленных в содержании учебного предмета.</w:t>
      </w:r>
    </w:p>
    <w:p>
      <w:pPr>
        <w:ind w:firstLine="709"/>
        <w:jc w:val="both"/>
        <w:rPr>
          <w:rFonts w:ascii="Times New Roman" w:hAnsi="Times New Roman" w:cs="Times New Roman"/>
          <w:sz w:val="24"/>
          <w:szCs w:val="24"/>
        </w:rPr>
      </w:pPr>
      <w:r>
        <w:rPr>
          <w:rFonts w:ascii="Times New Roman" w:hAnsi="Times New Roman" w:cs="Times New Roman"/>
          <w:sz w:val="24"/>
          <w:szCs w:val="24"/>
        </w:rPr>
        <w:t>Для реализации основной цели и концептуальной идеи данного предмета необходимо решение системы приоритетных задач: образовательных, развивающих и воспитательных.</w:t>
      </w:r>
    </w:p>
    <w:p>
      <w:pPr>
        <w:ind w:firstLine="709"/>
        <w:jc w:val="both"/>
        <w:rPr>
          <w:rFonts w:ascii="Times New Roman" w:hAnsi="Times New Roman" w:cs="Times New Roman"/>
          <w:i/>
          <w:sz w:val="24"/>
          <w:szCs w:val="24"/>
        </w:rPr>
      </w:pPr>
      <w:r>
        <w:rPr>
          <w:rFonts w:ascii="Times New Roman" w:hAnsi="Times New Roman" w:cs="Times New Roman"/>
          <w:i/>
          <w:sz w:val="24"/>
          <w:szCs w:val="24"/>
        </w:rPr>
        <w:t>Образовательные (обучающие) задачи курса:</w:t>
      </w:r>
    </w:p>
    <w:p>
      <w:pPr>
        <w:ind w:firstLine="709"/>
        <w:jc w:val="both"/>
        <w:rPr>
          <w:rFonts w:ascii="Times New Roman" w:hAnsi="Times New Roman" w:cs="Times New Roman"/>
          <w:sz w:val="24"/>
          <w:szCs w:val="24"/>
        </w:rPr>
      </w:pPr>
      <w:r>
        <w:rPr>
          <w:rFonts w:ascii="Times New Roman" w:hAnsi="Times New Roman" w:cs="Times New Roman"/>
          <w:sz w:val="24"/>
          <w:szCs w:val="24"/>
        </w:rPr>
        <w:t>- формирование общих представлений о культуре и организ ции трудовой деятельности как важной части общей культуры человека;</w:t>
      </w:r>
    </w:p>
    <w:p>
      <w:pPr>
        <w:ind w:firstLine="709"/>
        <w:jc w:val="both"/>
        <w:rPr>
          <w:rFonts w:ascii="Times New Roman" w:hAnsi="Times New Roman" w:cs="Times New Roman"/>
          <w:sz w:val="24"/>
          <w:szCs w:val="24"/>
        </w:rPr>
      </w:pPr>
      <w:r>
        <w:rPr>
          <w:rFonts w:ascii="Times New Roman" w:hAnsi="Times New Roman" w:cs="Times New Roman"/>
          <w:sz w:val="24"/>
          <w:szCs w:val="24"/>
        </w:rPr>
        <w:t>- 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pPr>
        <w:ind w:firstLine="709"/>
        <w:jc w:val="both"/>
        <w:rPr>
          <w:rFonts w:ascii="Times New Roman" w:hAnsi="Times New Roman" w:cs="Times New Roman"/>
          <w:sz w:val="24"/>
          <w:szCs w:val="24"/>
        </w:rPr>
      </w:pPr>
      <w:r>
        <w:rPr>
          <w:rFonts w:ascii="Times New Roman" w:hAnsi="Times New Roman" w:cs="Times New Roman"/>
          <w:sz w:val="24"/>
          <w:szCs w:val="24"/>
        </w:rPr>
        <w:t>- формирование основ чертёжно-графической грамотности, умения работать с простейшей технологической документацией (рисунок, чертёж, эскиз, схема);</w:t>
      </w:r>
    </w:p>
    <w:p>
      <w:pPr>
        <w:ind w:firstLine="709"/>
        <w:jc w:val="both"/>
        <w:rPr>
          <w:rFonts w:ascii="Times New Roman" w:hAnsi="Times New Roman" w:cs="Times New Roman"/>
          <w:sz w:val="24"/>
          <w:szCs w:val="24"/>
        </w:rPr>
      </w:pPr>
      <w:r>
        <w:rPr>
          <w:rFonts w:ascii="Times New Roman" w:hAnsi="Times New Roman" w:cs="Times New Roman"/>
          <w:sz w:val="24"/>
          <w:szCs w:val="24"/>
        </w:rPr>
        <w:t>- формирование элементарных знаний и представлений о различных материалах, технологиях их обработки и соответствующих умений.</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Развивающие задачи:</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развитие сенсомоторных процессов, психомоторной координации, глазомера через формирование практических умений;</w:t>
      </w:r>
    </w:p>
    <w:p>
      <w:pPr>
        <w:ind w:firstLine="709"/>
        <w:jc w:val="both"/>
        <w:rPr>
          <w:rFonts w:ascii="Times New Roman" w:hAnsi="Times New Roman" w:cs="Times New Roman"/>
          <w:sz w:val="24"/>
          <w:szCs w:val="24"/>
        </w:rPr>
      </w:pPr>
      <w:r>
        <w:rPr>
          <w:rFonts w:ascii="Times New Roman" w:hAnsi="Times New Roman" w:cs="Times New Roman"/>
          <w:sz w:val="24"/>
          <w:szCs w:val="24"/>
        </w:rPr>
        <w:t>- расширение культурного кругозора, развитие способности творческого использования полученных знаний и умений в практической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pPr>
        <w:ind w:firstLine="709"/>
        <w:jc w:val="both"/>
        <w:rPr>
          <w:rFonts w:ascii="Times New Roman" w:hAnsi="Times New Roman" w:cs="Times New Roman"/>
          <w:sz w:val="24"/>
          <w:szCs w:val="24"/>
        </w:rPr>
      </w:pPr>
      <w:r>
        <w:rPr>
          <w:rFonts w:ascii="Times New Roman" w:hAnsi="Times New Roman" w:cs="Times New Roman"/>
          <w:sz w:val="24"/>
          <w:szCs w:val="24"/>
        </w:rPr>
        <w:t>- развитие гибкости и вариативности мышления, способностей к изобретательской деятельности.</w:t>
      </w:r>
    </w:p>
    <w:p>
      <w:pPr>
        <w:ind w:firstLine="709"/>
        <w:jc w:val="both"/>
        <w:rPr>
          <w:rFonts w:ascii="Times New Roman" w:hAnsi="Times New Roman" w:cs="Times New Roman"/>
          <w:i/>
          <w:sz w:val="24"/>
          <w:szCs w:val="24"/>
        </w:rPr>
      </w:pPr>
      <w:r>
        <w:rPr>
          <w:rFonts w:ascii="Times New Roman" w:hAnsi="Times New Roman" w:cs="Times New Roman"/>
          <w:i/>
          <w:sz w:val="24"/>
          <w:szCs w:val="24"/>
        </w:rPr>
        <w:t>Воспитательные задачи:</w:t>
      </w:r>
    </w:p>
    <w:p>
      <w:pPr>
        <w:ind w:firstLine="709"/>
        <w:jc w:val="both"/>
        <w:rPr>
          <w:rFonts w:ascii="Times New Roman" w:hAnsi="Times New Roman" w:cs="Times New Roman"/>
          <w:sz w:val="24"/>
          <w:szCs w:val="24"/>
        </w:rPr>
      </w:pPr>
      <w:r>
        <w:rPr>
          <w:rFonts w:ascii="Times New Roman" w:hAnsi="Times New Roman" w:cs="Times New Roman"/>
          <w:sz w:val="24"/>
          <w:szCs w:val="24"/>
        </w:rPr>
        <w:t>- 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pPr>
        <w:ind w:firstLine="709"/>
        <w:jc w:val="both"/>
        <w:rPr>
          <w:rFonts w:ascii="Times New Roman" w:hAnsi="Times New Roman" w:cs="Times New Roman"/>
          <w:sz w:val="24"/>
          <w:szCs w:val="24"/>
        </w:rPr>
      </w:pPr>
      <w:r>
        <w:rPr>
          <w:rFonts w:ascii="Times New Roman" w:hAnsi="Times New Roman" w:cs="Times New Roman"/>
          <w:sz w:val="24"/>
          <w:szCs w:val="24"/>
        </w:rPr>
        <w:t>- 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pPr>
        <w:ind w:firstLine="709"/>
        <w:jc w:val="both"/>
        <w:rPr>
          <w:rFonts w:ascii="Times New Roman" w:hAnsi="Times New Roman" w:cs="Times New Roman"/>
          <w:sz w:val="24"/>
          <w:szCs w:val="24"/>
        </w:rPr>
      </w:pPr>
      <w:r>
        <w:rPr>
          <w:rFonts w:ascii="Times New Roman" w:hAnsi="Times New Roman" w:cs="Times New Roman"/>
          <w:sz w:val="24"/>
          <w:szCs w:val="24"/>
        </w:rPr>
        <w:t>- 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pPr>
        <w:ind w:firstLine="709"/>
        <w:jc w:val="both"/>
        <w:rPr>
          <w:rFonts w:ascii="Times New Roman" w:hAnsi="Times New Roman" w:cs="Times New Roman"/>
          <w:sz w:val="24"/>
          <w:szCs w:val="24"/>
        </w:rPr>
      </w:pPr>
      <w:r>
        <w:rPr>
          <w:rFonts w:ascii="Times New Roman" w:hAnsi="Times New Roman" w:cs="Times New Roman"/>
          <w:sz w:val="24"/>
          <w:szCs w:val="24"/>
        </w:rPr>
        <w:t>- 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pPr>
        <w:ind w:firstLine="709"/>
        <w:jc w:val="both"/>
        <w:rPr>
          <w:rFonts w:ascii="Times New Roman" w:hAnsi="Times New Roman" w:cs="Times New Roman"/>
          <w:i/>
          <w:sz w:val="24"/>
          <w:szCs w:val="24"/>
        </w:rPr>
      </w:pPr>
      <w:r>
        <w:rPr>
          <w:rFonts w:ascii="Times New Roman" w:hAnsi="Times New Roman" w:cs="Times New Roman"/>
          <w:i/>
          <w:sz w:val="24"/>
          <w:szCs w:val="24"/>
        </w:rPr>
        <w:t>Программа предусматривает возможности для реализации межпредметных связей:</w:t>
      </w:r>
    </w:p>
    <w:p>
      <w:pPr>
        <w:ind w:firstLine="709"/>
        <w:jc w:val="both"/>
        <w:rPr>
          <w:rFonts w:ascii="Times New Roman" w:hAnsi="Times New Roman" w:cs="Times New Roman"/>
          <w:sz w:val="24"/>
          <w:szCs w:val="24"/>
        </w:rPr>
      </w:pPr>
      <w:r>
        <w:rPr>
          <w:rFonts w:ascii="Times New Roman" w:hAnsi="Times New Roman" w:cs="Times New Roman"/>
          <w:i/>
          <w:sz w:val="24"/>
          <w:szCs w:val="24"/>
        </w:rPr>
        <w:t>с математикой:</w:t>
      </w:r>
      <w:r>
        <w:rPr>
          <w:rFonts w:ascii="Times New Roman" w:hAnsi="Times New Roman" w:cs="Times New Roman"/>
          <w:sz w:val="24"/>
          <w:szCs w:val="24"/>
        </w:rPr>
        <w:t xml:space="preserve"> моделирование, выполнение расчётов, вычислений, построение форм с учетом основ геометрии, работа с геометрическими фигурами, телами, именованными числами;</w:t>
      </w:r>
    </w:p>
    <w:p>
      <w:pPr>
        <w:ind w:firstLine="709"/>
        <w:jc w:val="both"/>
        <w:rPr>
          <w:rFonts w:ascii="Times New Roman" w:hAnsi="Times New Roman" w:cs="Times New Roman"/>
          <w:sz w:val="24"/>
          <w:szCs w:val="24"/>
        </w:rPr>
      </w:pPr>
      <w:r>
        <w:rPr>
          <w:rFonts w:ascii="Times New Roman" w:hAnsi="Times New Roman" w:cs="Times New Roman"/>
          <w:i/>
          <w:sz w:val="24"/>
          <w:szCs w:val="24"/>
        </w:rPr>
        <w:t>с изобразительным искусством:</w:t>
      </w:r>
      <w:r>
        <w:rPr>
          <w:rFonts w:ascii="Times New Roman" w:hAnsi="Times New Roman" w:cs="Times New Roman"/>
          <w:sz w:val="24"/>
          <w:szCs w:val="24"/>
        </w:rPr>
        <w:t xml:space="preserve"> использование средств художественной выразительности, законов и правил декоративно-прикладного искусства и дизайна;</w:t>
      </w:r>
    </w:p>
    <w:p>
      <w:pPr>
        <w:ind w:firstLine="709"/>
        <w:jc w:val="both"/>
        <w:rPr>
          <w:rFonts w:ascii="Times New Roman" w:hAnsi="Times New Roman" w:cs="Times New Roman"/>
          <w:sz w:val="24"/>
          <w:szCs w:val="24"/>
        </w:rPr>
      </w:pPr>
      <w:r>
        <w:rPr>
          <w:rFonts w:ascii="Times New Roman" w:hAnsi="Times New Roman" w:cs="Times New Roman"/>
          <w:i/>
          <w:sz w:val="24"/>
          <w:szCs w:val="24"/>
        </w:rPr>
        <w:t>с окружающим миром:</w:t>
      </w:r>
      <w:r>
        <w:rPr>
          <w:rFonts w:ascii="Times New Roman" w:hAnsi="Times New Roman" w:cs="Times New Roman"/>
          <w:sz w:val="24"/>
          <w:szCs w:val="24"/>
        </w:rPr>
        <w:t xml:space="preserve">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pPr>
        <w:ind w:firstLine="709"/>
        <w:jc w:val="both"/>
        <w:rPr>
          <w:rFonts w:ascii="Times New Roman" w:hAnsi="Times New Roman" w:cs="Times New Roman"/>
          <w:sz w:val="24"/>
          <w:szCs w:val="24"/>
        </w:rPr>
      </w:pPr>
      <w:r>
        <w:rPr>
          <w:rFonts w:ascii="Times New Roman" w:hAnsi="Times New Roman" w:cs="Times New Roman"/>
          <w:i/>
          <w:sz w:val="24"/>
          <w:szCs w:val="24"/>
        </w:rPr>
        <w:t>с родным языком:</w:t>
      </w:r>
      <w:r>
        <w:rPr>
          <w:rFonts w:ascii="Times New Roman" w:hAnsi="Times New Roman" w:cs="Times New Roman"/>
          <w:sz w:val="24"/>
          <w:szCs w:val="24"/>
        </w:rPr>
        <w:t xml:space="preserve">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pPr>
        <w:ind w:firstLine="709"/>
        <w:jc w:val="both"/>
        <w:rPr>
          <w:rFonts w:ascii="Times New Roman" w:hAnsi="Times New Roman" w:cs="Times New Roman"/>
          <w:i/>
          <w:sz w:val="24"/>
          <w:szCs w:val="24"/>
        </w:rPr>
      </w:pPr>
      <w:r>
        <w:rPr>
          <w:rFonts w:ascii="Times New Roman" w:hAnsi="Times New Roman" w:cs="Times New Roman"/>
          <w:i/>
          <w:sz w:val="24"/>
          <w:szCs w:val="24"/>
        </w:rPr>
        <w:t>с литературным чтением: работа с текстами для создания образа, реализуемого в изделии.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Важнейшая особенность уроков технологии в начальной школе - </w:t>
      </w:r>
      <w:r>
        <w:rPr>
          <w:rFonts w:ascii="Times New Roman" w:hAnsi="Times New Roman" w:cs="Times New Roman"/>
          <w:i/>
          <w:sz w:val="24"/>
          <w:szCs w:val="24"/>
        </w:rPr>
        <w:t>предметно-практическая деятельность</w:t>
      </w:r>
      <w:r>
        <w:rPr>
          <w:rFonts w:ascii="Times New Roman" w:hAnsi="Times New Roman" w:cs="Times New Roman"/>
          <w:sz w:val="24"/>
          <w:szCs w:val="24"/>
        </w:rPr>
        <w:t xml:space="preserve"> как необходимая составляющая целостного процесса интеллектуального, а также духовного и нравственного развития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младшего школьного возраста.</w:t>
      </w:r>
    </w:p>
    <w:p>
      <w:pPr>
        <w:ind w:firstLine="709"/>
        <w:jc w:val="both"/>
        <w:rPr>
          <w:rFonts w:ascii="Times New Roman" w:hAnsi="Times New Roman" w:cs="Times New Roman"/>
          <w:sz w:val="24"/>
          <w:szCs w:val="24"/>
        </w:rPr>
      </w:pPr>
      <w:r>
        <w:rPr>
          <w:rFonts w:ascii="Times New Roman" w:hAnsi="Times New Roman" w:cs="Times New Roman"/>
          <w:i/>
          <w:sz w:val="24"/>
          <w:szCs w:val="24"/>
        </w:rPr>
        <w:t>Продуктивная предметная деятельность</w:t>
      </w:r>
      <w:r>
        <w:rPr>
          <w:rFonts w:ascii="Times New Roman" w:hAnsi="Times New Roman" w:cs="Times New Roman"/>
          <w:sz w:val="24"/>
          <w:szCs w:val="24"/>
        </w:rPr>
        <w:t xml:space="preserve">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w:t>
      </w:r>
    </w:p>
    <w:p>
      <w:pPr>
        <w:ind w:firstLine="709"/>
        <w:jc w:val="both"/>
        <w:rPr>
          <w:rFonts w:ascii="Times New Roman" w:hAnsi="Times New Roman" w:cs="Times New Roman"/>
          <w:sz w:val="24"/>
          <w:szCs w:val="24"/>
        </w:rPr>
      </w:pPr>
      <w:r>
        <w:rPr>
          <w:rFonts w:ascii="Times New Roman" w:hAnsi="Times New Roman" w:cs="Times New Roman"/>
          <w:sz w:val="24"/>
          <w:szCs w:val="24"/>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pPr>
        <w:ind w:firstLine="709"/>
        <w:jc w:val="both"/>
        <w:rPr>
          <w:rFonts w:ascii="Times New Roman" w:hAnsi="Times New Roman" w:cs="Times New Roman"/>
          <w:sz w:val="24"/>
          <w:szCs w:val="24"/>
        </w:rPr>
      </w:pPr>
      <w:r>
        <w:rPr>
          <w:rFonts w:ascii="Times New Roman" w:hAnsi="Times New Roman" w:cs="Times New Roman"/>
          <w:sz w:val="24"/>
          <w:szCs w:val="24"/>
        </w:rPr>
        <w:t>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Общее число часов на изучение курса «Технология» в 1-4 классах - 135 (по 1 ч. в неделю): 33 ч. в 1 классе и по 34 ч. во 2-4 классах.</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2) СОДЕРЖАНИЕ ОБУЧЕНИЯ</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Программа содержит структурные единицы (модули), которые соответствуют ФГОС НОО и являются общими для каждого года обучения. </w:t>
      </w:r>
    </w:p>
    <w:p>
      <w:pPr>
        <w:ind w:firstLine="709"/>
        <w:jc w:val="both"/>
        <w:rPr>
          <w:rFonts w:ascii="Times New Roman" w:hAnsi="Times New Roman" w:cs="Times New Roman"/>
          <w:sz w:val="24"/>
          <w:szCs w:val="24"/>
        </w:rPr>
      </w:pPr>
      <w:r>
        <w:rPr>
          <w:rFonts w:ascii="Times New Roman" w:hAnsi="Times New Roman" w:cs="Times New Roman"/>
          <w:sz w:val="24"/>
          <w:szCs w:val="24"/>
        </w:rPr>
        <w:t>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жёсткой, модули могугут изучаться в различной последовательности.</w:t>
      </w:r>
    </w:p>
    <w:p>
      <w:pPr>
        <w:ind w:firstLine="709"/>
        <w:jc w:val="both"/>
        <w:rPr>
          <w:rFonts w:ascii="Times New Roman" w:hAnsi="Times New Roman" w:cs="Times New Roman"/>
          <w:i/>
          <w:sz w:val="24"/>
          <w:szCs w:val="24"/>
        </w:rPr>
      </w:pPr>
      <w:r>
        <w:rPr>
          <w:rFonts w:ascii="Times New Roman" w:hAnsi="Times New Roman" w:cs="Times New Roman"/>
          <w:i/>
          <w:sz w:val="24"/>
          <w:szCs w:val="24"/>
        </w:rPr>
        <w:t>Основные модули учебного предмета «Технология»:</w:t>
      </w:r>
    </w:p>
    <w:p>
      <w:pPr>
        <w:ind w:firstLine="709"/>
        <w:jc w:val="both"/>
        <w:rPr>
          <w:rFonts w:ascii="Times New Roman" w:hAnsi="Times New Roman" w:cs="Times New Roman"/>
          <w:sz w:val="24"/>
          <w:szCs w:val="24"/>
        </w:rPr>
      </w:pPr>
      <w:r>
        <w:rPr>
          <w:rFonts w:ascii="Times New Roman" w:hAnsi="Times New Roman" w:cs="Times New Roman"/>
          <w:sz w:val="24"/>
          <w:szCs w:val="24"/>
        </w:rPr>
        <w:t>1. Технологии, профессии и производства.</w:t>
      </w:r>
    </w:p>
    <w:p>
      <w:pPr>
        <w:ind w:firstLine="709"/>
        <w:jc w:val="both"/>
        <w:rPr>
          <w:rFonts w:ascii="Times New Roman" w:hAnsi="Times New Roman" w:cs="Times New Roman"/>
          <w:sz w:val="24"/>
          <w:szCs w:val="24"/>
        </w:rPr>
      </w:pPr>
      <w:r>
        <w:rPr>
          <w:rFonts w:ascii="Times New Roman" w:hAnsi="Times New Roman" w:cs="Times New Roman"/>
          <w:sz w:val="24"/>
          <w:szCs w:val="24"/>
        </w:rPr>
        <w:t>2. Технологии ручной обработки материалов:</w:t>
      </w:r>
    </w:p>
    <w:p>
      <w:pPr>
        <w:ind w:firstLine="709"/>
        <w:jc w:val="both"/>
        <w:rPr>
          <w:rFonts w:ascii="Times New Roman" w:hAnsi="Times New Roman" w:cs="Times New Roman"/>
          <w:sz w:val="24"/>
          <w:szCs w:val="24"/>
        </w:rPr>
      </w:pPr>
      <w:r>
        <w:rPr>
          <w:rFonts w:ascii="Times New Roman" w:hAnsi="Times New Roman" w:cs="Times New Roman"/>
          <w:sz w:val="24"/>
          <w:szCs w:val="24"/>
        </w:rPr>
        <w:t>- технологии работы с бумагой и картоном;</w:t>
      </w:r>
    </w:p>
    <w:p>
      <w:pPr>
        <w:ind w:firstLine="709"/>
        <w:jc w:val="both"/>
        <w:rPr>
          <w:rFonts w:ascii="Times New Roman" w:hAnsi="Times New Roman" w:cs="Times New Roman"/>
          <w:sz w:val="24"/>
          <w:szCs w:val="24"/>
        </w:rPr>
      </w:pPr>
      <w:r>
        <w:rPr>
          <w:rFonts w:ascii="Times New Roman" w:hAnsi="Times New Roman" w:cs="Times New Roman"/>
          <w:sz w:val="24"/>
          <w:szCs w:val="24"/>
        </w:rPr>
        <w:t>- технологии работы с пластичными материалами;</w:t>
      </w:r>
    </w:p>
    <w:p>
      <w:pPr>
        <w:ind w:firstLine="709"/>
        <w:jc w:val="both"/>
        <w:rPr>
          <w:rFonts w:ascii="Times New Roman" w:hAnsi="Times New Roman" w:cs="Times New Roman"/>
          <w:sz w:val="24"/>
          <w:szCs w:val="24"/>
        </w:rPr>
      </w:pPr>
      <w:r>
        <w:rPr>
          <w:rFonts w:ascii="Times New Roman" w:hAnsi="Times New Roman" w:cs="Times New Roman"/>
          <w:sz w:val="24"/>
          <w:szCs w:val="24"/>
        </w:rPr>
        <w:t>- технологии работы с природным материалом;</w:t>
      </w:r>
    </w:p>
    <w:p>
      <w:pPr>
        <w:ind w:firstLine="709"/>
        <w:jc w:val="both"/>
        <w:rPr>
          <w:rFonts w:ascii="Times New Roman" w:hAnsi="Times New Roman" w:cs="Times New Roman"/>
          <w:sz w:val="24"/>
          <w:szCs w:val="24"/>
        </w:rPr>
      </w:pPr>
      <w:r>
        <w:rPr>
          <w:rFonts w:ascii="Times New Roman" w:hAnsi="Times New Roman" w:cs="Times New Roman"/>
          <w:sz w:val="24"/>
          <w:szCs w:val="24"/>
        </w:rPr>
        <w:t>- технологии работы с текстильными материалами;</w:t>
      </w:r>
    </w:p>
    <w:p>
      <w:pPr>
        <w:ind w:firstLine="709"/>
        <w:jc w:val="both"/>
        <w:rPr>
          <w:rFonts w:ascii="Times New Roman" w:hAnsi="Times New Roman" w:cs="Times New Roman"/>
          <w:sz w:val="24"/>
          <w:szCs w:val="24"/>
        </w:rPr>
      </w:pPr>
      <w:r>
        <w:rPr>
          <w:rFonts w:ascii="Times New Roman" w:hAnsi="Times New Roman" w:cs="Times New Roman"/>
          <w:sz w:val="24"/>
          <w:szCs w:val="24"/>
        </w:rPr>
        <w:t>- технологии работы с другими доступными материалами.</w:t>
      </w:r>
    </w:p>
    <w:p>
      <w:pPr>
        <w:ind w:firstLine="709"/>
        <w:jc w:val="both"/>
        <w:rPr>
          <w:rFonts w:ascii="Times New Roman" w:hAnsi="Times New Roman" w:cs="Times New Roman"/>
          <w:sz w:val="24"/>
          <w:szCs w:val="24"/>
        </w:rPr>
      </w:pPr>
      <w:r>
        <w:rPr>
          <w:rFonts w:ascii="Times New Roman" w:hAnsi="Times New Roman" w:cs="Times New Roman"/>
          <w:sz w:val="24"/>
          <w:szCs w:val="24"/>
        </w:rPr>
        <w:t>3. Конструирование и моделирование:</w:t>
      </w:r>
    </w:p>
    <w:p>
      <w:pPr>
        <w:ind w:firstLine="709"/>
        <w:jc w:val="both"/>
        <w:rPr>
          <w:rFonts w:ascii="Times New Roman" w:hAnsi="Times New Roman" w:cs="Times New Roman"/>
          <w:sz w:val="24"/>
          <w:szCs w:val="24"/>
        </w:rPr>
      </w:pPr>
      <w:r>
        <w:rPr>
          <w:rFonts w:ascii="Times New Roman" w:hAnsi="Times New Roman" w:cs="Times New Roman"/>
          <w:sz w:val="24"/>
          <w:szCs w:val="24"/>
        </w:rPr>
        <w:t>- работа с конструктором;</w:t>
      </w:r>
    </w:p>
    <w:p>
      <w:pPr>
        <w:ind w:firstLine="709"/>
        <w:jc w:val="both"/>
        <w:rPr>
          <w:rFonts w:ascii="Times New Roman" w:hAnsi="Times New Roman" w:cs="Times New Roman"/>
          <w:sz w:val="24"/>
          <w:szCs w:val="24"/>
        </w:rPr>
      </w:pPr>
      <w:r>
        <w:rPr>
          <w:rFonts w:ascii="Times New Roman" w:hAnsi="Times New Roman" w:cs="Times New Roman"/>
          <w:sz w:val="24"/>
          <w:szCs w:val="24"/>
        </w:rPr>
        <w:t>- конструирование и моделирование из бумаги, картона, пластичных материалов, природных и текстильных материалов;</w:t>
      </w:r>
    </w:p>
    <w:p>
      <w:pPr>
        <w:ind w:firstLine="709"/>
        <w:jc w:val="both"/>
        <w:rPr>
          <w:rFonts w:ascii="Times New Roman" w:hAnsi="Times New Roman" w:cs="Times New Roman"/>
          <w:sz w:val="24"/>
          <w:szCs w:val="24"/>
        </w:rPr>
      </w:pPr>
      <w:r>
        <w:rPr>
          <w:rFonts w:ascii="Times New Roman" w:hAnsi="Times New Roman" w:cs="Times New Roman"/>
          <w:sz w:val="24"/>
          <w:szCs w:val="24"/>
        </w:rPr>
        <w:t>- робототехника.</w:t>
      </w:r>
    </w:p>
    <w:p>
      <w:pPr>
        <w:ind w:firstLine="709"/>
        <w:jc w:val="both"/>
        <w:rPr>
          <w:rFonts w:ascii="Times New Roman" w:hAnsi="Times New Roman" w:cs="Times New Roman"/>
          <w:sz w:val="24"/>
          <w:szCs w:val="24"/>
        </w:rPr>
      </w:pPr>
      <w:r>
        <w:rPr>
          <w:rFonts w:ascii="Times New Roman" w:hAnsi="Times New Roman" w:cs="Times New Roman"/>
          <w:sz w:val="24"/>
          <w:szCs w:val="24"/>
        </w:rPr>
        <w:t>4. Информационно-коммуникативные технологии.</w:t>
      </w:r>
    </w:p>
    <w:p>
      <w:pPr>
        <w:ind w:firstLine="709"/>
        <w:jc w:val="both"/>
        <w:rPr>
          <w:rFonts w:ascii="Times New Roman" w:hAnsi="Times New Roman" w:cs="Times New Roman"/>
          <w:b/>
          <w:sz w:val="24"/>
          <w:szCs w:val="24"/>
        </w:rPr>
      </w:pPr>
    </w:p>
    <w:p>
      <w:pPr>
        <w:ind w:firstLine="709"/>
        <w:jc w:val="center"/>
        <w:rPr>
          <w:rFonts w:ascii="Times New Roman" w:hAnsi="Times New Roman" w:cs="Times New Roman"/>
          <w:b/>
          <w:sz w:val="24"/>
          <w:szCs w:val="24"/>
        </w:rPr>
      </w:pPr>
      <w:r>
        <w:rPr>
          <w:rFonts w:ascii="Times New Roman" w:hAnsi="Times New Roman" w:cs="Times New Roman"/>
          <w:b/>
          <w:sz w:val="24"/>
          <w:szCs w:val="24"/>
        </w:rPr>
        <w:t>1 КЛАСС</w:t>
      </w:r>
    </w:p>
    <w:p>
      <w:pPr>
        <w:ind w:firstLine="709"/>
        <w:jc w:val="center"/>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Технологии, профессии и производства (6 ч.)</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Природа как источник сырьевых ресурсов и творчества мастеров. Красота и разнообразие природных форм, их передача в изделиях из различных материалов. </w:t>
      </w:r>
    </w:p>
    <w:p>
      <w:pPr>
        <w:ind w:firstLine="709"/>
        <w:jc w:val="both"/>
        <w:rPr>
          <w:rFonts w:ascii="Times New Roman" w:hAnsi="Times New Roman" w:cs="Times New Roman"/>
          <w:sz w:val="24"/>
          <w:szCs w:val="24"/>
        </w:rPr>
      </w:pPr>
      <w:r>
        <w:rPr>
          <w:rFonts w:ascii="Times New Roman" w:hAnsi="Times New Roman" w:cs="Times New Roman"/>
          <w:sz w:val="24"/>
          <w:szCs w:val="24"/>
        </w:rPr>
        <w:t>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pPr>
        <w:ind w:firstLine="709"/>
        <w:jc w:val="both"/>
        <w:rPr>
          <w:rFonts w:ascii="Times New Roman" w:hAnsi="Times New Roman" w:cs="Times New Roman"/>
          <w:sz w:val="24"/>
          <w:szCs w:val="24"/>
        </w:rPr>
      </w:pPr>
      <w:r>
        <w:rPr>
          <w:rFonts w:ascii="Times New Roman" w:hAnsi="Times New Roman" w:cs="Times New Roman"/>
          <w:sz w:val="24"/>
          <w:szCs w:val="24"/>
        </w:rPr>
        <w:t>Профессии родных и знакомых. Профессии, связанные с изучаемыми материалами и производствами. Профессии сферы обслуживания.</w:t>
      </w:r>
    </w:p>
    <w:p>
      <w:pPr>
        <w:ind w:firstLine="709"/>
        <w:jc w:val="both"/>
        <w:rPr>
          <w:rFonts w:ascii="Times New Roman" w:hAnsi="Times New Roman" w:cs="Times New Roman"/>
          <w:sz w:val="24"/>
          <w:szCs w:val="24"/>
        </w:rPr>
      </w:pPr>
      <w:r>
        <w:rPr>
          <w:rFonts w:ascii="Times New Roman" w:hAnsi="Times New Roman" w:cs="Times New Roman"/>
          <w:sz w:val="24"/>
          <w:szCs w:val="24"/>
        </w:rPr>
        <w:t>Традиции и праздники народов России, ремёсла, обычаи.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2. Технологии ручной обработки материалов (15 ч.)</w:t>
      </w:r>
    </w:p>
    <w:p>
      <w:pPr>
        <w:ind w:firstLine="709"/>
        <w:jc w:val="both"/>
        <w:rPr>
          <w:rFonts w:ascii="Times New Roman" w:hAnsi="Times New Roman" w:cs="Times New Roman"/>
          <w:sz w:val="24"/>
          <w:szCs w:val="24"/>
        </w:rPr>
      </w:pPr>
      <w:r>
        <w:rPr>
          <w:rFonts w:ascii="Times New Roman" w:hAnsi="Times New Roman" w:cs="Times New Roman"/>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pPr>
        <w:ind w:firstLine="709"/>
        <w:jc w:val="both"/>
        <w:rPr>
          <w:rFonts w:ascii="Times New Roman" w:hAnsi="Times New Roman" w:cs="Times New Roman"/>
          <w:sz w:val="24"/>
          <w:szCs w:val="24"/>
        </w:rPr>
      </w:pPr>
      <w:r>
        <w:rPr>
          <w:rFonts w:ascii="Times New Roman" w:hAnsi="Times New Roman" w:cs="Times New Roman"/>
          <w:sz w:val="24"/>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w:t>
      </w:r>
      <w:proofErr w:type="gramStart"/>
      <w:r>
        <w:rPr>
          <w:rFonts w:ascii="Times New Roman" w:hAnsi="Times New Roman" w:cs="Times New Roman"/>
          <w:sz w:val="24"/>
          <w:szCs w:val="24"/>
        </w:rPr>
        <w:t>после-довательности</w:t>
      </w:r>
      <w:proofErr w:type="gramEnd"/>
      <w:r>
        <w:rPr>
          <w:rFonts w:ascii="Times New Roman" w:hAnsi="Times New Roman" w:cs="Times New Roman"/>
          <w:sz w:val="24"/>
          <w:szCs w:val="24"/>
        </w:rPr>
        <w:t xml:space="preserve"> изготовления изделий). Правила экономной и аккуратной разметки. Рациональная </w:t>
      </w:r>
      <w:r>
        <w:rPr>
          <w:rFonts w:ascii="Times New Roman" w:hAnsi="Times New Roman" w:cs="Times New Roman"/>
          <w:sz w:val="24"/>
          <w:szCs w:val="24"/>
        </w:rPr>
        <w:lastRenderedPageBreak/>
        <w:t>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Подбор соответствующих инструментов и способов обработки материалов в зависимости от их свойств и видов изделий. </w:t>
      </w:r>
      <w:proofErr w:type="gramStart"/>
      <w:r>
        <w:rPr>
          <w:rFonts w:ascii="Times New Roman" w:hAnsi="Times New Roman" w:cs="Times New Roman"/>
          <w:sz w:val="24"/>
          <w:szCs w:val="24"/>
        </w:rPr>
        <w:t>Инструменты и приспособления (ножницы, линейка, игла, гладилка, стека, шаблон и др.), их правильное, рациональное и безопасное использование.</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pPr>
        <w:ind w:firstLine="709"/>
        <w:jc w:val="both"/>
        <w:rPr>
          <w:rFonts w:ascii="Times New Roman" w:hAnsi="Times New Roman" w:cs="Times New Roman"/>
          <w:sz w:val="24"/>
          <w:szCs w:val="24"/>
        </w:rPr>
      </w:pPr>
      <w:r>
        <w:rPr>
          <w:rFonts w:ascii="Times New Roman" w:hAnsi="Times New Roman" w:cs="Times New Roman"/>
          <w:sz w:val="24"/>
          <w:szCs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Виды природных материалов (плоские - листья и объёмные - орехи, шишки, семена, ветки).</w:t>
      </w:r>
      <w:proofErr w:type="gramEnd"/>
      <w:r>
        <w:rPr>
          <w:rFonts w:ascii="Times New Roman" w:hAnsi="Times New Roman" w:cs="Times New Roman"/>
          <w:sz w:val="24"/>
          <w:szCs w:val="24"/>
        </w:rPr>
        <w:t xml:space="preserve">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pPr>
        <w:ind w:firstLine="709"/>
        <w:jc w:val="both"/>
        <w:rPr>
          <w:rFonts w:ascii="Times New Roman" w:hAnsi="Times New Roman" w:cs="Times New Roman"/>
          <w:sz w:val="24"/>
          <w:szCs w:val="24"/>
        </w:rPr>
      </w:pPr>
      <w:r>
        <w:rPr>
          <w:rFonts w:ascii="Times New Roman" w:hAnsi="Times New Roman" w:cs="Times New Roman"/>
          <w:sz w:val="24"/>
          <w:szCs w:val="24"/>
        </w:rPr>
        <w:t>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w:t>
      </w:r>
    </w:p>
    <w:p>
      <w:pPr>
        <w:ind w:firstLine="709"/>
        <w:jc w:val="both"/>
        <w:rPr>
          <w:rFonts w:ascii="Times New Roman" w:hAnsi="Times New Roman" w:cs="Times New Roman"/>
          <w:sz w:val="24"/>
          <w:szCs w:val="24"/>
        </w:rPr>
      </w:pPr>
      <w:r>
        <w:rPr>
          <w:rFonts w:ascii="Times New Roman" w:hAnsi="Times New Roman" w:cs="Times New Roman"/>
          <w:sz w:val="24"/>
          <w:szCs w:val="24"/>
        </w:rPr>
        <w:t>Использование дополнительных отделочных материалов.</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3. Конструирование и моделирование (10 ч.)</w:t>
      </w:r>
    </w:p>
    <w:p>
      <w:pPr>
        <w:ind w:firstLine="709"/>
        <w:jc w:val="both"/>
        <w:rPr>
          <w:rFonts w:ascii="Times New Roman" w:hAnsi="Times New Roman" w:cs="Times New Roman"/>
          <w:sz w:val="24"/>
          <w:szCs w:val="24"/>
        </w:rPr>
      </w:pPr>
      <w:r>
        <w:rPr>
          <w:rFonts w:ascii="Times New Roman" w:hAnsi="Times New Roman" w:cs="Times New Roman"/>
          <w:sz w:val="24"/>
          <w:szCs w:val="24"/>
        </w:rPr>
        <w:t>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 замысла.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4. Информационно-коммуникативные технологии (2 ч.)</w:t>
      </w:r>
    </w:p>
    <w:p>
      <w:pPr>
        <w:ind w:firstLine="709"/>
        <w:jc w:val="both"/>
        <w:rPr>
          <w:rFonts w:ascii="Times New Roman" w:hAnsi="Times New Roman" w:cs="Times New Roman"/>
          <w:sz w:val="24"/>
          <w:szCs w:val="24"/>
        </w:rPr>
      </w:pPr>
      <w:r>
        <w:rPr>
          <w:rFonts w:ascii="Times New Roman" w:hAnsi="Times New Roman" w:cs="Times New Roman"/>
          <w:sz w:val="24"/>
          <w:szCs w:val="24"/>
        </w:rPr>
        <w:t>Демонстрация учителем готовых материалов на информационных носителях.</w:t>
      </w:r>
    </w:p>
    <w:p>
      <w:pPr>
        <w:ind w:firstLine="709"/>
        <w:jc w:val="both"/>
        <w:rPr>
          <w:rFonts w:ascii="Times New Roman" w:hAnsi="Times New Roman" w:cs="Times New Roman"/>
          <w:sz w:val="24"/>
          <w:szCs w:val="24"/>
        </w:rPr>
      </w:pPr>
      <w:r>
        <w:rPr>
          <w:rFonts w:ascii="Times New Roman" w:hAnsi="Times New Roman" w:cs="Times New Roman"/>
          <w:sz w:val="24"/>
          <w:szCs w:val="24"/>
        </w:rPr>
        <w:t>Информация. Виды информации.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Универсальные учебные действия (пропедевтический уровень)</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ориентироваться в терминах, используемых в технологии (в пределах </w:t>
      </w:r>
      <w:proofErr w:type="gramStart"/>
      <w:r>
        <w:rPr>
          <w:rFonts w:ascii="Times New Roman" w:hAnsi="Times New Roman" w:cs="Times New Roman"/>
          <w:sz w:val="24"/>
          <w:szCs w:val="24"/>
        </w:rPr>
        <w:t>изученного</w:t>
      </w:r>
      <w:proofErr w:type="gramEnd"/>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 воспринимать и использовать предложенную инструкцию (устную, графическую);</w:t>
      </w:r>
    </w:p>
    <w:p>
      <w:pPr>
        <w:ind w:firstLine="709"/>
        <w:jc w:val="both"/>
        <w:rPr>
          <w:rFonts w:ascii="Times New Roman" w:hAnsi="Times New Roman" w:cs="Times New Roman"/>
          <w:sz w:val="24"/>
          <w:szCs w:val="24"/>
        </w:rPr>
      </w:pPr>
      <w:r>
        <w:rPr>
          <w:rFonts w:ascii="Times New Roman" w:hAnsi="Times New Roman" w:cs="Times New Roman"/>
          <w:sz w:val="24"/>
          <w:szCs w:val="24"/>
        </w:rPr>
        <w:t>- анализировать устройство простых изделий по образцу, рисунку, выделять основные и второстепенные составляющие конструкции;</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отдельные изделия (конструкции), находить сходство и различия в их устройстве.</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воспринимать информацию (представленную в объяснении учителя или в учебнике), использовать её в работе;</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понимать и анализировать простейшую знаково-символическую информацию (схема, рисунок) и строить работу в соответствии с ней.</w:t>
      </w:r>
    </w:p>
    <w:p>
      <w:pPr>
        <w:ind w:firstLine="709"/>
        <w:jc w:val="both"/>
        <w:rPr>
          <w:rFonts w:ascii="Times New Roman" w:hAnsi="Times New Roman" w:cs="Times New Roman"/>
          <w:i/>
          <w:sz w:val="24"/>
          <w:szCs w:val="24"/>
        </w:rPr>
      </w:pPr>
      <w:r>
        <w:rPr>
          <w:rFonts w:ascii="Times New Roman" w:hAnsi="Times New Roman" w:cs="Times New Roman"/>
          <w:i/>
          <w:sz w:val="24"/>
          <w:szCs w:val="24"/>
        </w:rPr>
        <w:t>Коммуникативные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pPr>
        <w:ind w:firstLine="709"/>
        <w:jc w:val="both"/>
        <w:rPr>
          <w:rFonts w:ascii="Times New Roman" w:hAnsi="Times New Roman" w:cs="Times New Roman"/>
          <w:sz w:val="24"/>
          <w:szCs w:val="24"/>
        </w:rPr>
      </w:pPr>
      <w:r>
        <w:rPr>
          <w:rFonts w:ascii="Times New Roman" w:hAnsi="Times New Roman" w:cs="Times New Roman"/>
          <w:sz w:val="24"/>
          <w:szCs w:val="24"/>
        </w:rPr>
        <w:t>- строить несложные высказывания, сообщения в устной форме (по содержанию изученных тем).</w:t>
      </w:r>
    </w:p>
    <w:p>
      <w:pPr>
        <w:ind w:firstLine="709"/>
        <w:jc w:val="both"/>
        <w:rPr>
          <w:rFonts w:ascii="Times New Roman" w:hAnsi="Times New Roman" w:cs="Times New Roman"/>
          <w:i/>
          <w:sz w:val="24"/>
          <w:szCs w:val="24"/>
        </w:rPr>
      </w:pPr>
      <w:r>
        <w:rPr>
          <w:rFonts w:ascii="Times New Roman" w:hAnsi="Times New Roman" w:cs="Times New Roman"/>
          <w:i/>
          <w:sz w:val="24"/>
          <w:szCs w:val="24"/>
        </w:rPr>
        <w:t>Регулятивные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принимать и удерживать в процессе деятельности предложенную учебную задачу;</w:t>
      </w:r>
    </w:p>
    <w:p>
      <w:pPr>
        <w:ind w:firstLine="709"/>
        <w:jc w:val="both"/>
        <w:rPr>
          <w:rFonts w:ascii="Times New Roman" w:hAnsi="Times New Roman" w:cs="Times New Roman"/>
          <w:sz w:val="24"/>
          <w:szCs w:val="24"/>
        </w:rPr>
      </w:pPr>
      <w:r>
        <w:rPr>
          <w:rFonts w:ascii="Times New Roman" w:hAnsi="Times New Roman" w:cs="Times New Roman"/>
          <w:sz w:val="24"/>
          <w:szCs w:val="24"/>
        </w:rPr>
        <w:t>- 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и принимать критерии оценки качества работы, руководствоваться ими в процессе анализа и оценки выполненных работ;</w:t>
      </w:r>
    </w:p>
    <w:p>
      <w:pPr>
        <w:ind w:firstLine="709"/>
        <w:jc w:val="both"/>
        <w:rPr>
          <w:rFonts w:ascii="Times New Roman" w:hAnsi="Times New Roman" w:cs="Times New Roman"/>
          <w:sz w:val="24"/>
          <w:szCs w:val="24"/>
        </w:rPr>
      </w:pPr>
      <w:r>
        <w:rPr>
          <w:rFonts w:ascii="Times New Roman" w:hAnsi="Times New Roman" w:cs="Times New Roman"/>
          <w:sz w:val="24"/>
          <w:szCs w:val="24"/>
        </w:rPr>
        <w:t>- 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несложные действия контроля и оценки по предложенным критериям.</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положительное отношение к включению в совместную работу, к простым видам сотрудничества;</w:t>
      </w:r>
    </w:p>
    <w:p>
      <w:pPr>
        <w:ind w:firstLine="709"/>
        <w:jc w:val="both"/>
        <w:rPr>
          <w:rFonts w:ascii="Times New Roman" w:hAnsi="Times New Roman" w:cs="Times New Roman"/>
          <w:sz w:val="24"/>
          <w:szCs w:val="24"/>
        </w:rPr>
      </w:pPr>
      <w:r>
        <w:rPr>
          <w:rFonts w:ascii="Times New Roman" w:hAnsi="Times New Roman" w:cs="Times New Roman"/>
          <w:sz w:val="24"/>
          <w:szCs w:val="24"/>
        </w:rPr>
        <w:t>- принимать участие в парных, групповых, коллективных видах работы, в процессе изготовления изделий осуществлять элементарное сотрудничество.</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2 КЛАСС (34 ч.)</w:t>
      </w:r>
    </w:p>
    <w:p>
      <w:pPr>
        <w:ind w:firstLine="709"/>
        <w:jc w:val="both"/>
        <w:rPr>
          <w:rFonts w:ascii="Times New Roman" w:hAnsi="Times New Roman" w:cs="Times New Roman"/>
          <w:b/>
          <w:sz w:val="24"/>
          <w:szCs w:val="24"/>
        </w:rPr>
      </w:pPr>
      <w:r>
        <w:rPr>
          <w:rFonts w:ascii="Times New Roman" w:hAnsi="Times New Roman" w:cs="Times New Roman"/>
          <w:b/>
          <w:sz w:val="24"/>
          <w:szCs w:val="24"/>
        </w:rPr>
        <w:t>1. Технологии, профессии и производства (8 ч.)</w:t>
      </w:r>
    </w:p>
    <w:p>
      <w:pPr>
        <w:ind w:firstLine="709"/>
        <w:jc w:val="both"/>
        <w:rPr>
          <w:rFonts w:ascii="Times New Roman" w:hAnsi="Times New Roman" w:cs="Times New Roman"/>
          <w:sz w:val="24"/>
          <w:szCs w:val="24"/>
        </w:rPr>
      </w:pPr>
      <w:r>
        <w:rPr>
          <w:rFonts w:ascii="Times New Roman" w:hAnsi="Times New Roman" w:cs="Times New Roman"/>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pPr>
        <w:ind w:firstLine="709"/>
        <w:jc w:val="both"/>
        <w:rPr>
          <w:rFonts w:ascii="Times New Roman" w:hAnsi="Times New Roman" w:cs="Times New Roman"/>
          <w:sz w:val="24"/>
          <w:szCs w:val="24"/>
        </w:rPr>
      </w:pPr>
      <w:r>
        <w:rPr>
          <w:rFonts w:ascii="Times New Roman" w:hAnsi="Times New Roman" w:cs="Times New Roman"/>
          <w:sz w:val="24"/>
          <w:szCs w:val="24"/>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pPr>
        <w:ind w:firstLine="709"/>
        <w:jc w:val="both"/>
        <w:rPr>
          <w:rFonts w:ascii="Times New Roman" w:hAnsi="Times New Roman" w:cs="Times New Roman"/>
          <w:sz w:val="24"/>
          <w:szCs w:val="24"/>
        </w:rPr>
      </w:pPr>
      <w:r>
        <w:rPr>
          <w:rFonts w:ascii="Times New Roman" w:hAnsi="Times New Roman" w:cs="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2. Технологии ручной обработки материалов (14 ч.)</w:t>
      </w:r>
    </w:p>
    <w:p>
      <w:pPr>
        <w:ind w:firstLine="709"/>
        <w:jc w:val="both"/>
        <w:rPr>
          <w:rFonts w:ascii="Times New Roman" w:hAnsi="Times New Roman" w:cs="Times New Roman"/>
          <w:sz w:val="24"/>
          <w:szCs w:val="24"/>
        </w:rPr>
      </w:pPr>
      <w:r>
        <w:rPr>
          <w:rFonts w:ascii="Times New Roman" w:hAnsi="Times New Roman" w:cs="Times New Roman"/>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w:t>
      </w:r>
      <w:proofErr w:type="gramEnd"/>
      <w:r>
        <w:rPr>
          <w:rFonts w:ascii="Times New Roman" w:hAnsi="Times New Roman" w:cs="Times New Roman"/>
          <w:sz w:val="24"/>
          <w:szCs w:val="24"/>
        </w:rPr>
        <w:t xml:space="preserve"> Подвижное соединение </w:t>
      </w:r>
      <w:r>
        <w:rPr>
          <w:rFonts w:ascii="Times New Roman" w:hAnsi="Times New Roman" w:cs="Times New Roman"/>
          <w:sz w:val="24"/>
          <w:szCs w:val="24"/>
        </w:rPr>
        <w:lastRenderedPageBreak/>
        <w:t>деталей изделия. Использование соответствующих способов обработки материалов в зависимости от вида и назначения изделия.</w:t>
      </w:r>
    </w:p>
    <w:p>
      <w:pPr>
        <w:ind w:firstLine="709"/>
        <w:jc w:val="both"/>
        <w:rPr>
          <w:rFonts w:ascii="Times New Roman" w:hAnsi="Times New Roman" w:cs="Times New Roman"/>
          <w:sz w:val="24"/>
          <w:szCs w:val="24"/>
        </w:rPr>
      </w:pPr>
      <w:r>
        <w:rPr>
          <w:rFonts w:ascii="Times New Roman" w:hAnsi="Times New Roman" w:cs="Times New Roman"/>
          <w:sz w:val="24"/>
          <w:szCs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pPr>
        <w:ind w:firstLine="709"/>
        <w:jc w:val="both"/>
        <w:rPr>
          <w:rFonts w:ascii="Times New Roman" w:hAnsi="Times New Roman" w:cs="Times New Roman"/>
          <w:sz w:val="24"/>
          <w:szCs w:val="24"/>
        </w:rPr>
      </w:pPr>
      <w:r>
        <w:rPr>
          <w:rFonts w:ascii="Times New Roman" w:hAnsi="Times New Roman" w:cs="Times New Roman"/>
          <w:sz w:val="24"/>
          <w:szCs w:val="24"/>
        </w:rP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pPr>
        <w:ind w:firstLine="709"/>
        <w:jc w:val="both"/>
        <w:rPr>
          <w:rFonts w:ascii="Times New Roman" w:hAnsi="Times New Roman" w:cs="Times New Roman"/>
          <w:sz w:val="24"/>
          <w:szCs w:val="24"/>
        </w:rPr>
      </w:pPr>
      <w:r>
        <w:rPr>
          <w:rFonts w:ascii="Times New Roman" w:hAnsi="Times New Roman" w:cs="Times New Roman"/>
          <w:sz w:val="24"/>
          <w:szCs w:val="24"/>
        </w:rPr>
        <w:t>Использование дополнительных материалов (например, проволока, пряжа, бусины и др.).</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3. Конструирование и моделирование (10 ч.)</w:t>
      </w:r>
    </w:p>
    <w:p>
      <w:pPr>
        <w:ind w:firstLine="709"/>
        <w:jc w:val="both"/>
        <w:rPr>
          <w:rFonts w:ascii="Times New Roman" w:hAnsi="Times New Roman" w:cs="Times New Roman"/>
          <w:sz w:val="24"/>
          <w:szCs w:val="24"/>
        </w:rPr>
      </w:pPr>
      <w:r>
        <w:rPr>
          <w:rFonts w:ascii="Times New Roman" w:hAnsi="Times New Roman" w:cs="Times New Roman"/>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pPr>
        <w:ind w:firstLine="709"/>
        <w:jc w:val="both"/>
        <w:rPr>
          <w:rFonts w:ascii="Times New Roman" w:hAnsi="Times New Roman" w:cs="Times New Roman"/>
          <w:sz w:val="24"/>
          <w:szCs w:val="24"/>
        </w:rPr>
      </w:pPr>
      <w:r>
        <w:rPr>
          <w:rFonts w:ascii="Times New Roman" w:hAnsi="Times New Roman" w:cs="Times New Roman"/>
          <w:sz w:val="24"/>
          <w:szCs w:val="24"/>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4. Информационно-коммуникативные технологии (2 ч.)</w:t>
      </w:r>
    </w:p>
    <w:p>
      <w:pPr>
        <w:ind w:firstLine="709"/>
        <w:jc w:val="both"/>
        <w:rPr>
          <w:rFonts w:ascii="Times New Roman" w:hAnsi="Times New Roman" w:cs="Times New Roman"/>
          <w:sz w:val="24"/>
          <w:szCs w:val="24"/>
        </w:rPr>
      </w:pPr>
      <w:r>
        <w:rPr>
          <w:rFonts w:ascii="Times New Roman" w:hAnsi="Times New Roman" w:cs="Times New Roman"/>
          <w:sz w:val="24"/>
          <w:szCs w:val="24"/>
        </w:rPr>
        <w:t>Демонстрация учителем готовых материалов на информационных носителях.</w:t>
      </w:r>
    </w:p>
    <w:p>
      <w:pPr>
        <w:ind w:firstLine="709"/>
        <w:jc w:val="both"/>
        <w:rPr>
          <w:rFonts w:ascii="Times New Roman" w:hAnsi="Times New Roman" w:cs="Times New Roman"/>
          <w:sz w:val="24"/>
          <w:szCs w:val="24"/>
        </w:rPr>
      </w:pPr>
      <w:r>
        <w:rPr>
          <w:rFonts w:ascii="Times New Roman" w:hAnsi="Times New Roman" w:cs="Times New Roman"/>
          <w:sz w:val="24"/>
          <w:szCs w:val="24"/>
        </w:rPr>
        <w:t>Поиск информации. Интернет как источник информации.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Универсальные учебные действия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ориентироваться в терминах, используемых в технологии (в пределах </w:t>
      </w:r>
      <w:proofErr w:type="gramStart"/>
      <w:r>
        <w:rPr>
          <w:rFonts w:ascii="Times New Roman" w:hAnsi="Times New Roman" w:cs="Times New Roman"/>
          <w:sz w:val="24"/>
          <w:szCs w:val="24"/>
        </w:rPr>
        <w:t>изученного</w:t>
      </w:r>
      <w:proofErr w:type="gramEnd"/>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работу в соответствии с образцом, инструкцией, устной или письменной;</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действия анализа и синтеза, сравнения, группировки с учётом указанных критериев;</w:t>
      </w:r>
    </w:p>
    <w:p>
      <w:pPr>
        <w:ind w:firstLine="709"/>
        <w:jc w:val="both"/>
        <w:rPr>
          <w:rFonts w:ascii="Times New Roman" w:hAnsi="Times New Roman" w:cs="Times New Roman"/>
          <w:sz w:val="24"/>
          <w:szCs w:val="24"/>
        </w:rPr>
      </w:pPr>
      <w:r>
        <w:rPr>
          <w:rFonts w:ascii="Times New Roman" w:hAnsi="Times New Roman" w:cs="Times New Roman"/>
          <w:sz w:val="24"/>
          <w:szCs w:val="24"/>
        </w:rPr>
        <w:t>- строить рассуждения, делать умозаключения, проверять их в практической работе;</w:t>
      </w:r>
    </w:p>
    <w:p>
      <w:pPr>
        <w:ind w:firstLine="709"/>
        <w:jc w:val="both"/>
        <w:rPr>
          <w:rFonts w:ascii="Times New Roman" w:hAnsi="Times New Roman" w:cs="Times New Roman"/>
          <w:sz w:val="24"/>
          <w:szCs w:val="24"/>
        </w:rPr>
      </w:pPr>
      <w:r>
        <w:rPr>
          <w:rFonts w:ascii="Times New Roman" w:hAnsi="Times New Roman" w:cs="Times New Roman"/>
          <w:sz w:val="24"/>
          <w:szCs w:val="24"/>
        </w:rPr>
        <w:t>- воспроизводить порядок действий при решении учебной/ практической задачи;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осуществлять решение простых задач в умственной и </w:t>
      </w:r>
      <w:proofErr w:type="gramStart"/>
      <w:r>
        <w:rPr>
          <w:rFonts w:ascii="Times New Roman" w:hAnsi="Times New Roman" w:cs="Times New Roman"/>
          <w:sz w:val="24"/>
          <w:szCs w:val="24"/>
        </w:rPr>
        <w:t>мате-риализованной</w:t>
      </w:r>
      <w:proofErr w:type="gramEnd"/>
      <w:r>
        <w:rPr>
          <w:rFonts w:ascii="Times New Roman" w:hAnsi="Times New Roman" w:cs="Times New Roman"/>
          <w:sz w:val="24"/>
          <w:szCs w:val="24"/>
        </w:rPr>
        <w:t xml:space="preserve"> форме.</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получать информацию из учебника и других дидактических материалов, использовать её в работе;</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понимать и анализировать знаково-символическую информацию (чертёж, эскиз, рисунок, схема) и строить работу в соответствии с ней.</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w:t>
      </w:r>
    </w:p>
    <w:p>
      <w:pPr>
        <w:ind w:firstLine="709"/>
        <w:jc w:val="both"/>
        <w:rPr>
          <w:rFonts w:ascii="Times New Roman" w:hAnsi="Times New Roman" w:cs="Times New Roman"/>
          <w:sz w:val="24"/>
          <w:szCs w:val="24"/>
        </w:rPr>
      </w:pPr>
      <w:r>
        <w:rPr>
          <w:rFonts w:ascii="Times New Roman" w:hAnsi="Times New Roman" w:cs="Times New Roman"/>
          <w:sz w:val="24"/>
          <w:szCs w:val="24"/>
        </w:rPr>
        <w:t>- делиться впечатлениями о прослушанном (прочитанном) тексте, рассказе учителя; о выполненной работе, созданном изделии.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и принимать учебную задачу;</w:t>
      </w:r>
    </w:p>
    <w:p>
      <w:pPr>
        <w:ind w:firstLine="709"/>
        <w:jc w:val="both"/>
        <w:rPr>
          <w:rFonts w:ascii="Times New Roman" w:hAnsi="Times New Roman" w:cs="Times New Roman"/>
          <w:sz w:val="24"/>
          <w:szCs w:val="24"/>
        </w:rPr>
      </w:pPr>
      <w:r>
        <w:rPr>
          <w:rFonts w:ascii="Times New Roman" w:hAnsi="Times New Roman" w:cs="Times New Roman"/>
          <w:sz w:val="24"/>
          <w:szCs w:val="24"/>
        </w:rPr>
        <w:t>- организовывать свою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предлагаемый план действий, действовать по плану;</w:t>
      </w:r>
    </w:p>
    <w:p>
      <w:pPr>
        <w:ind w:firstLine="709"/>
        <w:jc w:val="both"/>
        <w:rPr>
          <w:rFonts w:ascii="Times New Roman" w:hAnsi="Times New Roman" w:cs="Times New Roman"/>
          <w:sz w:val="24"/>
          <w:szCs w:val="24"/>
        </w:rPr>
      </w:pPr>
      <w:r>
        <w:rPr>
          <w:rFonts w:ascii="Times New Roman" w:hAnsi="Times New Roman" w:cs="Times New Roman"/>
          <w:sz w:val="24"/>
          <w:szCs w:val="24"/>
        </w:rPr>
        <w:t>- прогнозировать необходимые действия для получения практического результата, планировать работу;</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действия контроля и оценки;</w:t>
      </w:r>
    </w:p>
    <w:p>
      <w:pPr>
        <w:ind w:firstLine="709"/>
        <w:jc w:val="both"/>
        <w:rPr>
          <w:rFonts w:ascii="Times New Roman" w:hAnsi="Times New Roman" w:cs="Times New Roman"/>
          <w:sz w:val="24"/>
          <w:szCs w:val="24"/>
        </w:rPr>
      </w:pPr>
      <w:r>
        <w:rPr>
          <w:rFonts w:ascii="Times New Roman" w:hAnsi="Times New Roman" w:cs="Times New Roman"/>
          <w:sz w:val="24"/>
          <w:szCs w:val="24"/>
        </w:rPr>
        <w:t>- воспринимать советы, оценку учителя и одноклассников, стараться учитывать их в работе.</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элементарную совместную деятельность в процессе изготовления изделий, осуществлять взаимопомощь;</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3 КЛАСС (34 ч.)</w:t>
      </w:r>
    </w:p>
    <w:p>
      <w:pPr>
        <w:ind w:firstLine="709"/>
        <w:jc w:val="both"/>
        <w:rPr>
          <w:rFonts w:ascii="Times New Roman" w:hAnsi="Times New Roman" w:cs="Times New Roman"/>
          <w:b/>
          <w:sz w:val="24"/>
          <w:szCs w:val="24"/>
        </w:rPr>
      </w:pPr>
      <w:r>
        <w:rPr>
          <w:rFonts w:ascii="Times New Roman" w:hAnsi="Times New Roman" w:cs="Times New Roman"/>
          <w:b/>
          <w:sz w:val="24"/>
          <w:szCs w:val="24"/>
        </w:rPr>
        <w:t>1. Технологии, профессии и производства (8 ч.)</w:t>
      </w:r>
    </w:p>
    <w:p>
      <w:pPr>
        <w:ind w:firstLine="709"/>
        <w:jc w:val="both"/>
        <w:rPr>
          <w:rFonts w:ascii="Times New Roman" w:hAnsi="Times New Roman" w:cs="Times New Roman"/>
          <w:sz w:val="24"/>
          <w:szCs w:val="24"/>
        </w:rPr>
      </w:pPr>
      <w:r>
        <w:rPr>
          <w:rFonts w:ascii="Times New Roman" w:hAnsi="Times New Roman" w:cs="Times New Roman"/>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w:t>
      </w:r>
      <w:proofErr w:type="gramStart"/>
      <w:r>
        <w:rPr>
          <w:rFonts w:ascii="Times New Roman" w:hAnsi="Times New Roman" w:cs="Times New Roman"/>
          <w:sz w:val="24"/>
          <w:szCs w:val="24"/>
        </w:rPr>
        <w:t>используемым</w:t>
      </w:r>
      <w:proofErr w:type="gramEnd"/>
      <w:r>
        <w:rPr>
          <w:rFonts w:ascii="Times New Roman" w:hAnsi="Times New Roman" w:cs="Times New Roman"/>
          <w:sz w:val="24"/>
          <w:szCs w:val="24"/>
        </w:rPr>
        <w:t xml:space="preserve"> на уроках технологии.</w:t>
      </w:r>
    </w:p>
    <w:p>
      <w:pPr>
        <w:ind w:firstLine="709"/>
        <w:jc w:val="both"/>
        <w:rPr>
          <w:rFonts w:ascii="Times New Roman" w:hAnsi="Times New Roman" w:cs="Times New Roman"/>
          <w:sz w:val="24"/>
          <w:szCs w:val="24"/>
        </w:rPr>
      </w:pPr>
      <w:r>
        <w:rPr>
          <w:rFonts w:ascii="Times New Roman" w:hAnsi="Times New Roman" w:cs="Times New Roman"/>
          <w:sz w:val="24"/>
          <w:szCs w:val="24"/>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pPr>
        <w:ind w:firstLine="709"/>
        <w:jc w:val="both"/>
        <w:rPr>
          <w:rFonts w:ascii="Times New Roman" w:hAnsi="Times New Roman" w:cs="Times New Roman"/>
          <w:sz w:val="24"/>
          <w:szCs w:val="24"/>
        </w:rPr>
      </w:pPr>
      <w:r>
        <w:rPr>
          <w:rFonts w:ascii="Times New Roman" w:hAnsi="Times New Roman" w:cs="Times New Roman"/>
          <w:sz w:val="24"/>
          <w:szCs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w:t>
      </w:r>
    </w:p>
    <w:p>
      <w:pPr>
        <w:ind w:firstLine="709"/>
        <w:jc w:val="both"/>
        <w:rPr>
          <w:rFonts w:ascii="Times New Roman" w:hAnsi="Times New Roman" w:cs="Times New Roman"/>
          <w:sz w:val="24"/>
          <w:szCs w:val="24"/>
        </w:rPr>
      </w:pPr>
      <w:r>
        <w:rPr>
          <w:rFonts w:ascii="Times New Roman" w:hAnsi="Times New Roman" w:cs="Times New Roman"/>
          <w:sz w:val="24"/>
          <w:szCs w:val="24"/>
        </w:rPr>
        <w:t>Бережное и внимательное отношение к природе как источнику сырьевых ресурсов и идей для технологий будущего.</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Элементарная творческая и проектная деятельность. Коллективные, групповые и </w:t>
      </w:r>
      <w:proofErr w:type="gramStart"/>
      <w:r>
        <w:rPr>
          <w:rFonts w:ascii="Times New Roman" w:hAnsi="Times New Roman" w:cs="Times New Roman"/>
          <w:sz w:val="24"/>
          <w:szCs w:val="24"/>
        </w:rPr>
        <w:t>индивидуальные проекты</w:t>
      </w:r>
      <w:proofErr w:type="gramEnd"/>
      <w:r>
        <w:rPr>
          <w:rFonts w:ascii="Times New Roman" w:hAnsi="Times New Roman" w:cs="Times New Roman"/>
          <w:sz w:val="24"/>
          <w:szCs w:val="24"/>
        </w:rPr>
        <w:t xml:space="preserve">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2. Технологии ручной обработки материалов (10 ч.)</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w:t>
      </w:r>
      <w:r>
        <w:rPr>
          <w:rFonts w:ascii="Times New Roman" w:hAnsi="Times New Roman" w:cs="Times New Roman"/>
          <w:sz w:val="24"/>
          <w:szCs w:val="24"/>
        </w:rPr>
        <w:lastRenderedPageBreak/>
        <w:t>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pPr>
        <w:ind w:firstLine="709"/>
        <w:jc w:val="both"/>
        <w:rPr>
          <w:rFonts w:ascii="Times New Roman" w:hAnsi="Times New Roman" w:cs="Times New Roman"/>
          <w:sz w:val="24"/>
          <w:szCs w:val="24"/>
        </w:rPr>
      </w:pPr>
      <w:r>
        <w:rPr>
          <w:rFonts w:ascii="Times New Roman" w:hAnsi="Times New Roman" w:cs="Times New Roman"/>
          <w:sz w:val="24"/>
          <w:szCs w:val="24"/>
        </w:rPr>
        <w:t>Инструменты и приспособления (циркуль, угольник, канцелярский нож, шило и др.); называние и выполнение приёмов их рационального и безопасного использования.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pPr>
        <w:ind w:firstLine="709"/>
        <w:jc w:val="both"/>
        <w:rPr>
          <w:rFonts w:ascii="Times New Roman" w:hAnsi="Times New Roman" w:cs="Times New Roman"/>
          <w:sz w:val="24"/>
          <w:szCs w:val="24"/>
        </w:rPr>
      </w:pPr>
      <w:r>
        <w:rPr>
          <w:rFonts w:ascii="Times New Roman" w:hAnsi="Times New Roman" w:cs="Times New Roman"/>
          <w:sz w:val="24"/>
          <w:szCs w:val="24"/>
        </w:rPr>
        <w:t>Технология обработки бумаги и картона. Виды картона (гофрированный, толстый, тонкий, цветной и др.). Чтение и построение простого чертежа/ 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pPr>
        <w:ind w:firstLine="709"/>
        <w:jc w:val="both"/>
        <w:rPr>
          <w:rFonts w:ascii="Times New Roman" w:hAnsi="Times New Roman" w:cs="Times New Roman"/>
          <w:sz w:val="24"/>
          <w:szCs w:val="24"/>
        </w:rPr>
      </w:pPr>
      <w:r>
        <w:rPr>
          <w:rFonts w:ascii="Times New Roman" w:hAnsi="Times New Roman" w:cs="Times New Roman"/>
          <w:sz w:val="24"/>
          <w:szCs w:val="24"/>
        </w:rPr>
        <w:t>Выполнение рицовки на картоне с помощью канцелярского ножа, выполнение отверстий шилом.</w:t>
      </w:r>
    </w:p>
    <w:p>
      <w:pPr>
        <w:ind w:firstLine="709"/>
        <w:jc w:val="both"/>
        <w:rPr>
          <w:rFonts w:ascii="Times New Roman" w:hAnsi="Times New Roman" w:cs="Times New Roman"/>
          <w:sz w:val="24"/>
          <w:szCs w:val="24"/>
        </w:rPr>
      </w:pPr>
      <w:r>
        <w:rPr>
          <w:rFonts w:ascii="Times New Roman" w:hAnsi="Times New Roman" w:cs="Times New Roman"/>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xml:space="preserve"> тырьмя отверстиями). Изготовление швейных изделий из нескольких деталей.</w:t>
      </w:r>
    </w:p>
    <w:p>
      <w:pPr>
        <w:ind w:firstLine="709"/>
        <w:jc w:val="both"/>
        <w:rPr>
          <w:rFonts w:ascii="Times New Roman" w:hAnsi="Times New Roman" w:cs="Times New Roman"/>
          <w:sz w:val="24"/>
          <w:szCs w:val="24"/>
        </w:rPr>
      </w:pPr>
      <w:r>
        <w:rPr>
          <w:rFonts w:ascii="Times New Roman" w:hAnsi="Times New Roman" w:cs="Times New Roman"/>
          <w:sz w:val="24"/>
          <w:szCs w:val="24"/>
        </w:rPr>
        <w:t>Использование дополнительных материалов. Комбинирование разных материалов в одном изделии.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3. Конструирование и моделирование (12 ч.)</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Конструирование и моделирование изделий из различных материалов, в т.ч. наборов «Конструктор» по заданным условиям (технико-технологическим, функциональным, декоративно-художественным).</w:t>
      </w:r>
      <w:proofErr w:type="gramEnd"/>
      <w:r>
        <w:rPr>
          <w:rFonts w:ascii="Times New Roman" w:hAnsi="Times New Roman" w:cs="Times New Roman"/>
          <w:sz w:val="24"/>
          <w:szCs w:val="24"/>
        </w:rPr>
        <w:t xml:space="preserve"> Способы подвижного и неподвижного соединения деталей набора «Конструктор», их использование в изделиях; жёсткость и устойчивость конструкции.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w:t>
      </w:r>
      <w:proofErr w:type="gramStart"/>
      <w:r>
        <w:rPr>
          <w:rFonts w:ascii="Times New Roman" w:hAnsi="Times New Roman" w:cs="Times New Roman"/>
          <w:sz w:val="24"/>
          <w:szCs w:val="24"/>
        </w:rPr>
        <w:t>практи-ческих</w:t>
      </w:r>
      <w:proofErr w:type="gramEnd"/>
      <w:r>
        <w:rPr>
          <w:rFonts w:ascii="Times New Roman" w:hAnsi="Times New Roman" w:cs="Times New Roman"/>
          <w:sz w:val="24"/>
          <w:szCs w:val="24"/>
        </w:rPr>
        <w:t xml:space="preserve"> задач. Решение задач на мысленную трансформацию трёхмерной конструкции в развёртку (и наоборот).</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4. Информационно-коммуникативные технологии (4 ч.)</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w:t>
      </w:r>
      <w:proofErr w:type="gramStart"/>
      <w:r>
        <w:rPr>
          <w:rFonts w:ascii="Times New Roman" w:hAnsi="Times New Roman" w:cs="Times New Roman"/>
          <w:sz w:val="24"/>
          <w:szCs w:val="24"/>
        </w:rPr>
        <w:t>Работа с доступной информацией (книги, музеи, беседы (мастер-классы) с мастерами, Интернет, видео, DVD).</w:t>
      </w:r>
      <w:proofErr w:type="gramEnd"/>
      <w:r>
        <w:rPr>
          <w:rFonts w:ascii="Times New Roman" w:hAnsi="Times New Roman" w:cs="Times New Roman"/>
          <w:sz w:val="24"/>
          <w:szCs w:val="24"/>
        </w:rPr>
        <w:t xml:space="preserve"> Работа с текстовым редактором Microsoft Word или другим.</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Универсальные учебные действия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ориентироваться в терминах, используемых в технологии, использовать их в ответах на вопросы и высказываниях (в пределах </w:t>
      </w:r>
      <w:proofErr w:type="gramStart"/>
      <w:r>
        <w:rPr>
          <w:rFonts w:ascii="Times New Roman" w:hAnsi="Times New Roman" w:cs="Times New Roman"/>
          <w:sz w:val="24"/>
          <w:szCs w:val="24"/>
        </w:rPr>
        <w:t>изученного</w:t>
      </w:r>
      <w:proofErr w:type="gramEnd"/>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 осуществлять анализ предложенных образцов с выделением существенных и несущественных признаков;</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работу в соответствии с инструкцией, устной или письменной, а также графически представленной в схеме, таблице;</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способы доработки конструкций с учётом предложенных условий;</w:t>
      </w:r>
    </w:p>
    <w:p>
      <w:pPr>
        <w:ind w:firstLine="709"/>
        <w:jc w:val="both"/>
        <w:rPr>
          <w:rFonts w:ascii="Times New Roman" w:hAnsi="Times New Roman" w:cs="Times New Roman"/>
          <w:sz w:val="24"/>
          <w:szCs w:val="24"/>
        </w:rPr>
      </w:pPr>
      <w:r>
        <w:rPr>
          <w:rFonts w:ascii="Times New Roman" w:hAnsi="Times New Roman" w:cs="Times New Roman"/>
          <w:sz w:val="24"/>
          <w:szCs w:val="24"/>
        </w:rPr>
        <w:t>- классифицировать изделия по самостоятельно предложенному существенному признаку (используемый материал, форма, размер, назначение, способ сборки);</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и воспроизводить простой чертёж/ эскиз развёртки изделия;</w:t>
      </w:r>
    </w:p>
    <w:p>
      <w:pPr>
        <w:ind w:firstLine="709"/>
        <w:jc w:val="both"/>
        <w:rPr>
          <w:rFonts w:ascii="Times New Roman" w:hAnsi="Times New Roman" w:cs="Times New Roman"/>
          <w:sz w:val="24"/>
          <w:szCs w:val="24"/>
        </w:rPr>
      </w:pPr>
      <w:r>
        <w:rPr>
          <w:rFonts w:ascii="Times New Roman" w:hAnsi="Times New Roman" w:cs="Times New Roman"/>
          <w:sz w:val="24"/>
          <w:szCs w:val="24"/>
        </w:rPr>
        <w:t>- восстанавливать нарушенную последовательность выполнения изделия.</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анализировать и использовать знаково-символические средства представления информации для создания моделей и макетов изучаемых объектов;</w:t>
      </w:r>
    </w:p>
    <w:p>
      <w:pPr>
        <w:ind w:firstLine="709"/>
        <w:jc w:val="both"/>
        <w:rPr>
          <w:rFonts w:ascii="Times New Roman" w:hAnsi="Times New Roman" w:cs="Times New Roman"/>
          <w:sz w:val="24"/>
          <w:szCs w:val="24"/>
        </w:rPr>
      </w:pPr>
      <w:r>
        <w:rPr>
          <w:rFonts w:ascii="Times New Roman" w:hAnsi="Times New Roman" w:cs="Times New Roman"/>
          <w:sz w:val="24"/>
          <w:szCs w:val="24"/>
        </w:rPr>
        <w:t>- на основе анализа информации производить выбор наиболее эффективных способов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 осуществлять поиск необходимой информации для выполнения учебных заданий с использованием учебной литературы;</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средства информационно-коммуникационных технологий для решения учебных и практических задач, в т.ч. Интернет под руководством учителя.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строить монологическое высказывание, владеть диалогической формой коммуникации;</w:t>
      </w:r>
    </w:p>
    <w:p>
      <w:pPr>
        <w:ind w:firstLine="709"/>
        <w:jc w:val="both"/>
        <w:rPr>
          <w:rFonts w:ascii="Times New Roman" w:hAnsi="Times New Roman" w:cs="Times New Roman"/>
          <w:sz w:val="24"/>
          <w:szCs w:val="24"/>
        </w:rPr>
      </w:pPr>
      <w:r>
        <w:rPr>
          <w:rFonts w:ascii="Times New Roman" w:hAnsi="Times New Roman" w:cs="Times New Roman"/>
          <w:sz w:val="24"/>
          <w:szCs w:val="24"/>
        </w:rPr>
        <w:t>- строить рассуждения в форме связи простых суждений об объекте, его строении, свойствах и способах создания;</w:t>
      </w:r>
    </w:p>
    <w:p>
      <w:pPr>
        <w:ind w:firstLine="709"/>
        <w:jc w:val="both"/>
        <w:rPr>
          <w:rFonts w:ascii="Times New Roman" w:hAnsi="Times New Roman" w:cs="Times New Roman"/>
          <w:sz w:val="24"/>
          <w:szCs w:val="24"/>
        </w:rPr>
      </w:pPr>
      <w:r>
        <w:rPr>
          <w:rFonts w:ascii="Times New Roman" w:hAnsi="Times New Roman" w:cs="Times New Roman"/>
          <w:sz w:val="24"/>
          <w:szCs w:val="24"/>
        </w:rPr>
        <w:t>- описывать предметы рукотворного мира, оценивать их достоинства;</w:t>
      </w:r>
    </w:p>
    <w:p>
      <w:pPr>
        <w:ind w:firstLine="709"/>
        <w:jc w:val="both"/>
        <w:rPr>
          <w:rFonts w:ascii="Times New Roman" w:hAnsi="Times New Roman" w:cs="Times New Roman"/>
          <w:sz w:val="24"/>
          <w:szCs w:val="24"/>
        </w:rPr>
      </w:pPr>
      <w:r>
        <w:rPr>
          <w:rFonts w:ascii="Times New Roman" w:hAnsi="Times New Roman" w:cs="Times New Roman"/>
          <w:sz w:val="24"/>
          <w:szCs w:val="24"/>
        </w:rPr>
        <w:t>- формулировать собственное мнение, аргументировать выбор вариантов и способов выполнения задания.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принимать и сохранять учебную задачу, осуществлять поиск сре</w:t>
      </w:r>
      <w:proofErr w:type="gramStart"/>
      <w:r>
        <w:rPr>
          <w:rFonts w:ascii="Times New Roman" w:hAnsi="Times New Roman" w:cs="Times New Roman"/>
          <w:sz w:val="24"/>
          <w:szCs w:val="24"/>
        </w:rPr>
        <w:t>дств дл</w:t>
      </w:r>
      <w:proofErr w:type="gramEnd"/>
      <w:r>
        <w:rPr>
          <w:rFonts w:ascii="Times New Roman" w:hAnsi="Times New Roman" w:cs="Times New Roman"/>
          <w:sz w:val="24"/>
          <w:szCs w:val="24"/>
        </w:rPr>
        <w:t>я её решения;</w:t>
      </w:r>
    </w:p>
    <w:p>
      <w:pPr>
        <w:ind w:firstLine="709"/>
        <w:jc w:val="both"/>
        <w:rPr>
          <w:rFonts w:ascii="Times New Roman" w:hAnsi="Times New Roman" w:cs="Times New Roman"/>
          <w:sz w:val="24"/>
          <w:szCs w:val="24"/>
        </w:rPr>
      </w:pPr>
      <w:r>
        <w:rPr>
          <w:rFonts w:ascii="Times New Roman" w:hAnsi="Times New Roman" w:cs="Times New Roman"/>
          <w:sz w:val="24"/>
          <w:szCs w:val="24"/>
        </w:rPr>
        <w:t>- 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проявлять </w:t>
      </w:r>
      <w:proofErr w:type="gramStart"/>
      <w:r>
        <w:rPr>
          <w:rFonts w:ascii="Times New Roman" w:hAnsi="Times New Roman" w:cs="Times New Roman"/>
          <w:sz w:val="24"/>
          <w:szCs w:val="24"/>
        </w:rPr>
        <w:t>волевую</w:t>
      </w:r>
      <w:proofErr w:type="gramEnd"/>
      <w:r>
        <w:rPr>
          <w:rFonts w:ascii="Times New Roman" w:hAnsi="Times New Roman" w:cs="Times New Roman"/>
          <w:sz w:val="24"/>
          <w:szCs w:val="24"/>
        </w:rPr>
        <w:t xml:space="preserve"> саморегуляцию при выполнении задания.</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выбирать себе партнёров по совместной деятельности не только по симпатии, но и по деловым качествам;</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справедливо распределять работу, договариваться, приходить к общему решению, отвечать за общий результат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роли лидера, подчинённого, соблюдать равноправие и дружелюбие;</w:t>
      </w:r>
    </w:p>
    <w:p>
      <w:pPr>
        <w:ind w:firstLine="709"/>
        <w:jc w:val="both"/>
        <w:rPr>
          <w:rFonts w:ascii="Times New Roman" w:hAnsi="Times New Roman" w:cs="Times New Roman"/>
          <w:sz w:val="24"/>
          <w:szCs w:val="24"/>
        </w:rPr>
      </w:pPr>
      <w:r>
        <w:rPr>
          <w:rFonts w:ascii="Times New Roman" w:hAnsi="Times New Roman" w:cs="Times New Roman"/>
          <w:sz w:val="24"/>
          <w:szCs w:val="24"/>
        </w:rPr>
        <w:t>- осуществлять взаимопомощь, проявлять ответственность при выполнении своей части работы.</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4 КЛАСС (34 ч.)</w:t>
      </w:r>
    </w:p>
    <w:p>
      <w:pPr>
        <w:ind w:firstLine="709"/>
        <w:jc w:val="both"/>
        <w:rPr>
          <w:rFonts w:ascii="Times New Roman" w:hAnsi="Times New Roman" w:cs="Times New Roman"/>
          <w:b/>
          <w:sz w:val="24"/>
          <w:szCs w:val="24"/>
        </w:rPr>
      </w:pPr>
      <w:r>
        <w:rPr>
          <w:rFonts w:ascii="Times New Roman" w:hAnsi="Times New Roman" w:cs="Times New Roman"/>
          <w:b/>
          <w:sz w:val="24"/>
          <w:szCs w:val="24"/>
        </w:rPr>
        <w:t>1. Технологии, профессии и производства (12 ч.)</w:t>
      </w:r>
    </w:p>
    <w:p>
      <w:pPr>
        <w:ind w:firstLine="709"/>
        <w:jc w:val="both"/>
        <w:rPr>
          <w:rFonts w:ascii="Times New Roman" w:hAnsi="Times New Roman" w:cs="Times New Roman"/>
          <w:sz w:val="24"/>
          <w:szCs w:val="24"/>
        </w:rPr>
      </w:pPr>
      <w:r>
        <w:rPr>
          <w:rFonts w:ascii="Times New Roman" w:hAnsi="Times New Roman" w:cs="Times New Roman"/>
          <w:sz w:val="24"/>
          <w:szCs w:val="24"/>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Профессии, связанные с опасностями (пожарные, космонавты, химики и др.).</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Информационный мир, его место и влияние на </w:t>
      </w:r>
      <w:proofErr w:type="gramStart"/>
      <w:r>
        <w:rPr>
          <w:rFonts w:ascii="Times New Roman" w:hAnsi="Times New Roman" w:cs="Times New Roman"/>
          <w:sz w:val="24"/>
          <w:szCs w:val="24"/>
        </w:rPr>
        <w:t>жизнь</w:t>
      </w:r>
      <w:proofErr w:type="gramEnd"/>
      <w:r>
        <w:rPr>
          <w:rFonts w:ascii="Times New Roman" w:hAnsi="Times New Roman" w:cs="Times New Roman"/>
          <w:sz w:val="24"/>
          <w:szCs w:val="24"/>
        </w:rPr>
        <w:t xml:space="preserve"> и деятельность людей. Влияние современных технологий и преобразующей деятельности человека на окружающую среду, способы её защиты.</w:t>
      </w:r>
    </w:p>
    <w:p>
      <w:pPr>
        <w:ind w:firstLine="709"/>
        <w:jc w:val="both"/>
        <w:rPr>
          <w:rFonts w:ascii="Times New Roman" w:hAnsi="Times New Roman" w:cs="Times New Roman"/>
          <w:sz w:val="24"/>
          <w:szCs w:val="24"/>
        </w:rPr>
      </w:pPr>
      <w:r>
        <w:rPr>
          <w:rFonts w:ascii="Times New Roman" w:hAnsi="Times New Roman" w:cs="Times New Roman"/>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w:t>
      </w:r>
      <w:proofErr w:type="gramStart"/>
      <w:r>
        <w:rPr>
          <w:rFonts w:ascii="Times New Roman" w:hAnsi="Times New Roman" w:cs="Times New Roman"/>
          <w:sz w:val="24"/>
          <w:szCs w:val="24"/>
        </w:rPr>
        <w:t>индивидуальные проекты</w:t>
      </w:r>
      <w:proofErr w:type="gramEnd"/>
      <w:r>
        <w:rPr>
          <w:rFonts w:ascii="Times New Roman" w:hAnsi="Times New Roman" w:cs="Times New Roman"/>
          <w:sz w:val="24"/>
          <w:szCs w:val="24"/>
        </w:rPr>
        <w:t xml:space="preserve">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2. Технологии ручной обработки материалов (6 ч.)</w:t>
      </w:r>
    </w:p>
    <w:p>
      <w:pPr>
        <w:ind w:firstLine="709"/>
        <w:jc w:val="both"/>
        <w:rPr>
          <w:rFonts w:ascii="Times New Roman" w:hAnsi="Times New Roman" w:cs="Times New Roman"/>
          <w:sz w:val="24"/>
          <w:szCs w:val="24"/>
        </w:rPr>
      </w:pPr>
      <w:r>
        <w:rPr>
          <w:rFonts w:ascii="Times New Roman" w:hAnsi="Times New Roman" w:cs="Times New Roman"/>
          <w:sz w:val="24"/>
          <w:szCs w:val="24"/>
        </w:rPr>
        <w:t>Синтетические материалы - ткани, полимеры (пластик, поролон). Их свойства. Создание синтетических материалов с заданными свойствами.</w:t>
      </w:r>
    </w:p>
    <w:p>
      <w:pPr>
        <w:ind w:firstLine="709"/>
        <w:jc w:val="both"/>
        <w:rPr>
          <w:rFonts w:ascii="Times New Roman" w:hAnsi="Times New Roman" w:cs="Times New Roman"/>
          <w:sz w:val="24"/>
          <w:szCs w:val="24"/>
        </w:rPr>
      </w:pPr>
      <w:r>
        <w:rPr>
          <w:rFonts w:ascii="Times New Roman" w:hAnsi="Times New Roman" w:cs="Times New Roman"/>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pPr>
        <w:ind w:firstLine="709"/>
        <w:jc w:val="both"/>
        <w:rPr>
          <w:rFonts w:ascii="Times New Roman" w:hAnsi="Times New Roman" w:cs="Times New Roman"/>
          <w:sz w:val="24"/>
          <w:szCs w:val="24"/>
        </w:rPr>
      </w:pPr>
      <w:r>
        <w:rPr>
          <w:rFonts w:ascii="Times New Roman" w:hAnsi="Times New Roman" w:cs="Times New Roman"/>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pPr>
        <w:ind w:firstLine="709"/>
        <w:jc w:val="both"/>
        <w:rPr>
          <w:rFonts w:ascii="Times New Roman" w:hAnsi="Times New Roman" w:cs="Times New Roman"/>
          <w:sz w:val="24"/>
          <w:szCs w:val="24"/>
        </w:rPr>
      </w:pPr>
      <w:r>
        <w:rPr>
          <w:rFonts w:ascii="Times New Roman" w:hAnsi="Times New Roman" w:cs="Times New Roman"/>
          <w:sz w:val="24"/>
          <w:szCs w:val="24"/>
        </w:rPr>
        <w:t>Совершенствование умений выполнять разные способы разметки с помощью чертёжных инструментов. Освоение доступных художественных техник.</w:t>
      </w:r>
    </w:p>
    <w:p>
      <w:pPr>
        <w:ind w:firstLine="709"/>
        <w:jc w:val="both"/>
        <w:rPr>
          <w:rFonts w:ascii="Times New Roman" w:hAnsi="Times New Roman" w:cs="Times New Roman"/>
          <w:sz w:val="24"/>
          <w:szCs w:val="24"/>
        </w:rPr>
      </w:pPr>
      <w:r>
        <w:rPr>
          <w:rFonts w:ascii="Times New Roman" w:hAnsi="Times New Roman" w:cs="Times New Roman"/>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 xml:space="preserve"> ные). Подбор ручных строчек для сшивания и отделки изделий. Простейший ремонт изделий.</w:t>
      </w:r>
    </w:p>
    <w:p>
      <w:pPr>
        <w:ind w:firstLine="709"/>
        <w:jc w:val="both"/>
        <w:rPr>
          <w:rFonts w:ascii="Times New Roman" w:hAnsi="Times New Roman" w:cs="Times New Roman"/>
          <w:sz w:val="24"/>
          <w:szCs w:val="24"/>
        </w:rPr>
      </w:pPr>
      <w:r>
        <w:rPr>
          <w:rFonts w:ascii="Times New Roman" w:hAnsi="Times New Roman" w:cs="Times New Roman"/>
          <w:sz w:val="24"/>
          <w:szCs w:val="24"/>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pPr>
        <w:ind w:firstLine="709"/>
        <w:jc w:val="both"/>
        <w:rPr>
          <w:rFonts w:ascii="Times New Roman" w:hAnsi="Times New Roman" w:cs="Times New Roman"/>
          <w:sz w:val="24"/>
          <w:szCs w:val="24"/>
        </w:rPr>
      </w:pPr>
      <w:r>
        <w:rPr>
          <w:rFonts w:ascii="Times New Roman" w:hAnsi="Times New Roman" w:cs="Times New Roman"/>
          <w:sz w:val="24"/>
          <w:szCs w:val="24"/>
        </w:rPr>
        <w:t>Комбинированное использование разных материалов.</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3. Конструирование и моделирование (10 ч.)</w:t>
      </w:r>
    </w:p>
    <w:p>
      <w:pPr>
        <w:ind w:firstLine="709"/>
        <w:jc w:val="both"/>
        <w:rPr>
          <w:rFonts w:ascii="Times New Roman" w:hAnsi="Times New Roman" w:cs="Times New Roman"/>
          <w:sz w:val="24"/>
          <w:szCs w:val="24"/>
        </w:rPr>
      </w:pPr>
      <w:r>
        <w:rPr>
          <w:rFonts w:ascii="Times New Roman" w:hAnsi="Times New Roman" w:cs="Times New Roman"/>
          <w:sz w:val="24"/>
          <w:szCs w:val="24"/>
        </w:rPr>
        <w:t>Современные требования к техническим устройствам (экол</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гичность, безопасность, эргономичность и др.).</w:t>
      </w:r>
    </w:p>
    <w:p>
      <w:pPr>
        <w:ind w:firstLine="709"/>
        <w:jc w:val="both"/>
        <w:rPr>
          <w:rFonts w:ascii="Times New Roman" w:hAnsi="Times New Roman" w:cs="Times New Roman"/>
          <w:sz w:val="24"/>
          <w:szCs w:val="24"/>
        </w:rPr>
      </w:pPr>
      <w:r>
        <w:rPr>
          <w:rFonts w:ascii="Times New Roman" w:hAnsi="Times New Roman" w:cs="Times New Roman"/>
          <w:sz w:val="24"/>
          <w:szCs w:val="24"/>
        </w:rPr>
        <w:t>Конструирование и моделирование изделий из различных материалов, в т.ч.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pPr>
        <w:ind w:firstLine="709"/>
        <w:jc w:val="both"/>
        <w:rPr>
          <w:rFonts w:ascii="Times New Roman" w:hAnsi="Times New Roman" w:cs="Times New Roman"/>
          <w:sz w:val="24"/>
          <w:szCs w:val="24"/>
        </w:rPr>
      </w:pPr>
      <w:r>
        <w:rPr>
          <w:rFonts w:ascii="Times New Roman" w:hAnsi="Times New Roman" w:cs="Times New Roman"/>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pPr>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4. Информационно-коммуникативные технологии (6 ч.)</w:t>
      </w:r>
    </w:p>
    <w:p>
      <w:pPr>
        <w:ind w:firstLine="709"/>
        <w:jc w:val="both"/>
        <w:rPr>
          <w:rFonts w:ascii="Times New Roman" w:hAnsi="Times New Roman" w:cs="Times New Roman"/>
          <w:sz w:val="24"/>
          <w:szCs w:val="24"/>
        </w:rPr>
      </w:pPr>
      <w:r>
        <w:rPr>
          <w:rFonts w:ascii="Times New Roman" w:hAnsi="Times New Roman" w:cs="Times New Roman"/>
          <w:sz w:val="24"/>
          <w:szCs w:val="24"/>
        </w:rPr>
        <w:t>Работа с доступной информацией в Интернете и на цифровых носителях информации.</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Электронные и медиаресурсы в художественно-конструкторской, проектной, предметной преобразующей деятельности.</w:t>
      </w:r>
      <w:proofErr w:type="gramEnd"/>
      <w:r>
        <w:rPr>
          <w:rFonts w:ascii="Times New Roman" w:hAnsi="Times New Roman" w:cs="Times New Roman"/>
          <w:sz w:val="24"/>
          <w:szCs w:val="24"/>
        </w:rPr>
        <w:t xml:space="preserve">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Универсальные учебные действия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ориентироваться в терминах, используемых в технологии, использовать их в ответах на вопросы и высказываниях (в пределах </w:t>
      </w:r>
      <w:proofErr w:type="gramStart"/>
      <w:r>
        <w:rPr>
          <w:rFonts w:ascii="Times New Roman" w:hAnsi="Times New Roman" w:cs="Times New Roman"/>
          <w:sz w:val="24"/>
          <w:szCs w:val="24"/>
        </w:rPr>
        <w:t>изученного</w:t>
      </w:r>
      <w:proofErr w:type="gramEnd"/>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 анализировать конструкции предложенных образцов изделий;</w:t>
      </w:r>
    </w:p>
    <w:p>
      <w:pPr>
        <w:ind w:firstLine="709"/>
        <w:jc w:val="both"/>
        <w:rPr>
          <w:rFonts w:ascii="Times New Roman" w:hAnsi="Times New Roman" w:cs="Times New Roman"/>
          <w:sz w:val="24"/>
          <w:szCs w:val="24"/>
        </w:rPr>
      </w:pPr>
      <w:r>
        <w:rPr>
          <w:rFonts w:ascii="Times New Roman" w:hAnsi="Times New Roman" w:cs="Times New Roman"/>
          <w:sz w:val="24"/>
          <w:szCs w:val="24"/>
        </w:rPr>
        <w:t>- 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pPr>
        <w:ind w:firstLine="709"/>
        <w:jc w:val="both"/>
        <w:rPr>
          <w:rFonts w:ascii="Times New Roman" w:hAnsi="Times New Roman" w:cs="Times New Roman"/>
          <w:sz w:val="24"/>
          <w:szCs w:val="24"/>
        </w:rPr>
      </w:pPr>
      <w:r>
        <w:rPr>
          <w:rFonts w:ascii="Times New Roman" w:hAnsi="Times New Roman" w:cs="Times New Roman"/>
          <w:sz w:val="24"/>
          <w:szCs w:val="24"/>
        </w:rPr>
        <w:t>- 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pPr>
        <w:ind w:firstLine="709"/>
        <w:jc w:val="both"/>
        <w:rPr>
          <w:rFonts w:ascii="Times New Roman" w:hAnsi="Times New Roman" w:cs="Times New Roman"/>
          <w:sz w:val="24"/>
          <w:szCs w:val="24"/>
        </w:rPr>
      </w:pPr>
      <w:r>
        <w:rPr>
          <w:rFonts w:ascii="Times New Roman" w:hAnsi="Times New Roman" w:cs="Times New Roman"/>
          <w:sz w:val="24"/>
          <w:szCs w:val="24"/>
        </w:rPr>
        <w:t>- решать простые задачи на преобразование конструкции;</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работу в соответствии с инструкцией, устной или письменной;</w:t>
      </w:r>
    </w:p>
    <w:p>
      <w:pPr>
        <w:ind w:firstLine="709"/>
        <w:jc w:val="both"/>
        <w:rPr>
          <w:rFonts w:ascii="Times New Roman" w:hAnsi="Times New Roman" w:cs="Times New Roman"/>
          <w:sz w:val="24"/>
          <w:szCs w:val="24"/>
        </w:rPr>
      </w:pPr>
      <w:r>
        <w:rPr>
          <w:rFonts w:ascii="Times New Roman" w:hAnsi="Times New Roman" w:cs="Times New Roman"/>
          <w:sz w:val="24"/>
          <w:szCs w:val="24"/>
        </w:rPr>
        <w:t>- соотносить результат работы с заданным алгоритмом, проверять изделия в действии, вносить необходимые дополнения и изменения;</w:t>
      </w:r>
    </w:p>
    <w:p>
      <w:pPr>
        <w:ind w:firstLine="709"/>
        <w:jc w:val="both"/>
        <w:rPr>
          <w:rFonts w:ascii="Times New Roman" w:hAnsi="Times New Roman" w:cs="Times New Roman"/>
          <w:sz w:val="24"/>
          <w:szCs w:val="24"/>
        </w:rPr>
      </w:pPr>
      <w:r>
        <w:rPr>
          <w:rFonts w:ascii="Times New Roman" w:hAnsi="Times New Roman" w:cs="Times New Roman"/>
          <w:sz w:val="24"/>
          <w:szCs w:val="24"/>
        </w:rPr>
        <w:t>- классифицировать изделия по самостоятельно предложенному существенному признаку (используемый материал, форма, размер, назначение, способ сборки);</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действия анализа и синтеза, сравнения, классификации предметов/ изделий с учётом указанных критериев;</w:t>
      </w:r>
    </w:p>
    <w:p>
      <w:pPr>
        <w:ind w:firstLine="709"/>
        <w:jc w:val="both"/>
        <w:rPr>
          <w:rFonts w:ascii="Times New Roman" w:hAnsi="Times New Roman" w:cs="Times New Roman"/>
          <w:sz w:val="24"/>
          <w:szCs w:val="24"/>
        </w:rPr>
      </w:pPr>
      <w:r>
        <w:rPr>
          <w:rFonts w:ascii="Times New Roman" w:hAnsi="Times New Roman" w:cs="Times New Roman"/>
          <w:sz w:val="24"/>
          <w:szCs w:val="24"/>
        </w:rPr>
        <w:t>- анализировать устройство простых изделий по образцу, рисунку, выделять основные и второстепенные составляющие конструкции.</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 на основе анализа информации производить выбор наиболее эффективных способов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pPr>
        <w:ind w:firstLine="709"/>
        <w:jc w:val="both"/>
        <w:rPr>
          <w:rFonts w:ascii="Times New Roman" w:hAnsi="Times New Roman" w:cs="Times New Roman"/>
          <w:sz w:val="24"/>
          <w:szCs w:val="24"/>
        </w:rPr>
      </w:pPr>
      <w:r>
        <w:rPr>
          <w:rFonts w:ascii="Times New Roman" w:hAnsi="Times New Roman" w:cs="Times New Roman"/>
          <w:sz w:val="24"/>
          <w:szCs w:val="24"/>
        </w:rPr>
        <w:t>- осуществлять поиск дополнительной информации по тематике творческих и проектных работ;</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рисунки из ресурса компьютера в оформлении изделий и др.;</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средства информационно-коммуникационных технологий для решения учебных и практических задач, в т.ч. Интернет под руководством учителя.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 xml:space="preserve">соблюдать правила участия в диалоге: ставить вопросы, </w:t>
      </w:r>
      <w:proofErr w:type="gramStart"/>
      <w:r>
        <w:rPr>
          <w:rFonts w:ascii="Times New Roman" w:hAnsi="Times New Roman" w:cs="Times New Roman"/>
          <w:sz w:val="24"/>
          <w:szCs w:val="24"/>
        </w:rPr>
        <w:t>ар-гументировать</w:t>
      </w:r>
      <w:proofErr w:type="gramEnd"/>
      <w:r>
        <w:rPr>
          <w:rFonts w:ascii="Times New Roman" w:hAnsi="Times New Roman" w:cs="Times New Roman"/>
          <w:sz w:val="24"/>
          <w:szCs w:val="24"/>
        </w:rPr>
        <w:t xml:space="preserve"> и доказывать свою точку зрения, уважительно относиться к чужому мнению;</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 xml:space="preserve">описывать факты из истории развития ремёсел на Руси и в России, </w:t>
      </w:r>
      <w:proofErr w:type="gramStart"/>
      <w:r>
        <w:rPr>
          <w:rFonts w:ascii="Times New Roman" w:hAnsi="Times New Roman" w:cs="Times New Roman"/>
          <w:sz w:val="24"/>
          <w:szCs w:val="24"/>
        </w:rPr>
        <w:t>высказывать своё отношение</w:t>
      </w:r>
      <w:proofErr w:type="gramEnd"/>
      <w:r>
        <w:rPr>
          <w:rFonts w:ascii="Times New Roman" w:hAnsi="Times New Roman" w:cs="Times New Roman"/>
          <w:sz w:val="24"/>
          <w:szCs w:val="24"/>
        </w:rPr>
        <w:t xml:space="preserve"> к предметам декоративно-прикладного искусства разных народов РФ;</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создавать тексты-рассуждения: раскрывать последовательность операций при работе с разными материалами;</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Регулятивные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и принимать учебную задачу, самостоятельно определять цели учебно-познавательной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планировать практическую работу в соответствии с поставленной целью и выполнять её в соответствии с планом;</w:t>
      </w:r>
    </w:p>
    <w:p>
      <w:pPr>
        <w:ind w:firstLine="709"/>
        <w:jc w:val="both"/>
        <w:rPr>
          <w:rFonts w:ascii="Times New Roman" w:hAnsi="Times New Roman" w:cs="Times New Roman"/>
          <w:sz w:val="24"/>
          <w:szCs w:val="24"/>
        </w:rPr>
      </w:pPr>
      <w:r>
        <w:rPr>
          <w:rFonts w:ascii="Times New Roman" w:hAnsi="Times New Roman" w:cs="Times New Roman"/>
          <w:sz w:val="24"/>
          <w:szCs w:val="24"/>
        </w:rPr>
        <w:t>- 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проявлять </w:t>
      </w:r>
      <w:proofErr w:type="gramStart"/>
      <w:r>
        <w:rPr>
          <w:rFonts w:ascii="Times New Roman" w:hAnsi="Times New Roman" w:cs="Times New Roman"/>
          <w:sz w:val="24"/>
          <w:szCs w:val="24"/>
        </w:rPr>
        <w:t>волевую</w:t>
      </w:r>
      <w:proofErr w:type="gramEnd"/>
      <w:r>
        <w:rPr>
          <w:rFonts w:ascii="Times New Roman" w:hAnsi="Times New Roman" w:cs="Times New Roman"/>
          <w:sz w:val="24"/>
          <w:szCs w:val="24"/>
        </w:rPr>
        <w:t xml:space="preserve"> саморегуляцию при выполнении задания.</w:t>
      </w:r>
    </w:p>
    <w:p>
      <w:pPr>
        <w:ind w:firstLine="709"/>
        <w:jc w:val="both"/>
        <w:rPr>
          <w:rFonts w:ascii="Times New Roman" w:hAnsi="Times New Roman" w:cs="Times New Roman"/>
          <w:i/>
          <w:sz w:val="24"/>
          <w:szCs w:val="24"/>
        </w:rPr>
      </w:pPr>
      <w:r>
        <w:rPr>
          <w:rFonts w:ascii="Times New Roman" w:hAnsi="Times New Roman" w:cs="Times New Roman"/>
          <w:i/>
          <w:sz w:val="24"/>
          <w:szCs w:val="24"/>
        </w:rPr>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интерес к деятельности своих товарищей и результатам их работы; в доброжелательной форме комментировать и оценивать их достижения;</w:t>
      </w:r>
    </w:p>
    <w:p>
      <w:pPr>
        <w:ind w:firstLine="709"/>
        <w:jc w:val="both"/>
        <w:rPr>
          <w:rFonts w:ascii="Times New Roman" w:hAnsi="Times New Roman" w:cs="Times New Roman"/>
          <w:sz w:val="24"/>
          <w:szCs w:val="24"/>
        </w:rPr>
      </w:pPr>
      <w:r>
        <w:rPr>
          <w:rFonts w:ascii="Times New Roman" w:hAnsi="Times New Roman" w:cs="Times New Roman"/>
          <w:sz w:val="24"/>
          <w:szCs w:val="24"/>
        </w:rPr>
        <w:t>- 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3) ПЛАНИРУЕМЫЕ РЕЗУЛЬТАТЫ ОСВОЕНИЯ УЧЕБНОГО ПРЕДМЕТА «ТЕХНОЛОГИЯ» НА УРОВНЕ НАЧАЛЬНОГО ОБЩЕГО ОБРАЗОВАНИЯ</w:t>
      </w:r>
    </w:p>
    <w:p>
      <w:pPr>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 xml:space="preserve">ЛИЧНОСТНЫЕ РЕЗУЛЬТАТЫ </w:t>
      </w:r>
      <w:proofErr w:type="gramStart"/>
      <w:r>
        <w:rPr>
          <w:rFonts w:ascii="Times New Roman" w:hAnsi="Times New Roman" w:cs="Times New Roman"/>
          <w:b/>
          <w:sz w:val="24"/>
          <w:szCs w:val="24"/>
        </w:rPr>
        <w:t>ОБУЧАЮЩЕГОСЯ</w:t>
      </w:r>
      <w:proofErr w:type="gramEnd"/>
    </w:p>
    <w:p>
      <w:pPr>
        <w:ind w:firstLine="709"/>
        <w:jc w:val="both"/>
        <w:rPr>
          <w:rFonts w:ascii="Times New Roman" w:hAnsi="Times New Roman" w:cs="Times New Roman"/>
          <w:b/>
          <w:i/>
          <w:sz w:val="24"/>
          <w:szCs w:val="24"/>
        </w:rPr>
      </w:pPr>
      <w:r>
        <w:rPr>
          <w:rFonts w:ascii="Times New Roman" w:hAnsi="Times New Roman" w:cs="Times New Roman"/>
          <w:b/>
          <w:i/>
          <w:sz w:val="24"/>
          <w:szCs w:val="24"/>
        </w:rPr>
        <w:t>В результате изучения предмета «Технология» в начальной школе у обучающегося будут сформированы следующие личностные новообразования: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pPr>
        <w:ind w:firstLine="709"/>
        <w:jc w:val="both"/>
        <w:rPr>
          <w:rFonts w:ascii="Times New Roman" w:hAnsi="Times New Roman" w:cs="Times New Roman"/>
          <w:sz w:val="24"/>
          <w:szCs w:val="24"/>
        </w:rPr>
      </w:pPr>
      <w:r>
        <w:rPr>
          <w:rFonts w:ascii="Times New Roman" w:hAnsi="Times New Roman" w:cs="Times New Roman"/>
          <w:sz w:val="24"/>
          <w:szCs w:val="24"/>
        </w:rPr>
        <w:t>- 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проявление </w:t>
      </w:r>
      <w:proofErr w:type="gramStart"/>
      <w:r>
        <w:rPr>
          <w:rFonts w:ascii="Times New Roman" w:hAnsi="Times New Roman" w:cs="Times New Roman"/>
          <w:sz w:val="24"/>
          <w:szCs w:val="24"/>
        </w:rPr>
        <w:t>устойчивых</w:t>
      </w:r>
      <w:proofErr w:type="gramEnd"/>
      <w:r>
        <w:rPr>
          <w:rFonts w:ascii="Times New Roman" w:hAnsi="Times New Roman" w:cs="Times New Roman"/>
          <w:sz w:val="24"/>
          <w:szCs w:val="24"/>
        </w:rPr>
        <w:t xml:space="preserve">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pPr>
        <w:ind w:firstLine="709"/>
        <w:jc w:val="both"/>
        <w:rPr>
          <w:rFonts w:ascii="Times New Roman" w:hAnsi="Times New Roman" w:cs="Times New Roman"/>
          <w:sz w:val="24"/>
          <w:szCs w:val="24"/>
        </w:rPr>
      </w:pPr>
      <w:r>
        <w:rPr>
          <w:rFonts w:ascii="Times New Roman" w:hAnsi="Times New Roman" w:cs="Times New Roman"/>
          <w:sz w:val="24"/>
          <w:szCs w:val="24"/>
        </w:rPr>
        <w:t>- готовность вступать в сотрудничество с другими людьми с учётом этики общения; проявление толерантности и доброжелательности.</w:t>
      </w:r>
    </w:p>
    <w:p>
      <w:pPr>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 xml:space="preserve">МЕТАПРЕДМЕТНЫЕ РЕЗУЛЬТАТЫ </w:t>
      </w:r>
      <w:proofErr w:type="gramStart"/>
      <w:r>
        <w:rPr>
          <w:rFonts w:ascii="Times New Roman" w:hAnsi="Times New Roman" w:cs="Times New Roman"/>
          <w:b/>
          <w:sz w:val="24"/>
          <w:szCs w:val="24"/>
        </w:rPr>
        <w:t>ОБУЧАЮЩЕГОСЯ</w:t>
      </w:r>
      <w:proofErr w:type="gramEnd"/>
    </w:p>
    <w:p>
      <w:pPr>
        <w:ind w:firstLine="709"/>
        <w:jc w:val="both"/>
        <w:rPr>
          <w:rFonts w:ascii="Times New Roman" w:hAnsi="Times New Roman" w:cs="Times New Roman"/>
          <w:b/>
          <w:i/>
          <w:sz w:val="24"/>
          <w:szCs w:val="24"/>
        </w:rPr>
      </w:pPr>
      <w:r>
        <w:rPr>
          <w:rFonts w:ascii="Times New Roman" w:hAnsi="Times New Roman" w:cs="Times New Roman"/>
          <w:b/>
          <w:i/>
          <w:sz w:val="24"/>
          <w:szCs w:val="24"/>
        </w:rPr>
        <w:lastRenderedPageBreak/>
        <w:t xml:space="preserve">Метапредметные результаты освоения основной образовательной программы НОО, формируемые при изучении предмета </w:t>
      </w:r>
      <w:proofErr w:type="gramStart"/>
      <w:r>
        <w:rPr>
          <w:rFonts w:ascii="Times New Roman" w:hAnsi="Times New Roman" w:cs="Times New Roman"/>
          <w:b/>
          <w:i/>
          <w:sz w:val="24"/>
          <w:szCs w:val="24"/>
        </w:rPr>
        <w:t>предмета</w:t>
      </w:r>
      <w:proofErr w:type="gramEnd"/>
      <w:r>
        <w:rPr>
          <w:rFonts w:ascii="Times New Roman" w:hAnsi="Times New Roman" w:cs="Times New Roman"/>
          <w:b/>
          <w:i/>
          <w:sz w:val="24"/>
          <w:szCs w:val="24"/>
        </w:rPr>
        <w:t xml:space="preserve"> «Технология»: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ориентироваться в терминах и понятиях, используемых в технологии (в пределах </w:t>
      </w:r>
      <w:proofErr w:type="gramStart"/>
      <w:r>
        <w:rPr>
          <w:rFonts w:ascii="Times New Roman" w:hAnsi="Times New Roman" w:cs="Times New Roman"/>
          <w:sz w:val="24"/>
          <w:szCs w:val="24"/>
        </w:rPr>
        <w:t>изученного</w:t>
      </w:r>
      <w:proofErr w:type="gramEnd"/>
      <w:r>
        <w:rPr>
          <w:rFonts w:ascii="Times New Roman" w:hAnsi="Times New Roman" w:cs="Times New Roman"/>
          <w:sz w:val="24"/>
          <w:szCs w:val="24"/>
        </w:rPr>
        <w:t>), использовать изученную терминологию в своих устных и письменных высказываниях;</w:t>
      </w:r>
    </w:p>
    <w:p>
      <w:pPr>
        <w:ind w:firstLine="709"/>
        <w:jc w:val="both"/>
        <w:rPr>
          <w:rFonts w:ascii="Times New Roman" w:hAnsi="Times New Roman" w:cs="Times New Roman"/>
          <w:sz w:val="24"/>
          <w:szCs w:val="24"/>
        </w:rPr>
      </w:pPr>
      <w:r>
        <w:rPr>
          <w:rFonts w:ascii="Times New Roman" w:hAnsi="Times New Roman" w:cs="Times New Roman"/>
          <w:sz w:val="24"/>
          <w:szCs w:val="24"/>
        </w:rPr>
        <w:t>- осуществлять анализ объектов и изделий с выделением существенных и несущественных признаков;</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группы объектов/изделий, выделять в них общее и различия;</w:t>
      </w:r>
    </w:p>
    <w:p>
      <w:pPr>
        <w:ind w:firstLine="709"/>
        <w:jc w:val="both"/>
        <w:rPr>
          <w:rFonts w:ascii="Times New Roman" w:hAnsi="Times New Roman" w:cs="Times New Roman"/>
          <w:sz w:val="24"/>
          <w:szCs w:val="24"/>
        </w:rPr>
      </w:pPr>
      <w:r>
        <w:rPr>
          <w:rFonts w:ascii="Times New Roman" w:hAnsi="Times New Roman" w:cs="Times New Roman"/>
          <w:sz w:val="24"/>
          <w:szCs w:val="24"/>
        </w:rPr>
        <w:t>- делать обобщения (технико-технологического и декоративно-художественного характера) по изучаемой тематике;</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схемы, модели и простейшие чертежи в собственной практической творческой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Работа с информацией:</w:t>
      </w:r>
    </w:p>
    <w:p>
      <w:pPr>
        <w:ind w:firstLine="709"/>
        <w:jc w:val="both"/>
        <w:rPr>
          <w:rFonts w:ascii="Times New Roman" w:hAnsi="Times New Roman" w:cs="Times New Roman"/>
          <w:sz w:val="24"/>
          <w:szCs w:val="24"/>
        </w:rPr>
      </w:pPr>
      <w:r>
        <w:rPr>
          <w:rFonts w:ascii="Times New Roman" w:hAnsi="Times New Roman" w:cs="Times New Roman"/>
          <w:sz w:val="24"/>
          <w:szCs w:val="24"/>
        </w:rPr>
        <w:t>- 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 xml:space="preserve">использовать средства информационно-коммуникационных технологий для решения учебных и практических задач (в т.ч. Интернет с контролируемым выходом), оценивать объективность информации и возможности её </w:t>
      </w:r>
      <w:proofErr w:type="gramStart"/>
      <w:r>
        <w:rPr>
          <w:rFonts w:ascii="Times New Roman" w:hAnsi="Times New Roman" w:cs="Times New Roman"/>
          <w:sz w:val="24"/>
          <w:szCs w:val="24"/>
        </w:rPr>
        <w:t>использо-вания</w:t>
      </w:r>
      <w:proofErr w:type="gramEnd"/>
      <w:r>
        <w:rPr>
          <w:rFonts w:ascii="Times New Roman" w:hAnsi="Times New Roman" w:cs="Times New Roman"/>
          <w:sz w:val="24"/>
          <w:szCs w:val="24"/>
        </w:rPr>
        <w:t xml:space="preserve"> для решения конкретных учебных задач;</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следовать при выполнении работы инструкциям учителя или представленным в других информационных источниках.</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создавать тексты-описания на основе наблюдений (рассматривания) изделий декоративно-прикладного искусства народов России;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pPr>
        <w:ind w:firstLine="709"/>
        <w:jc w:val="both"/>
        <w:rPr>
          <w:rFonts w:ascii="Times New Roman" w:hAnsi="Times New Roman" w:cs="Times New Roman"/>
          <w:sz w:val="24"/>
          <w:szCs w:val="24"/>
        </w:rPr>
      </w:pPr>
      <w:r>
        <w:rPr>
          <w:rFonts w:ascii="Times New Roman" w:hAnsi="Times New Roman" w:cs="Times New Roman"/>
          <w:sz w:val="24"/>
          <w:szCs w:val="24"/>
        </w:rPr>
        <w:t>- объяснять последовательность совершаемых действий при создании изделия.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рационально организовывать свою работу (подготовка рабочего места, поддержание и наведение порядка, уборка после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правила безопасности труда при выполнении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 планировать работу, соотносить свои действия с поставленной целью;</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проявлять </w:t>
      </w:r>
      <w:proofErr w:type="gramStart"/>
      <w:r>
        <w:rPr>
          <w:rFonts w:ascii="Times New Roman" w:hAnsi="Times New Roman" w:cs="Times New Roman"/>
          <w:sz w:val="24"/>
          <w:szCs w:val="24"/>
        </w:rPr>
        <w:t>волевую</w:t>
      </w:r>
      <w:proofErr w:type="gramEnd"/>
      <w:r>
        <w:rPr>
          <w:rFonts w:ascii="Times New Roman" w:hAnsi="Times New Roman" w:cs="Times New Roman"/>
          <w:sz w:val="24"/>
          <w:szCs w:val="24"/>
        </w:rPr>
        <w:t xml:space="preserve"> саморегуляцию при выполнении работы.</w:t>
      </w:r>
    </w:p>
    <w:p>
      <w:pPr>
        <w:ind w:firstLine="709"/>
        <w:jc w:val="both"/>
        <w:rPr>
          <w:rFonts w:ascii="Times New Roman" w:hAnsi="Times New Roman" w:cs="Times New Roman"/>
          <w:i/>
          <w:sz w:val="24"/>
          <w:szCs w:val="24"/>
        </w:rPr>
      </w:pPr>
      <w:r>
        <w:rPr>
          <w:rFonts w:ascii="Times New Roman" w:hAnsi="Times New Roman" w:cs="Times New Roman"/>
          <w:i/>
          <w:sz w:val="24"/>
          <w:szCs w:val="24"/>
        </w:rPr>
        <w:lastRenderedPageBreak/>
        <w:t>Совместная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ПРЕДМЕТНЫЕ РЕЗУЛЬТАТЫ ОСВОЕНИЯ ПРЕДМЕТА «ТЕХНОЛОГИЯ»</w:t>
      </w:r>
    </w:p>
    <w:p>
      <w:pPr>
        <w:jc w:val="both"/>
        <w:rPr>
          <w:rFonts w:ascii="Times New Roman" w:hAnsi="Times New Roman" w:cs="Times New Roman"/>
          <w:b/>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1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 1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t>- правильно организовывать свой труд: своевременно подготавливать и убирать рабочее место, поддерживать порядок на нём в процессе труда;</w:t>
      </w:r>
    </w:p>
    <w:p>
      <w:pPr>
        <w:ind w:firstLine="709"/>
        <w:jc w:val="both"/>
        <w:rPr>
          <w:rFonts w:ascii="Times New Roman" w:hAnsi="Times New Roman" w:cs="Times New Roman"/>
          <w:sz w:val="24"/>
          <w:szCs w:val="24"/>
        </w:rPr>
      </w:pPr>
      <w:r>
        <w:rPr>
          <w:rFonts w:ascii="Times New Roman" w:hAnsi="Times New Roman" w:cs="Times New Roman"/>
          <w:sz w:val="24"/>
          <w:szCs w:val="24"/>
        </w:rPr>
        <w:t>- применять правила безопасной работы ножницами, иглой и аккуратной работы с клеем;</w:t>
      </w:r>
    </w:p>
    <w:p>
      <w:pPr>
        <w:ind w:firstLine="709"/>
        <w:jc w:val="both"/>
        <w:rPr>
          <w:rFonts w:ascii="Times New Roman" w:hAnsi="Times New Roman" w:cs="Times New Roman"/>
          <w:sz w:val="24"/>
          <w:szCs w:val="24"/>
        </w:rPr>
      </w:pPr>
      <w:r>
        <w:rPr>
          <w:rFonts w:ascii="Times New Roman" w:hAnsi="Times New Roman" w:cs="Times New Roman"/>
          <w:sz w:val="24"/>
          <w:szCs w:val="24"/>
        </w:rPr>
        <w:t>- 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pPr>
        <w:ind w:firstLine="709"/>
        <w:jc w:val="both"/>
        <w:rPr>
          <w:rFonts w:ascii="Times New Roman" w:hAnsi="Times New Roman" w:cs="Times New Roman"/>
          <w:sz w:val="24"/>
          <w:szCs w:val="24"/>
        </w:rPr>
      </w:pPr>
      <w:r>
        <w:rPr>
          <w:rFonts w:ascii="Times New Roman" w:hAnsi="Times New Roman" w:cs="Times New Roman"/>
          <w:sz w:val="24"/>
          <w:szCs w:val="24"/>
        </w:rPr>
        <w:t>- 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ориентироваться в наименованиях основных технологических операций: разметка деталей, выделение деталей, сборка изделия;</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pPr>
        <w:ind w:firstLine="709"/>
        <w:jc w:val="both"/>
        <w:rPr>
          <w:rFonts w:ascii="Times New Roman" w:hAnsi="Times New Roman" w:cs="Times New Roman"/>
          <w:sz w:val="24"/>
          <w:szCs w:val="24"/>
        </w:rPr>
      </w:pPr>
      <w:r>
        <w:rPr>
          <w:rFonts w:ascii="Times New Roman" w:hAnsi="Times New Roman" w:cs="Times New Roman"/>
          <w:sz w:val="24"/>
          <w:szCs w:val="24"/>
        </w:rPr>
        <w:t>- оформлять изделия строчкой прямого стежка;</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понимать смысл понятий «изделие», «деталь изделия», «образец», «заготовка», «материал», «инструмент», «приспособление», «конструирование», «аппликация»;</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задания с опорой на готовый план;</w:t>
      </w:r>
    </w:p>
    <w:p>
      <w:pPr>
        <w:ind w:firstLine="709"/>
        <w:jc w:val="both"/>
        <w:rPr>
          <w:rFonts w:ascii="Times New Roman" w:hAnsi="Times New Roman" w:cs="Times New Roman"/>
          <w:sz w:val="24"/>
          <w:szCs w:val="24"/>
        </w:rPr>
      </w:pPr>
      <w:r>
        <w:rPr>
          <w:rFonts w:ascii="Times New Roman" w:hAnsi="Times New Roman" w:cs="Times New Roman"/>
          <w:sz w:val="24"/>
          <w:szCs w:val="24"/>
        </w:rPr>
        <w:t>- 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pPr>
        <w:ind w:firstLine="709"/>
        <w:jc w:val="both"/>
        <w:rPr>
          <w:rFonts w:ascii="Times New Roman" w:hAnsi="Times New Roman" w:cs="Times New Roman"/>
          <w:sz w:val="24"/>
          <w:szCs w:val="24"/>
        </w:rPr>
      </w:pPr>
      <w:r>
        <w:rPr>
          <w:rFonts w:ascii="Times New Roman" w:hAnsi="Times New Roman" w:cs="Times New Roman"/>
          <w:sz w:val="24"/>
          <w:szCs w:val="24"/>
        </w:rPr>
        <w:t>- 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распознавать изученные виды материалов (природные, пластические, бумага, тонкий картон, текстильные, клей и др.), их свойства (цвет, фактура, форма, гибкость и др.);</w:t>
      </w:r>
      <w:proofErr w:type="gramEnd"/>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называть ручные инструменты (ножницы, игла, линейка) и приспособления (шаблон, стека, булавки и др.), безопасно хранить и работать ими;</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материалы и инструменты по их назначению;</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называть и выполнять последовательность изготовления несложных изделий: разметка, резание, сборка, отделка;</w:t>
      </w:r>
    </w:p>
    <w:p>
      <w:pPr>
        <w:ind w:firstLine="709"/>
        <w:jc w:val="both"/>
        <w:rPr>
          <w:rFonts w:ascii="Times New Roman" w:hAnsi="Times New Roman" w:cs="Times New Roman"/>
          <w:sz w:val="24"/>
          <w:szCs w:val="24"/>
        </w:rPr>
      </w:pPr>
      <w:r>
        <w:rPr>
          <w:rFonts w:ascii="Times New Roman" w:hAnsi="Times New Roman" w:cs="Times New Roman"/>
          <w:sz w:val="24"/>
          <w:szCs w:val="24"/>
        </w:rPr>
        <w:t>- 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 xml:space="preserve"> кой прямого стежка;</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для сушки плоских изделий пресс;</w:t>
      </w:r>
    </w:p>
    <w:p>
      <w:pPr>
        <w:ind w:firstLine="709"/>
        <w:jc w:val="both"/>
        <w:rPr>
          <w:rFonts w:ascii="Times New Roman" w:hAnsi="Times New Roman" w:cs="Times New Roman"/>
          <w:sz w:val="24"/>
          <w:szCs w:val="24"/>
        </w:rPr>
      </w:pPr>
      <w:r>
        <w:rPr>
          <w:rFonts w:ascii="Times New Roman" w:hAnsi="Times New Roman" w:cs="Times New Roman"/>
          <w:sz w:val="24"/>
          <w:szCs w:val="24"/>
        </w:rPr>
        <w:t>- с помощью учителя выполнять практическую работу и самоконтроль с опорой на инструкционную карту, образец, шаблон;</w:t>
      </w:r>
    </w:p>
    <w:p>
      <w:pPr>
        <w:ind w:firstLine="709"/>
        <w:jc w:val="both"/>
        <w:rPr>
          <w:rFonts w:ascii="Times New Roman" w:hAnsi="Times New Roman" w:cs="Times New Roman"/>
          <w:sz w:val="24"/>
          <w:szCs w:val="24"/>
        </w:rPr>
      </w:pPr>
      <w:r>
        <w:rPr>
          <w:rFonts w:ascii="Times New Roman" w:hAnsi="Times New Roman" w:cs="Times New Roman"/>
          <w:sz w:val="24"/>
          <w:szCs w:val="24"/>
        </w:rPr>
        <w:t>- различать разборные и неразборные конструкции несложных изделий;</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осуществлять элементарное сотрудничество, участвовать в коллективных работах под руководством учителя;</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несложные коллективные работы проектного характера.</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2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во 2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задания по самостоятельно составленному плану;</w:t>
      </w:r>
    </w:p>
    <w:p>
      <w:pPr>
        <w:ind w:firstLine="709"/>
        <w:jc w:val="both"/>
        <w:rPr>
          <w:rFonts w:ascii="Times New Roman" w:hAnsi="Times New Roman" w:cs="Times New Roman"/>
          <w:sz w:val="24"/>
          <w:szCs w:val="24"/>
        </w:rPr>
      </w:pPr>
      <w:r>
        <w:rPr>
          <w:rFonts w:ascii="Times New Roman" w:hAnsi="Times New Roman" w:cs="Times New Roman"/>
          <w:sz w:val="24"/>
          <w:szCs w:val="24"/>
        </w:rPr>
        <w:t>- 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кладного искусства;</w:t>
      </w:r>
    </w:p>
    <w:p>
      <w:pPr>
        <w:ind w:firstLine="709"/>
        <w:jc w:val="both"/>
        <w:rPr>
          <w:rFonts w:ascii="Times New Roman" w:hAnsi="Times New Roman" w:cs="Times New Roman"/>
          <w:sz w:val="24"/>
          <w:szCs w:val="24"/>
        </w:rPr>
      </w:pPr>
      <w:r>
        <w:rPr>
          <w:rFonts w:ascii="Times New Roman" w:hAnsi="Times New Roman" w:cs="Times New Roman"/>
          <w:sz w:val="24"/>
          <w:szCs w:val="24"/>
        </w:rPr>
        <w:t>- выделять, называть и применять изученные общие правила создания рукотворного мира в своей предметно-творческой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самостоятельно готовить рабочее место в соответствии с видом деятельности, поддерживать порядок во время работы, убирать рабочее место;</w:t>
      </w:r>
    </w:p>
    <w:p>
      <w:pPr>
        <w:ind w:firstLine="709"/>
        <w:jc w:val="both"/>
        <w:rPr>
          <w:rFonts w:ascii="Times New Roman" w:hAnsi="Times New Roman" w:cs="Times New Roman"/>
          <w:sz w:val="24"/>
          <w:szCs w:val="24"/>
        </w:rPr>
      </w:pPr>
      <w:r>
        <w:rPr>
          <w:rFonts w:ascii="Times New Roman" w:hAnsi="Times New Roman" w:cs="Times New Roman"/>
          <w:sz w:val="24"/>
          <w:szCs w:val="24"/>
        </w:rPr>
        <w:t>- 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pPr>
        <w:ind w:firstLine="709"/>
        <w:jc w:val="both"/>
        <w:rPr>
          <w:rFonts w:ascii="Times New Roman" w:hAnsi="Times New Roman" w:cs="Times New Roman"/>
          <w:sz w:val="24"/>
          <w:szCs w:val="24"/>
        </w:rPr>
      </w:pPr>
      <w:r>
        <w:rPr>
          <w:rFonts w:ascii="Times New Roman" w:hAnsi="Times New Roman" w:cs="Times New Roman"/>
          <w:sz w:val="24"/>
          <w:szCs w:val="24"/>
        </w:rPr>
        <w:t>- 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простейшие чертежи (эскизы), называть линии чертежа (линия контура и надреза, линия выносная и размерная, линия сгиба, линия симметрии);</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биговку;</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построение простейшего лекала (выкройки) правильной геометрической формы и разметку деталей кроя на ткани по нему/ ней;</w:t>
      </w:r>
    </w:p>
    <w:p>
      <w:pPr>
        <w:ind w:firstLine="709"/>
        <w:jc w:val="both"/>
        <w:rPr>
          <w:rFonts w:ascii="Times New Roman" w:hAnsi="Times New Roman" w:cs="Times New Roman"/>
          <w:sz w:val="24"/>
          <w:szCs w:val="24"/>
        </w:rPr>
      </w:pPr>
      <w:r>
        <w:rPr>
          <w:rFonts w:ascii="Times New Roman" w:hAnsi="Times New Roman" w:cs="Times New Roman"/>
          <w:sz w:val="24"/>
          <w:szCs w:val="24"/>
        </w:rPr>
        <w:t>- оформлять изделия и соединять детали освоенными ручными строчками;</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смысл понятия «развёртка» (трёхмерного предмета); соотносить объёмную конструкцию с изображениями её развёртки;</w:t>
      </w:r>
    </w:p>
    <w:p>
      <w:pPr>
        <w:ind w:firstLine="709"/>
        <w:jc w:val="both"/>
        <w:rPr>
          <w:rFonts w:ascii="Times New Roman" w:hAnsi="Times New Roman" w:cs="Times New Roman"/>
          <w:sz w:val="24"/>
          <w:szCs w:val="24"/>
        </w:rPr>
      </w:pPr>
      <w:r>
        <w:rPr>
          <w:rFonts w:ascii="Times New Roman" w:hAnsi="Times New Roman" w:cs="Times New Roman"/>
          <w:sz w:val="24"/>
          <w:szCs w:val="24"/>
        </w:rPr>
        <w:t>- отличать макет от модели, строить трёхмерный макет из готовой развёртки;</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определять неподвижный и подвижный способ соединения деталей и выполнять подвижное и неподвижное соединения известными способами;</w:t>
      </w:r>
    </w:p>
    <w:p>
      <w:pPr>
        <w:ind w:firstLine="709"/>
        <w:jc w:val="both"/>
        <w:rPr>
          <w:rFonts w:ascii="Times New Roman" w:hAnsi="Times New Roman" w:cs="Times New Roman"/>
          <w:sz w:val="24"/>
          <w:szCs w:val="24"/>
        </w:rPr>
      </w:pPr>
      <w:r>
        <w:rPr>
          <w:rFonts w:ascii="Times New Roman" w:hAnsi="Times New Roman" w:cs="Times New Roman"/>
          <w:sz w:val="24"/>
          <w:szCs w:val="24"/>
        </w:rPr>
        <w:t>- конструировать и моделировать изделия из различных материалов по модели, простейшему чертежу или эскизу;</w:t>
      </w:r>
    </w:p>
    <w:p>
      <w:pPr>
        <w:ind w:firstLine="709"/>
        <w:jc w:val="both"/>
        <w:rPr>
          <w:rFonts w:ascii="Times New Roman" w:hAnsi="Times New Roman" w:cs="Times New Roman"/>
          <w:sz w:val="24"/>
          <w:szCs w:val="24"/>
        </w:rPr>
      </w:pPr>
      <w:r>
        <w:rPr>
          <w:rFonts w:ascii="Times New Roman" w:hAnsi="Times New Roman" w:cs="Times New Roman"/>
          <w:sz w:val="24"/>
          <w:szCs w:val="24"/>
        </w:rPr>
        <w:t>- решать несложные конструкторско-технологические задачи;</w:t>
      </w:r>
    </w:p>
    <w:p>
      <w:pPr>
        <w:ind w:firstLine="709"/>
        <w:jc w:val="both"/>
        <w:rPr>
          <w:rFonts w:ascii="Times New Roman" w:hAnsi="Times New Roman" w:cs="Times New Roman"/>
          <w:sz w:val="24"/>
          <w:szCs w:val="24"/>
        </w:rPr>
      </w:pPr>
      <w:r>
        <w:rPr>
          <w:rFonts w:ascii="Times New Roman" w:hAnsi="Times New Roman" w:cs="Times New Roman"/>
          <w:sz w:val="24"/>
          <w:szCs w:val="24"/>
        </w:rPr>
        <w:t>-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делать выбор, какое мнение принять - своё или другое, высказанное в ходе обсуждения;</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работу в малых группах, осуществлять сотрудничество;</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pPr>
        <w:ind w:firstLine="709"/>
        <w:jc w:val="both"/>
        <w:rPr>
          <w:rFonts w:ascii="Times New Roman" w:hAnsi="Times New Roman" w:cs="Times New Roman"/>
          <w:sz w:val="24"/>
          <w:szCs w:val="24"/>
        </w:rPr>
      </w:pPr>
      <w:r>
        <w:rPr>
          <w:rFonts w:ascii="Times New Roman" w:hAnsi="Times New Roman" w:cs="Times New Roman"/>
          <w:sz w:val="24"/>
          <w:szCs w:val="24"/>
        </w:rPr>
        <w:t>- называть профессии людей, работающих в сфере обслуживания.</w:t>
      </w:r>
    </w:p>
    <w:p>
      <w:pPr>
        <w:ind w:firstLine="709"/>
        <w:jc w:val="both"/>
        <w:rPr>
          <w:rFonts w:ascii="Times New Roman" w:hAnsi="Times New Roman" w:cs="Times New Roman"/>
          <w:sz w:val="24"/>
          <w:szCs w:val="24"/>
        </w:rPr>
      </w:pPr>
    </w:p>
    <w:p>
      <w:pPr>
        <w:ind w:firstLine="709"/>
        <w:jc w:val="center"/>
        <w:rPr>
          <w:rFonts w:ascii="Times New Roman" w:hAnsi="Times New Roman" w:cs="Times New Roman"/>
          <w:b/>
          <w:sz w:val="24"/>
          <w:szCs w:val="24"/>
        </w:rPr>
      </w:pPr>
      <w:r>
        <w:rPr>
          <w:rFonts w:ascii="Times New Roman" w:hAnsi="Times New Roman" w:cs="Times New Roman"/>
          <w:b/>
          <w:sz w:val="24"/>
          <w:szCs w:val="24"/>
        </w:rPr>
        <w:t>3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 3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смысл понятий «чертёж развёртки», «канцелярский нож», «шило», «искусственный материал»;</w:t>
      </w:r>
    </w:p>
    <w:p>
      <w:pPr>
        <w:ind w:firstLine="709"/>
        <w:jc w:val="both"/>
        <w:rPr>
          <w:rFonts w:ascii="Times New Roman" w:hAnsi="Times New Roman" w:cs="Times New Roman"/>
          <w:sz w:val="24"/>
          <w:szCs w:val="24"/>
        </w:rPr>
      </w:pPr>
      <w:r>
        <w:rPr>
          <w:rFonts w:ascii="Times New Roman" w:hAnsi="Times New Roman" w:cs="Times New Roman"/>
          <w:sz w:val="24"/>
          <w:szCs w:val="24"/>
        </w:rPr>
        <w:t>- 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pPr>
        <w:ind w:firstLine="709"/>
        <w:jc w:val="both"/>
        <w:rPr>
          <w:rFonts w:ascii="Times New Roman" w:hAnsi="Times New Roman" w:cs="Times New Roman"/>
          <w:sz w:val="24"/>
          <w:szCs w:val="24"/>
        </w:rPr>
      </w:pPr>
      <w:r>
        <w:rPr>
          <w:rFonts w:ascii="Times New Roman" w:hAnsi="Times New Roman" w:cs="Times New Roman"/>
          <w:sz w:val="24"/>
          <w:szCs w:val="24"/>
        </w:rPr>
        <w:t>- узнавать и называть по характерным особенностям образцов или по описанию изученные и распространённые в крае ремёсла;</w:t>
      </w:r>
    </w:p>
    <w:p>
      <w:pPr>
        <w:ind w:firstLine="709"/>
        <w:jc w:val="both"/>
        <w:rPr>
          <w:rFonts w:ascii="Times New Roman" w:hAnsi="Times New Roman" w:cs="Times New Roman"/>
          <w:sz w:val="24"/>
          <w:szCs w:val="24"/>
        </w:rPr>
      </w:pPr>
      <w:r>
        <w:rPr>
          <w:rFonts w:ascii="Times New Roman" w:hAnsi="Times New Roman" w:cs="Times New Roman"/>
          <w:sz w:val="24"/>
          <w:szCs w:val="24"/>
        </w:rPr>
        <w:t>- называть и описывать свойства наиболее распространённых изучаемых искусственных и синтетических материалов (бумага, металлы, текстиль и др.);</w:t>
      </w:r>
    </w:p>
    <w:p>
      <w:pPr>
        <w:ind w:firstLine="709"/>
        <w:jc w:val="both"/>
        <w:rPr>
          <w:rFonts w:ascii="Times New Roman" w:hAnsi="Times New Roman" w:cs="Times New Roman"/>
          <w:sz w:val="24"/>
          <w:szCs w:val="24"/>
        </w:rPr>
      </w:pPr>
      <w:r>
        <w:rPr>
          <w:rFonts w:ascii="Times New Roman" w:hAnsi="Times New Roman" w:cs="Times New Roman"/>
          <w:sz w:val="24"/>
          <w:szCs w:val="24"/>
        </w:rPr>
        <w:t>- читать чертёж развёртки и выполнять разметку развёрток с помощью чертёжных инструментов (линейка, угольник, циркуль);</w:t>
      </w:r>
    </w:p>
    <w:p>
      <w:pPr>
        <w:ind w:firstLine="709"/>
        <w:jc w:val="both"/>
        <w:rPr>
          <w:rFonts w:ascii="Times New Roman" w:hAnsi="Times New Roman" w:cs="Times New Roman"/>
          <w:sz w:val="24"/>
          <w:szCs w:val="24"/>
        </w:rPr>
      </w:pPr>
      <w:r>
        <w:rPr>
          <w:rFonts w:ascii="Times New Roman" w:hAnsi="Times New Roman" w:cs="Times New Roman"/>
          <w:sz w:val="24"/>
          <w:szCs w:val="24"/>
        </w:rPr>
        <w:t>- узнавать и называть линии чертежа (осевая и центровая);</w:t>
      </w:r>
    </w:p>
    <w:p>
      <w:pPr>
        <w:ind w:firstLine="709"/>
        <w:jc w:val="both"/>
        <w:rPr>
          <w:rFonts w:ascii="Times New Roman" w:hAnsi="Times New Roman" w:cs="Times New Roman"/>
          <w:sz w:val="24"/>
          <w:szCs w:val="24"/>
        </w:rPr>
      </w:pPr>
      <w:r>
        <w:rPr>
          <w:rFonts w:ascii="Times New Roman" w:hAnsi="Times New Roman" w:cs="Times New Roman"/>
          <w:sz w:val="24"/>
          <w:szCs w:val="24"/>
        </w:rPr>
        <w:t>- безопасно пользоваться канцелярским ножом, шилом;</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рицовку;</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соединение деталей и отделку изделия освоенными ручными строчками;</w:t>
      </w:r>
    </w:p>
    <w:p>
      <w:pPr>
        <w:ind w:firstLine="709"/>
        <w:jc w:val="both"/>
        <w:rPr>
          <w:rFonts w:ascii="Times New Roman" w:hAnsi="Times New Roman" w:cs="Times New Roman"/>
          <w:sz w:val="24"/>
          <w:szCs w:val="24"/>
        </w:rPr>
      </w:pPr>
      <w:r>
        <w:rPr>
          <w:rFonts w:ascii="Times New Roman" w:hAnsi="Times New Roman" w:cs="Times New Roman"/>
          <w:sz w:val="24"/>
          <w:szCs w:val="24"/>
        </w:rPr>
        <w:t>- 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pPr>
        <w:ind w:firstLine="709"/>
        <w:jc w:val="both"/>
        <w:rPr>
          <w:rFonts w:ascii="Times New Roman" w:hAnsi="Times New Roman" w:cs="Times New Roman"/>
          <w:sz w:val="24"/>
          <w:szCs w:val="24"/>
        </w:rPr>
      </w:pPr>
      <w:r>
        <w:rPr>
          <w:rFonts w:ascii="Times New Roman" w:hAnsi="Times New Roman" w:cs="Times New Roman"/>
          <w:sz w:val="24"/>
          <w:szCs w:val="24"/>
        </w:rPr>
        <w:t>- 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pPr>
        <w:ind w:firstLine="709"/>
        <w:jc w:val="both"/>
        <w:rPr>
          <w:rFonts w:ascii="Times New Roman" w:hAnsi="Times New Roman" w:cs="Times New Roman"/>
          <w:sz w:val="24"/>
          <w:szCs w:val="24"/>
        </w:rPr>
      </w:pPr>
      <w:r>
        <w:rPr>
          <w:rFonts w:ascii="Times New Roman" w:hAnsi="Times New Roman" w:cs="Times New Roman"/>
          <w:sz w:val="24"/>
          <w:szCs w:val="24"/>
        </w:rPr>
        <w:t>- изменять конструкцию изделия по заданным условиям;</w:t>
      </w:r>
    </w:p>
    <w:p>
      <w:pPr>
        <w:ind w:firstLine="709"/>
        <w:jc w:val="both"/>
        <w:rPr>
          <w:rFonts w:ascii="Times New Roman" w:hAnsi="Times New Roman" w:cs="Times New Roman"/>
          <w:sz w:val="24"/>
          <w:szCs w:val="24"/>
        </w:rPr>
      </w:pPr>
      <w:r>
        <w:rPr>
          <w:rFonts w:ascii="Times New Roman" w:hAnsi="Times New Roman" w:cs="Times New Roman"/>
          <w:sz w:val="24"/>
          <w:szCs w:val="24"/>
        </w:rPr>
        <w:t>- выбирать способ соединения и соединительный материал в зависимости от требований конструкции;</w:t>
      </w:r>
    </w:p>
    <w:p>
      <w:pPr>
        <w:ind w:firstLine="709"/>
        <w:jc w:val="both"/>
        <w:rPr>
          <w:rFonts w:ascii="Times New Roman" w:hAnsi="Times New Roman" w:cs="Times New Roman"/>
          <w:sz w:val="24"/>
          <w:szCs w:val="24"/>
        </w:rPr>
      </w:pPr>
      <w:r>
        <w:rPr>
          <w:rFonts w:ascii="Times New Roman" w:hAnsi="Times New Roman" w:cs="Times New Roman"/>
          <w:sz w:val="24"/>
          <w:szCs w:val="24"/>
        </w:rPr>
        <w:t>- называть несколько видов информационных технологий и соответствующих способов передачи информации (из реального окружения учащихся);</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понимать назначение основных устройств персонального компьютера для ввода, вывода и обработки информации;</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основные правила безопасной работы на компьютере;</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проектные задания в соответствии с содержанием изученного материала на основе полученных знаний и умений.</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4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 4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t>- 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pPr>
        <w:ind w:firstLine="709"/>
        <w:jc w:val="both"/>
        <w:rPr>
          <w:rFonts w:ascii="Times New Roman" w:hAnsi="Times New Roman" w:cs="Times New Roman"/>
          <w:sz w:val="24"/>
          <w:szCs w:val="24"/>
        </w:rPr>
      </w:pPr>
      <w:r>
        <w:rPr>
          <w:rFonts w:ascii="Times New Roman" w:hAnsi="Times New Roman" w:cs="Times New Roman"/>
          <w:sz w:val="24"/>
          <w:szCs w:val="24"/>
        </w:rPr>
        <w:t>- 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pPr>
        <w:ind w:firstLine="709"/>
        <w:jc w:val="both"/>
        <w:rPr>
          <w:rFonts w:ascii="Times New Roman" w:hAnsi="Times New Roman" w:cs="Times New Roman"/>
          <w:sz w:val="24"/>
          <w:szCs w:val="24"/>
        </w:rPr>
      </w:pPr>
      <w:r>
        <w:rPr>
          <w:rFonts w:ascii="Times New Roman" w:hAnsi="Times New Roman" w:cs="Times New Roman"/>
          <w:sz w:val="24"/>
          <w:szCs w:val="24"/>
        </w:rPr>
        <w:t>- 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элементарные основы бытовой культуры, выполнять доступные действия по самообслуживанию и доступные виды домашнего труда;</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pPr>
        <w:ind w:firstLine="709"/>
        <w:jc w:val="both"/>
        <w:rPr>
          <w:rFonts w:ascii="Times New Roman" w:hAnsi="Times New Roman" w:cs="Times New Roman"/>
          <w:sz w:val="24"/>
          <w:szCs w:val="24"/>
        </w:rPr>
      </w:pPr>
      <w:r>
        <w:rPr>
          <w:rFonts w:ascii="Times New Roman" w:hAnsi="Times New Roman" w:cs="Times New Roman"/>
          <w:sz w:val="24"/>
          <w:szCs w:val="24"/>
        </w:rPr>
        <w:t>- 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pPr>
        <w:ind w:firstLine="709"/>
        <w:jc w:val="both"/>
        <w:rPr>
          <w:rFonts w:ascii="Times New Roman" w:hAnsi="Times New Roman" w:cs="Times New Roman"/>
          <w:sz w:val="24"/>
          <w:szCs w:val="24"/>
        </w:rPr>
      </w:pPr>
      <w:r>
        <w:rPr>
          <w:rFonts w:ascii="Times New Roman" w:hAnsi="Times New Roman" w:cs="Times New Roman"/>
          <w:sz w:val="24"/>
          <w:szCs w:val="24"/>
        </w:rPr>
        <w:t>- на основе усвоенных правил дизайна решать простейшие художественно-конструкторские задачи по созданию изделий с заданной функцией;</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pPr>
        <w:ind w:firstLine="709"/>
        <w:jc w:val="both"/>
        <w:rPr>
          <w:rFonts w:ascii="Times New Roman" w:hAnsi="Times New Roman" w:cs="Times New Roman"/>
          <w:sz w:val="24"/>
          <w:szCs w:val="24"/>
        </w:rPr>
      </w:pPr>
      <w:r>
        <w:rPr>
          <w:rFonts w:ascii="Times New Roman" w:hAnsi="Times New Roman" w:cs="Times New Roman"/>
          <w:sz w:val="24"/>
          <w:szCs w:val="24"/>
        </w:rPr>
        <w:t>- работать с доступной информацией; работать в программах Word, Power Point;</w:t>
      </w:r>
    </w:p>
    <w:p>
      <w:pPr>
        <w:ind w:firstLine="709"/>
        <w:jc w:val="both"/>
        <w:rPr>
          <w:rFonts w:ascii="Times New Roman" w:hAnsi="Times New Roman" w:cs="Times New Roman"/>
          <w:sz w:val="24"/>
          <w:szCs w:val="24"/>
        </w:rPr>
      </w:pPr>
      <w:r>
        <w:rPr>
          <w:rFonts w:ascii="Times New Roman" w:hAnsi="Times New Roman" w:cs="Times New Roman"/>
          <w:sz w:val="24"/>
          <w:szCs w:val="24"/>
        </w:rPr>
        <w:t>- 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2.1.13. РАБОЧАЯ ПРОГРАММА УЧЕБНОГО ПРЕДМЕТА «ФИЗИЧЕСКАЯ КУЛЬТУРА»</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lang w:val="en-US"/>
        </w:rPr>
        <w:t> </w:t>
      </w:r>
      <w:r>
        <w:rPr>
          <w:rFonts w:ascii="Times New Roman" w:hAnsi="Times New Roman" w:cs="Times New Roman"/>
          <w:b/>
          <w:sz w:val="24"/>
          <w:szCs w:val="24"/>
        </w:rPr>
        <w:t>ПОЯСНИТЕЛЬНАЯ ЗАПИСКА</w:t>
      </w:r>
    </w:p>
    <w:p>
      <w:pPr>
        <w:ind w:firstLine="709"/>
        <w:jc w:val="both"/>
        <w:rPr>
          <w:rFonts w:ascii="Times New Roman" w:hAnsi="Times New Roman" w:cs="Times New Roman"/>
          <w:i/>
          <w:sz w:val="24"/>
          <w:szCs w:val="24"/>
        </w:rPr>
      </w:pPr>
      <w:r>
        <w:rPr>
          <w:rFonts w:ascii="Times New Roman" w:hAnsi="Times New Roman" w:cs="Times New Roman"/>
          <w:i/>
          <w:sz w:val="24"/>
          <w:szCs w:val="24"/>
        </w:rPr>
        <w:t xml:space="preserve">Рабочая программа составлена на основе требований ФГОС НОО к </w:t>
      </w:r>
      <w:proofErr w:type="gramStart"/>
      <w:r>
        <w:rPr>
          <w:rFonts w:ascii="Times New Roman" w:hAnsi="Times New Roman" w:cs="Times New Roman"/>
          <w:i/>
          <w:sz w:val="24"/>
          <w:szCs w:val="24"/>
        </w:rPr>
        <w:t>ре-зультатам</w:t>
      </w:r>
      <w:proofErr w:type="gramEnd"/>
      <w:r>
        <w:rPr>
          <w:rFonts w:ascii="Times New Roman" w:hAnsi="Times New Roman" w:cs="Times New Roman"/>
          <w:i/>
          <w:sz w:val="24"/>
          <w:szCs w:val="24"/>
        </w:rPr>
        <w:t xml:space="preserve"> освоения основной образовательной программы НОО, а также с учетом Примерной рабочей программы начального общего образования по физической культуре, одобренной </w:t>
      </w:r>
      <w:r>
        <w:rPr>
          <w:rFonts w:ascii="Times New Roman" w:hAnsi="Times New Roman" w:cs="Times New Roman"/>
          <w:i/>
          <w:sz w:val="24"/>
          <w:szCs w:val="24"/>
        </w:rPr>
        <w:lastRenderedPageBreak/>
        <w:t>решением федерального учебно-методического объединения по общему образованию, протокол 3/21 от 27.09.2021 г.</w:t>
      </w:r>
    </w:p>
    <w:p>
      <w:pPr>
        <w:ind w:firstLine="709"/>
        <w:jc w:val="both"/>
        <w:rPr>
          <w:rFonts w:ascii="Times New Roman" w:hAnsi="Times New Roman" w:cs="Times New Roman"/>
          <w:sz w:val="24"/>
          <w:szCs w:val="24"/>
        </w:rPr>
      </w:pPr>
      <w:r>
        <w:rPr>
          <w:rFonts w:ascii="Times New Roman" w:hAnsi="Times New Roman" w:cs="Times New Roman"/>
          <w:i/>
          <w:sz w:val="24"/>
          <w:szCs w:val="24"/>
        </w:rPr>
        <w:t xml:space="preserve">Рабочая программа разработана с учетом Программы формирования УУД у </w:t>
      </w:r>
      <w:proofErr w:type="gramStart"/>
      <w:r>
        <w:rPr>
          <w:rFonts w:ascii="Times New Roman" w:hAnsi="Times New Roman" w:cs="Times New Roman"/>
          <w:i/>
          <w:sz w:val="24"/>
          <w:szCs w:val="24"/>
        </w:rPr>
        <w:t>обучающихся</w:t>
      </w:r>
      <w:proofErr w:type="gramEnd"/>
      <w:r>
        <w:rPr>
          <w:rFonts w:ascii="Times New Roman" w:hAnsi="Times New Roman" w:cs="Times New Roman"/>
          <w:i/>
          <w:sz w:val="24"/>
          <w:szCs w:val="24"/>
        </w:rPr>
        <w:t xml:space="preserve"> и Рабочей программы воспитания</w:t>
      </w:r>
      <w:r>
        <w:rPr>
          <w:rFonts w:ascii="Times New Roman" w:hAnsi="Times New Roman" w:cs="Times New Roman"/>
          <w:sz w:val="24"/>
          <w:szCs w:val="24"/>
        </w:rPr>
        <w:t>.</w:t>
      </w:r>
    </w:p>
    <w:p>
      <w:pPr>
        <w:ind w:firstLine="709"/>
        <w:jc w:val="both"/>
        <w:rPr>
          <w:rFonts w:ascii="Times New Roman" w:hAnsi="Times New Roman" w:cs="Times New Roman"/>
          <w:i/>
          <w:sz w:val="24"/>
          <w:szCs w:val="24"/>
        </w:rPr>
      </w:pPr>
      <w:r>
        <w:rPr>
          <w:rFonts w:ascii="Times New Roman" w:hAnsi="Times New Roman" w:cs="Times New Roman"/>
          <w:i/>
          <w:sz w:val="24"/>
          <w:szCs w:val="24"/>
        </w:rPr>
        <w:t>Рабочая программа учебного предмета «Физическая культура» (далее - рабочая программа) включает:</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пояснительную записку,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одержание обучения, </w:t>
      </w:r>
    </w:p>
    <w:p>
      <w:pPr>
        <w:ind w:firstLine="709"/>
        <w:jc w:val="both"/>
        <w:rPr>
          <w:rFonts w:ascii="Times New Roman" w:hAnsi="Times New Roman" w:cs="Times New Roman"/>
          <w:sz w:val="24"/>
          <w:szCs w:val="24"/>
        </w:rPr>
      </w:pPr>
      <w:r>
        <w:rPr>
          <w:rFonts w:ascii="Times New Roman" w:hAnsi="Times New Roman" w:cs="Times New Roman"/>
          <w:sz w:val="24"/>
          <w:szCs w:val="24"/>
        </w:rPr>
        <w:t>- планируемые результаты освоения программы учебного предмета,</w:t>
      </w:r>
    </w:p>
    <w:p>
      <w:pPr>
        <w:ind w:firstLine="709"/>
        <w:jc w:val="both"/>
        <w:rPr>
          <w:rFonts w:ascii="Times New Roman" w:hAnsi="Times New Roman" w:cs="Times New Roman"/>
          <w:sz w:val="24"/>
          <w:szCs w:val="24"/>
        </w:rPr>
      </w:pPr>
      <w:r>
        <w:rPr>
          <w:rFonts w:ascii="Times New Roman" w:hAnsi="Times New Roman" w:cs="Times New Roman"/>
          <w:sz w:val="24"/>
          <w:szCs w:val="24"/>
        </w:rPr>
        <w:t>- тематическое планирование.</w:t>
      </w:r>
    </w:p>
    <w:p>
      <w:pPr>
        <w:ind w:firstLine="709"/>
        <w:jc w:val="both"/>
        <w:rPr>
          <w:rFonts w:ascii="Times New Roman" w:hAnsi="Times New Roman" w:cs="Times New Roman"/>
          <w:sz w:val="24"/>
          <w:szCs w:val="24"/>
        </w:rPr>
      </w:pPr>
      <w:r>
        <w:rPr>
          <w:rFonts w:ascii="Times New Roman" w:hAnsi="Times New Roman" w:cs="Times New Roman"/>
          <w:i/>
          <w:sz w:val="24"/>
          <w:szCs w:val="24"/>
        </w:rPr>
        <w:t>Пояснительная записка</w:t>
      </w:r>
      <w:r>
        <w:rPr>
          <w:rFonts w:ascii="Times New Roman" w:hAnsi="Times New Roman" w:cs="Times New Roman"/>
          <w:sz w:val="24"/>
          <w:szCs w:val="24"/>
        </w:rPr>
        <w:t xml:space="preserve"> отражает общие цели и задачи изучения </w:t>
      </w:r>
      <w:proofErr w:type="gramStart"/>
      <w:r>
        <w:rPr>
          <w:rFonts w:ascii="Times New Roman" w:hAnsi="Times New Roman" w:cs="Times New Roman"/>
          <w:sz w:val="24"/>
          <w:szCs w:val="24"/>
        </w:rPr>
        <w:t>предме-та</w:t>
      </w:r>
      <w:proofErr w:type="gramEnd"/>
      <w:r>
        <w:rPr>
          <w:rFonts w:ascii="Times New Roman" w:hAnsi="Times New Roman" w:cs="Times New Roman"/>
          <w:sz w:val="24"/>
          <w:szCs w:val="24"/>
        </w:rPr>
        <w:t>,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pPr>
        <w:ind w:firstLine="709"/>
        <w:jc w:val="both"/>
        <w:rPr>
          <w:rFonts w:ascii="Times New Roman" w:hAnsi="Times New Roman" w:cs="Times New Roman"/>
          <w:sz w:val="24"/>
          <w:szCs w:val="24"/>
        </w:rPr>
      </w:pPr>
      <w:r>
        <w:rPr>
          <w:rFonts w:ascii="Times New Roman" w:hAnsi="Times New Roman" w:cs="Times New Roman"/>
          <w:i/>
          <w:sz w:val="24"/>
          <w:szCs w:val="24"/>
        </w:rPr>
        <w:t>Содержание программы</w:t>
      </w:r>
      <w:r>
        <w:rPr>
          <w:rFonts w:ascii="Times New Roman" w:hAnsi="Times New Roman" w:cs="Times New Roman"/>
          <w:sz w:val="24"/>
          <w:szCs w:val="24"/>
        </w:rPr>
        <w:t xml:space="preserve">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pPr>
        <w:ind w:firstLine="709"/>
        <w:jc w:val="both"/>
        <w:rPr>
          <w:rFonts w:ascii="Times New Roman" w:hAnsi="Times New Roman" w:cs="Times New Roman"/>
          <w:sz w:val="24"/>
          <w:szCs w:val="24"/>
        </w:rPr>
      </w:pPr>
      <w:r>
        <w:rPr>
          <w:rFonts w:ascii="Times New Roman" w:hAnsi="Times New Roman" w:cs="Times New Roman"/>
          <w:i/>
          <w:sz w:val="24"/>
          <w:szCs w:val="24"/>
        </w:rPr>
        <w:t>Планируемые результаты</w:t>
      </w:r>
      <w:r>
        <w:rPr>
          <w:rFonts w:ascii="Times New Roman" w:hAnsi="Times New Roman" w:cs="Times New Roman"/>
          <w:sz w:val="24"/>
          <w:szCs w:val="24"/>
        </w:rPr>
        <w:t xml:space="preserve"> включают личностные, метапредметные </w:t>
      </w:r>
      <w:proofErr w:type="gramStart"/>
      <w:r>
        <w:rPr>
          <w:rFonts w:ascii="Times New Roman" w:hAnsi="Times New Roman" w:cs="Times New Roman"/>
          <w:sz w:val="24"/>
          <w:szCs w:val="24"/>
        </w:rPr>
        <w:t>ре-зультаты</w:t>
      </w:r>
      <w:proofErr w:type="gramEnd"/>
      <w:r>
        <w:rPr>
          <w:rFonts w:ascii="Times New Roman" w:hAnsi="Times New Roman" w:cs="Times New Roman"/>
          <w:sz w:val="24"/>
          <w:szCs w:val="24"/>
        </w:rPr>
        <w:t xml:space="preserve"> за период обучения, а также предметные достижения младшего школьника за каждый год обучения в начальной школе.</w:t>
      </w:r>
    </w:p>
    <w:p>
      <w:pPr>
        <w:ind w:firstLine="709"/>
        <w:jc w:val="both"/>
        <w:rPr>
          <w:rFonts w:ascii="Times New Roman" w:hAnsi="Times New Roman" w:cs="Times New Roman"/>
          <w:sz w:val="24"/>
          <w:szCs w:val="24"/>
        </w:rPr>
      </w:pPr>
      <w:proofErr w:type="gramStart"/>
      <w:r>
        <w:rPr>
          <w:rFonts w:ascii="Times New Roman" w:hAnsi="Times New Roman" w:cs="Times New Roman"/>
          <w:i/>
          <w:sz w:val="24"/>
          <w:szCs w:val="24"/>
        </w:rPr>
        <w:t>В тематическом планировании</w:t>
      </w:r>
      <w:r>
        <w:rPr>
          <w:rFonts w:ascii="Times New Roman" w:hAnsi="Times New Roman" w:cs="Times New Roman"/>
          <w:sz w:val="24"/>
          <w:szCs w:val="24"/>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p>
    <w:p>
      <w:pPr>
        <w:ind w:firstLine="709"/>
        <w:jc w:val="both"/>
        <w:rPr>
          <w:rFonts w:ascii="Times New Roman" w:hAnsi="Times New Roman" w:cs="Times New Roman"/>
          <w:sz w:val="24"/>
          <w:szCs w:val="24"/>
        </w:rPr>
      </w:pPr>
      <w:r>
        <w:rPr>
          <w:rFonts w:ascii="Times New Roman" w:hAnsi="Times New Roman" w:cs="Times New Roman"/>
          <w:b/>
          <w:i/>
          <w:sz w:val="24"/>
          <w:szCs w:val="24"/>
        </w:rPr>
        <w:t>Цель изучения учебного предмета «Физическая культура»:</w:t>
      </w:r>
      <w:r>
        <w:rPr>
          <w:rFonts w:ascii="Times New Roman" w:hAnsi="Times New Roman" w:cs="Times New Roman"/>
          <w:sz w:val="24"/>
          <w:szCs w:val="24"/>
        </w:rPr>
        <w:t xml:space="preserve">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Достижение данной цели обеспечивается ориентацией учебного предмета на укрепление и сохранение здоровья школьников, приобретение ими знаний и способов самостоятельной деятельности, развитие физических качеств и </w:t>
      </w:r>
      <w:proofErr w:type="gramStart"/>
      <w:r>
        <w:rPr>
          <w:rFonts w:ascii="Times New Roman" w:hAnsi="Times New Roman" w:cs="Times New Roman"/>
          <w:sz w:val="24"/>
          <w:szCs w:val="24"/>
        </w:rPr>
        <w:t>освое-ние</w:t>
      </w:r>
      <w:proofErr w:type="gramEnd"/>
      <w:r>
        <w:rPr>
          <w:rFonts w:ascii="Times New Roman" w:hAnsi="Times New Roman" w:cs="Times New Roman"/>
          <w:sz w:val="24"/>
          <w:szCs w:val="24"/>
        </w:rPr>
        <w:t xml:space="preserve"> физических упражнений оздоровительной, спортивной и прикладно-ориентированной направленности.</w:t>
      </w:r>
    </w:p>
    <w:p>
      <w:pPr>
        <w:ind w:firstLine="709"/>
        <w:jc w:val="both"/>
        <w:rPr>
          <w:rFonts w:ascii="Times New Roman" w:hAnsi="Times New Roman" w:cs="Times New Roman"/>
          <w:sz w:val="24"/>
          <w:szCs w:val="24"/>
        </w:rPr>
      </w:pPr>
      <w:r>
        <w:rPr>
          <w:rFonts w:ascii="Times New Roman" w:hAnsi="Times New Roman" w:cs="Times New Roman"/>
          <w:i/>
          <w:sz w:val="24"/>
          <w:szCs w:val="24"/>
        </w:rPr>
        <w:t>Развивающая ориентация учебного предмета</w:t>
      </w:r>
      <w:r>
        <w:rPr>
          <w:rFonts w:ascii="Times New Roman" w:hAnsi="Times New Roman" w:cs="Times New Roman"/>
          <w:sz w:val="24"/>
          <w:szCs w:val="24"/>
        </w:rPr>
        <w:t xml:space="preserve"> «</w:t>
      </w:r>
      <w:r>
        <w:rPr>
          <w:rFonts w:ascii="Times New Roman" w:hAnsi="Times New Roman" w:cs="Times New Roman"/>
          <w:i/>
          <w:sz w:val="24"/>
          <w:szCs w:val="24"/>
        </w:rPr>
        <w:t>Физическая культура»</w:t>
      </w:r>
      <w:r>
        <w:rPr>
          <w:rFonts w:ascii="Times New Roman" w:hAnsi="Times New Roman" w:cs="Times New Roman"/>
          <w:sz w:val="24"/>
          <w:szCs w:val="24"/>
        </w:rPr>
        <w:t xml:space="preserve">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pPr>
        <w:ind w:firstLine="709"/>
        <w:jc w:val="both"/>
        <w:rPr>
          <w:rFonts w:ascii="Times New Roman" w:hAnsi="Times New Roman" w:cs="Times New Roman"/>
          <w:sz w:val="24"/>
          <w:szCs w:val="24"/>
        </w:rPr>
      </w:pPr>
      <w:r>
        <w:rPr>
          <w:rFonts w:ascii="Times New Roman" w:hAnsi="Times New Roman" w:cs="Times New Roman"/>
          <w:i/>
          <w:sz w:val="24"/>
          <w:szCs w:val="24"/>
        </w:rPr>
        <w:t>Воспитывающее значение учебного предмета</w:t>
      </w:r>
      <w:r>
        <w:rPr>
          <w:rFonts w:ascii="Times New Roman" w:hAnsi="Times New Roman" w:cs="Times New Roman"/>
          <w:sz w:val="24"/>
          <w:szCs w:val="24"/>
        </w:rPr>
        <w:t xml:space="preserve"> </w:t>
      </w:r>
      <w:r>
        <w:rPr>
          <w:rFonts w:ascii="Times New Roman" w:hAnsi="Times New Roman" w:cs="Times New Roman"/>
          <w:i/>
          <w:sz w:val="24"/>
          <w:szCs w:val="24"/>
        </w:rPr>
        <w:t>«Физическая культура»</w:t>
      </w:r>
      <w:r>
        <w:rPr>
          <w:rFonts w:ascii="Times New Roman" w:hAnsi="Times New Roman" w:cs="Times New Roman"/>
          <w:sz w:val="24"/>
          <w:szCs w:val="24"/>
        </w:rPr>
        <w:t xml:space="preserve">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w:t>
      </w:r>
      <w:r>
        <w:rPr>
          <w:rFonts w:ascii="Times New Roman" w:hAnsi="Times New Roman" w:cs="Times New Roman"/>
          <w:sz w:val="24"/>
          <w:szCs w:val="24"/>
        </w:rPr>
        <w:lastRenderedPageBreak/>
        <w:t xml:space="preserve">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Достижение целостного развития становится возможным благодаря освоению младшими школьниками двигательной деятельности, представляющей собой </w:t>
      </w:r>
      <w:proofErr w:type="gramStart"/>
      <w:r>
        <w:rPr>
          <w:rFonts w:ascii="Times New Roman" w:hAnsi="Times New Roman" w:cs="Times New Roman"/>
          <w:sz w:val="24"/>
          <w:szCs w:val="24"/>
        </w:rPr>
        <w:t>осн</w:t>
      </w:r>
      <w:proofErr w:type="gramEnd"/>
      <w:r>
        <w:rPr>
          <w:rFonts w:ascii="Times New Roman" w:hAnsi="Times New Roman" w:cs="Times New Roman"/>
          <w:sz w:val="24"/>
          <w:szCs w:val="24"/>
        </w:rPr>
        <w:t xml:space="preserve"> ву содержания учебного предмета «Физическая культура».</w:t>
      </w:r>
    </w:p>
    <w:p>
      <w:pPr>
        <w:ind w:firstLine="709"/>
        <w:jc w:val="both"/>
        <w:rPr>
          <w:rFonts w:ascii="Times New Roman" w:hAnsi="Times New Roman" w:cs="Times New Roman"/>
          <w:sz w:val="24"/>
          <w:szCs w:val="24"/>
        </w:rPr>
      </w:pPr>
      <w:r>
        <w:rPr>
          <w:rFonts w:ascii="Times New Roman" w:hAnsi="Times New Roman" w:cs="Times New Roman"/>
          <w:i/>
          <w:sz w:val="24"/>
          <w:szCs w:val="24"/>
        </w:rPr>
        <w:t>Двигательная деятельность</w:t>
      </w:r>
      <w:r>
        <w:rPr>
          <w:rFonts w:ascii="Times New Roman" w:hAnsi="Times New Roman" w:cs="Times New Roman"/>
          <w:sz w:val="24"/>
          <w:szCs w:val="24"/>
        </w:rPr>
        <w:t xml:space="preserve"> оказывает активное влияние на развитие психической и социальной природы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Как и любая деятельность, она </w:t>
      </w:r>
      <w:r>
        <w:rPr>
          <w:rFonts w:ascii="Times New Roman" w:hAnsi="Times New Roman" w:cs="Times New Roman"/>
          <w:i/>
          <w:sz w:val="24"/>
          <w:szCs w:val="24"/>
        </w:rPr>
        <w:t xml:space="preserve">включает в себя </w:t>
      </w:r>
      <w:proofErr w:type="gramStart"/>
      <w:r>
        <w:rPr>
          <w:rFonts w:ascii="Times New Roman" w:hAnsi="Times New Roman" w:cs="Times New Roman"/>
          <w:i/>
          <w:sz w:val="24"/>
          <w:szCs w:val="24"/>
        </w:rPr>
        <w:t>информационный</w:t>
      </w:r>
      <w:proofErr w:type="gramEnd"/>
      <w:r>
        <w:rPr>
          <w:rFonts w:ascii="Times New Roman" w:hAnsi="Times New Roman" w:cs="Times New Roman"/>
          <w:i/>
          <w:sz w:val="24"/>
          <w:szCs w:val="24"/>
        </w:rPr>
        <w:t>, операциональный и мотивационно-процессуальный компоненты</w:t>
      </w:r>
      <w:r>
        <w:rPr>
          <w:rFonts w:ascii="Times New Roman" w:hAnsi="Times New Roman" w:cs="Times New Roman"/>
          <w:sz w:val="24"/>
          <w:szCs w:val="24"/>
        </w:rPr>
        <w:t>, которые находят своё отражение в соответствующих дидактических линиях учебного предмета.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w:t>
      </w:r>
      <w:proofErr w:type="gramStart"/>
      <w:r>
        <w:rPr>
          <w:rFonts w:ascii="Times New Roman" w:hAnsi="Times New Roman" w:cs="Times New Roman"/>
          <w:sz w:val="24"/>
          <w:szCs w:val="24"/>
        </w:rPr>
        <w:t>физическая</w:t>
      </w:r>
      <w:proofErr w:type="gramEnd"/>
      <w:r>
        <w:rPr>
          <w:rFonts w:ascii="Times New Roman" w:hAnsi="Times New Roman" w:cs="Times New Roman"/>
          <w:sz w:val="24"/>
          <w:szCs w:val="24"/>
        </w:rPr>
        <w:t xml:space="preserve">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pPr>
        <w:ind w:firstLine="709"/>
        <w:jc w:val="both"/>
        <w:rPr>
          <w:rFonts w:ascii="Times New Roman" w:hAnsi="Times New Roman" w:cs="Times New Roman"/>
          <w:sz w:val="24"/>
          <w:szCs w:val="24"/>
        </w:rPr>
      </w:pPr>
      <w:r>
        <w:rPr>
          <w:rFonts w:ascii="Times New Roman" w:hAnsi="Times New Roman" w:cs="Times New Roman"/>
          <w:sz w:val="24"/>
          <w:szCs w:val="24"/>
        </w:rPr>
        <w:t>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Место учебного предмета «Физическая культура» в учебном плане</w:t>
      </w:r>
    </w:p>
    <w:p>
      <w:pPr>
        <w:ind w:firstLine="709"/>
        <w:jc w:val="both"/>
        <w:rPr>
          <w:rFonts w:ascii="Times New Roman" w:hAnsi="Times New Roman" w:cs="Times New Roman"/>
          <w:sz w:val="24"/>
          <w:szCs w:val="24"/>
        </w:rPr>
      </w:pPr>
      <w:r>
        <w:rPr>
          <w:rFonts w:ascii="Times New Roman" w:hAnsi="Times New Roman" w:cs="Times New Roman"/>
          <w:sz w:val="24"/>
          <w:szCs w:val="24"/>
        </w:rPr>
        <w:t>Учебный предмет «Физическая культура» входит в предметную область «Физическая культура».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Общее число часов, отведённых на изучение учебного предмета «Физическая культура» в начальной школе, составляет 402 ч. (три часа в неделю в каждом классе): </w:t>
      </w:r>
    </w:p>
    <w:p>
      <w:pPr>
        <w:ind w:firstLine="709"/>
        <w:jc w:val="both"/>
        <w:rPr>
          <w:rFonts w:ascii="Times New Roman" w:hAnsi="Times New Roman" w:cs="Times New Roman"/>
          <w:sz w:val="24"/>
          <w:szCs w:val="24"/>
        </w:rPr>
      </w:pPr>
      <w:r>
        <w:rPr>
          <w:rFonts w:ascii="Times New Roman" w:hAnsi="Times New Roman" w:cs="Times New Roman"/>
          <w:sz w:val="24"/>
          <w:szCs w:val="24"/>
        </w:rPr>
        <w:t>1 класс - 96 ч.; 2 класс - 102 ч.; 3 класс – 102. ч; 4 класс - 102 ч.</w:t>
      </w:r>
    </w:p>
    <w:p>
      <w:pPr>
        <w:jc w:val="both"/>
        <w:rPr>
          <w:rFonts w:ascii="Times New Roman" w:hAnsi="Times New Roman" w:cs="Times New Roman"/>
          <w:color w:val="FF0000"/>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2) СОДЕРЖАНИЕ УЧЕБНОГО ПРЕДМЕТА «ФИЗИЧЕСКАЯ КУЛЬТУРА»</w:t>
      </w:r>
    </w:p>
    <w:p>
      <w:pPr>
        <w:ind w:firstLine="709"/>
        <w:jc w:val="both"/>
        <w:rPr>
          <w:rFonts w:ascii="Times New Roman" w:hAnsi="Times New Roman" w:cs="Times New Roman"/>
          <w:b/>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1 КЛАСС</w:t>
      </w:r>
    </w:p>
    <w:p>
      <w:pPr>
        <w:ind w:firstLine="709"/>
        <w:jc w:val="both"/>
        <w:rPr>
          <w:rFonts w:ascii="Times New Roman" w:hAnsi="Times New Roman" w:cs="Times New Roman"/>
          <w:sz w:val="24"/>
          <w:szCs w:val="24"/>
        </w:rPr>
      </w:pPr>
      <w:r>
        <w:rPr>
          <w:rFonts w:ascii="Times New Roman" w:hAnsi="Times New Roman" w:cs="Times New Roman"/>
          <w:b/>
          <w:sz w:val="24"/>
          <w:szCs w:val="24"/>
        </w:rPr>
        <w:t>Знания о физической культуре.</w:t>
      </w:r>
    </w:p>
    <w:p>
      <w:pPr>
        <w:ind w:firstLine="709"/>
        <w:jc w:val="both"/>
        <w:rPr>
          <w:rFonts w:ascii="Times New Roman" w:hAnsi="Times New Roman" w:cs="Times New Roman"/>
          <w:sz w:val="24"/>
          <w:szCs w:val="24"/>
        </w:rPr>
      </w:pPr>
      <w:r>
        <w:rPr>
          <w:rFonts w:ascii="Times New Roman" w:hAnsi="Times New Roman" w:cs="Times New Roman"/>
          <w:sz w:val="24"/>
          <w:szCs w:val="24"/>
        </w:rPr>
        <w:t>Понятие «</w:t>
      </w:r>
      <w:proofErr w:type="gramStart"/>
      <w:r>
        <w:rPr>
          <w:rFonts w:ascii="Times New Roman" w:hAnsi="Times New Roman" w:cs="Times New Roman"/>
          <w:sz w:val="24"/>
          <w:szCs w:val="24"/>
        </w:rPr>
        <w:t>физическая</w:t>
      </w:r>
      <w:proofErr w:type="gramEnd"/>
      <w:r>
        <w:rPr>
          <w:rFonts w:ascii="Times New Roman" w:hAnsi="Times New Roman" w:cs="Times New Roman"/>
          <w:sz w:val="24"/>
          <w:szCs w:val="24"/>
        </w:rPr>
        <w:t xml:space="preserve">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pPr>
        <w:ind w:firstLine="709"/>
        <w:jc w:val="both"/>
        <w:rPr>
          <w:rFonts w:ascii="Times New Roman" w:hAnsi="Times New Roman" w:cs="Times New Roman"/>
          <w:b/>
          <w:i/>
          <w:sz w:val="24"/>
          <w:szCs w:val="24"/>
        </w:rPr>
      </w:pPr>
      <w:r>
        <w:rPr>
          <w:rFonts w:ascii="Times New Roman" w:hAnsi="Times New Roman" w:cs="Times New Roman"/>
          <w:b/>
          <w:sz w:val="24"/>
          <w:szCs w:val="24"/>
        </w:rPr>
        <w:t>Способы самостоятельной деятельности.</w:t>
      </w:r>
      <w:r>
        <w:rPr>
          <w:rFonts w:ascii="Times New Roman" w:hAnsi="Times New Roman" w:cs="Times New Roman"/>
          <w:b/>
          <w:i/>
          <w:sz w:val="24"/>
          <w:szCs w:val="24"/>
        </w:rPr>
        <w:t xml:space="preserve"> </w:t>
      </w:r>
    </w:p>
    <w:p>
      <w:pPr>
        <w:ind w:firstLine="709"/>
        <w:jc w:val="both"/>
        <w:rPr>
          <w:rFonts w:ascii="Times New Roman" w:hAnsi="Times New Roman" w:cs="Times New Roman"/>
          <w:sz w:val="24"/>
          <w:szCs w:val="24"/>
        </w:rPr>
      </w:pPr>
      <w:r>
        <w:rPr>
          <w:rFonts w:ascii="Times New Roman" w:hAnsi="Times New Roman" w:cs="Times New Roman"/>
          <w:sz w:val="24"/>
          <w:szCs w:val="24"/>
        </w:rPr>
        <w:t>Режим дня и правила его составления и соблюдения.</w:t>
      </w:r>
    </w:p>
    <w:p>
      <w:pPr>
        <w:ind w:firstLine="709"/>
        <w:jc w:val="both"/>
        <w:rPr>
          <w:rFonts w:ascii="Times New Roman" w:hAnsi="Times New Roman" w:cs="Times New Roman"/>
          <w:sz w:val="24"/>
          <w:szCs w:val="24"/>
        </w:rPr>
      </w:pPr>
      <w:r>
        <w:rPr>
          <w:rFonts w:ascii="Times New Roman" w:hAnsi="Times New Roman" w:cs="Times New Roman"/>
          <w:b/>
          <w:sz w:val="24"/>
          <w:szCs w:val="24"/>
        </w:rPr>
        <w:t>Физическое совершенствование.</w:t>
      </w:r>
      <w:r>
        <w:rPr>
          <w:rFonts w:ascii="Times New Roman" w:hAnsi="Times New Roman" w:cs="Times New Roman"/>
          <w:sz w:val="24"/>
          <w:szCs w:val="24"/>
        </w:rPr>
        <w:t xml:space="preserve"> </w:t>
      </w:r>
    </w:p>
    <w:p>
      <w:pPr>
        <w:ind w:firstLine="709"/>
        <w:jc w:val="both"/>
        <w:rPr>
          <w:rFonts w:ascii="Times New Roman" w:hAnsi="Times New Roman" w:cs="Times New Roman"/>
          <w:sz w:val="24"/>
          <w:szCs w:val="24"/>
        </w:rPr>
      </w:pPr>
      <w:r>
        <w:rPr>
          <w:rFonts w:ascii="Times New Roman" w:hAnsi="Times New Roman" w:cs="Times New Roman"/>
          <w:b/>
          <w:i/>
          <w:sz w:val="24"/>
          <w:szCs w:val="24"/>
        </w:rPr>
        <w:t>Оздоровительная физическая культура.</w:t>
      </w:r>
      <w:r>
        <w:rPr>
          <w:rFonts w:ascii="Times New Roman" w:hAnsi="Times New Roman" w:cs="Times New Roman"/>
          <w:i/>
          <w:sz w:val="24"/>
          <w:szCs w:val="24"/>
        </w:rPr>
        <w:t xml:space="preserve"> </w:t>
      </w:r>
      <w:r>
        <w:rPr>
          <w:rFonts w:ascii="Times New Roman" w:hAnsi="Times New Roman" w:cs="Times New Roman"/>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pPr>
        <w:ind w:firstLine="709"/>
        <w:jc w:val="both"/>
        <w:rPr>
          <w:rFonts w:ascii="Times New Roman" w:hAnsi="Times New Roman" w:cs="Times New Roman"/>
          <w:sz w:val="24"/>
          <w:szCs w:val="24"/>
        </w:rPr>
      </w:pPr>
      <w:r>
        <w:rPr>
          <w:rFonts w:ascii="Times New Roman" w:hAnsi="Times New Roman" w:cs="Times New Roman"/>
          <w:b/>
          <w:i/>
          <w:sz w:val="24"/>
          <w:szCs w:val="24"/>
        </w:rPr>
        <w:t>Спортивно-оздоровительная физическая культура</w:t>
      </w:r>
      <w:r>
        <w:rPr>
          <w:rFonts w:ascii="Times New Roman" w:hAnsi="Times New Roman" w:cs="Times New Roman"/>
          <w:i/>
          <w:sz w:val="24"/>
          <w:szCs w:val="24"/>
        </w:rPr>
        <w:t>.</w:t>
      </w:r>
      <w:r>
        <w:rPr>
          <w:rFonts w:ascii="Times New Roman" w:hAnsi="Times New Roman" w:cs="Times New Roman"/>
          <w:sz w:val="24"/>
          <w:szCs w:val="24"/>
        </w:rPr>
        <w:t xml:space="preserve"> Правила поведения на уроках физической культуры, подбора одежды для занятий в спортивном зале и на открытом воздухе.</w:t>
      </w:r>
    </w:p>
    <w:p>
      <w:pPr>
        <w:ind w:firstLine="709"/>
        <w:jc w:val="both"/>
        <w:rPr>
          <w:rFonts w:ascii="Times New Roman" w:hAnsi="Times New Roman" w:cs="Times New Roman"/>
          <w:sz w:val="24"/>
          <w:szCs w:val="24"/>
        </w:rPr>
      </w:pPr>
      <w:r>
        <w:rPr>
          <w:rFonts w:ascii="Times New Roman" w:hAnsi="Times New Roman" w:cs="Times New Roman"/>
          <w:i/>
          <w:sz w:val="24"/>
          <w:szCs w:val="24"/>
        </w:rPr>
        <w:lastRenderedPageBreak/>
        <w:t>Гимнастика с основами акробатики.</w:t>
      </w:r>
      <w:r>
        <w:rPr>
          <w:rFonts w:ascii="Times New Roman" w:hAnsi="Times New Roman" w:cs="Times New Roman"/>
          <w:sz w:val="24"/>
          <w:szCs w:val="24"/>
        </w:rPr>
        <w:t xml:space="preserve">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pPr>
        <w:ind w:firstLine="709"/>
        <w:jc w:val="both"/>
        <w:rPr>
          <w:rFonts w:ascii="Times New Roman" w:hAnsi="Times New Roman" w:cs="Times New Roman"/>
          <w:sz w:val="24"/>
          <w:szCs w:val="24"/>
        </w:rPr>
      </w:pPr>
      <w:r>
        <w:rPr>
          <w:rFonts w:ascii="Times New Roman" w:hAnsi="Times New Roman" w:cs="Times New Roman"/>
          <w:sz w:val="24"/>
          <w:szCs w:val="24"/>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Акробатические упражнения: подъём туловища из </w:t>
      </w:r>
      <w:proofErr w:type="gramStart"/>
      <w:r>
        <w:rPr>
          <w:rFonts w:ascii="Times New Roman" w:hAnsi="Times New Roman" w:cs="Times New Roman"/>
          <w:sz w:val="24"/>
          <w:szCs w:val="24"/>
        </w:rPr>
        <w:t>положения</w:t>
      </w:r>
      <w:proofErr w:type="gramEnd"/>
      <w:r>
        <w:rPr>
          <w:rFonts w:ascii="Times New Roman" w:hAnsi="Times New Roman" w:cs="Times New Roman"/>
          <w:sz w:val="24"/>
          <w:szCs w:val="24"/>
        </w:rPr>
        <w:t xml:space="preserve">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pPr>
        <w:ind w:firstLine="709"/>
        <w:jc w:val="both"/>
        <w:rPr>
          <w:rFonts w:ascii="Times New Roman" w:hAnsi="Times New Roman" w:cs="Times New Roman"/>
          <w:sz w:val="24"/>
          <w:szCs w:val="24"/>
        </w:rPr>
      </w:pPr>
      <w:r>
        <w:rPr>
          <w:rFonts w:ascii="Times New Roman" w:hAnsi="Times New Roman" w:cs="Times New Roman"/>
          <w:i/>
          <w:sz w:val="24"/>
          <w:szCs w:val="24"/>
        </w:rPr>
        <w:t>Лыжная подготовка.</w:t>
      </w:r>
      <w:r>
        <w:rPr>
          <w:rFonts w:ascii="Times New Roman" w:hAnsi="Times New Roman" w:cs="Times New Roman"/>
          <w:sz w:val="24"/>
          <w:szCs w:val="24"/>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pPr>
        <w:ind w:firstLine="709"/>
        <w:jc w:val="both"/>
        <w:rPr>
          <w:rFonts w:ascii="Times New Roman" w:hAnsi="Times New Roman" w:cs="Times New Roman"/>
          <w:sz w:val="24"/>
          <w:szCs w:val="24"/>
        </w:rPr>
      </w:pPr>
      <w:r>
        <w:rPr>
          <w:rFonts w:ascii="Times New Roman" w:hAnsi="Times New Roman" w:cs="Times New Roman"/>
          <w:i/>
          <w:sz w:val="24"/>
          <w:szCs w:val="24"/>
        </w:rPr>
        <w:t>Лёгкая атлетика.</w:t>
      </w:r>
      <w:r>
        <w:rPr>
          <w:rFonts w:ascii="Times New Roman" w:hAnsi="Times New Roman" w:cs="Times New Roman"/>
          <w:sz w:val="24"/>
          <w:szCs w:val="24"/>
        </w:rPr>
        <w:t xml:space="preserve"> Равномерная ходьба и равномерный бег. Прыжки в длину и высоту с места толчком двумя ногами, в высоту с прямого разбега.</w:t>
      </w:r>
    </w:p>
    <w:p>
      <w:pPr>
        <w:ind w:firstLine="709"/>
        <w:jc w:val="both"/>
        <w:rPr>
          <w:rFonts w:ascii="Times New Roman" w:hAnsi="Times New Roman" w:cs="Times New Roman"/>
          <w:sz w:val="24"/>
          <w:szCs w:val="24"/>
        </w:rPr>
      </w:pPr>
      <w:r>
        <w:rPr>
          <w:rFonts w:ascii="Times New Roman" w:hAnsi="Times New Roman" w:cs="Times New Roman"/>
          <w:i/>
          <w:sz w:val="24"/>
          <w:szCs w:val="24"/>
        </w:rPr>
        <w:t>Подвижные и спортивные игры.</w:t>
      </w:r>
      <w:r>
        <w:rPr>
          <w:rFonts w:ascii="Times New Roman" w:hAnsi="Times New Roman" w:cs="Times New Roman"/>
          <w:sz w:val="24"/>
          <w:szCs w:val="24"/>
        </w:rPr>
        <w:t xml:space="preserve"> Считалки для самостоятельной организации подвижных игр.</w:t>
      </w:r>
    </w:p>
    <w:p>
      <w:pPr>
        <w:ind w:firstLine="709"/>
        <w:jc w:val="both"/>
        <w:rPr>
          <w:rFonts w:ascii="Times New Roman" w:hAnsi="Times New Roman" w:cs="Times New Roman"/>
          <w:sz w:val="24"/>
          <w:szCs w:val="24"/>
        </w:rPr>
      </w:pPr>
      <w:r>
        <w:rPr>
          <w:rFonts w:ascii="Times New Roman" w:hAnsi="Times New Roman" w:cs="Times New Roman"/>
          <w:b/>
          <w:i/>
          <w:sz w:val="24"/>
          <w:szCs w:val="24"/>
        </w:rPr>
        <w:t>Прикладно-ориентированная физическая культура.</w:t>
      </w:r>
      <w:r>
        <w:rPr>
          <w:rFonts w:ascii="Times New Roman" w:hAnsi="Times New Roman" w:cs="Times New Roman"/>
          <w:sz w:val="24"/>
          <w:szCs w:val="24"/>
        </w:rPr>
        <w:t xml:space="preserve"> Развитие основных физических каче</w:t>
      </w:r>
      <w:proofErr w:type="gramStart"/>
      <w:r>
        <w:rPr>
          <w:rFonts w:ascii="Times New Roman" w:hAnsi="Times New Roman" w:cs="Times New Roman"/>
          <w:sz w:val="24"/>
          <w:szCs w:val="24"/>
        </w:rPr>
        <w:t>ств ср</w:t>
      </w:r>
      <w:proofErr w:type="gramEnd"/>
      <w:r>
        <w:rPr>
          <w:rFonts w:ascii="Times New Roman" w:hAnsi="Times New Roman" w:cs="Times New Roman"/>
          <w:sz w:val="24"/>
          <w:szCs w:val="24"/>
        </w:rPr>
        <w:t>едствами спортивных и подвижных игр. Подготовка к выполнению нормативных требований комплекса ГТО.</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2 КЛАСС</w:t>
      </w:r>
    </w:p>
    <w:p>
      <w:pPr>
        <w:ind w:firstLine="709"/>
        <w:jc w:val="both"/>
        <w:rPr>
          <w:rFonts w:ascii="Times New Roman" w:hAnsi="Times New Roman" w:cs="Times New Roman"/>
          <w:sz w:val="24"/>
          <w:szCs w:val="24"/>
        </w:rPr>
      </w:pPr>
      <w:r>
        <w:rPr>
          <w:rFonts w:ascii="Times New Roman" w:hAnsi="Times New Roman" w:cs="Times New Roman"/>
          <w:b/>
          <w:sz w:val="24"/>
          <w:szCs w:val="24"/>
        </w:rPr>
        <w:t>Знания о физической культуре.</w:t>
      </w:r>
      <w:r>
        <w:rPr>
          <w:rFonts w:ascii="Times New Roman" w:hAnsi="Times New Roman" w:cs="Times New Roman"/>
          <w:sz w:val="24"/>
          <w:szCs w:val="24"/>
        </w:rPr>
        <w:t xml:space="preserve"> </w:t>
      </w:r>
    </w:p>
    <w:p>
      <w:pPr>
        <w:ind w:firstLine="709"/>
        <w:jc w:val="both"/>
        <w:rPr>
          <w:rFonts w:ascii="Times New Roman" w:hAnsi="Times New Roman" w:cs="Times New Roman"/>
          <w:sz w:val="24"/>
          <w:szCs w:val="24"/>
        </w:rPr>
      </w:pPr>
      <w:r>
        <w:rPr>
          <w:rFonts w:ascii="Times New Roman" w:hAnsi="Times New Roman" w:cs="Times New Roman"/>
          <w:sz w:val="24"/>
          <w:szCs w:val="24"/>
        </w:rPr>
        <w:t>Из истории возникновения физических упражнений и первых соревнований. Зарождение Олимпийских игр древности.</w:t>
      </w:r>
    </w:p>
    <w:p>
      <w:pPr>
        <w:ind w:firstLine="709"/>
        <w:jc w:val="both"/>
        <w:rPr>
          <w:rFonts w:ascii="Times New Roman" w:hAnsi="Times New Roman" w:cs="Times New Roman"/>
          <w:sz w:val="24"/>
          <w:szCs w:val="24"/>
        </w:rPr>
      </w:pPr>
      <w:r>
        <w:rPr>
          <w:rFonts w:ascii="Times New Roman" w:hAnsi="Times New Roman" w:cs="Times New Roman"/>
          <w:b/>
          <w:sz w:val="24"/>
          <w:szCs w:val="24"/>
        </w:rPr>
        <w:t>Способы самостоятельной деятельности.</w:t>
      </w:r>
      <w:r>
        <w:rPr>
          <w:rFonts w:ascii="Times New Roman" w:hAnsi="Times New Roman" w:cs="Times New Roman"/>
          <w:sz w:val="24"/>
          <w:szCs w:val="24"/>
        </w:rPr>
        <w:t xml:space="preserve"> </w:t>
      </w:r>
    </w:p>
    <w:p>
      <w:pPr>
        <w:ind w:firstLine="709"/>
        <w:jc w:val="both"/>
        <w:rPr>
          <w:rFonts w:ascii="Times New Roman" w:hAnsi="Times New Roman" w:cs="Times New Roman"/>
          <w:sz w:val="24"/>
          <w:szCs w:val="24"/>
        </w:rPr>
      </w:pPr>
      <w:r>
        <w:rPr>
          <w:rFonts w:ascii="Times New Roman" w:hAnsi="Times New Roman" w:cs="Times New Roman"/>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pPr>
        <w:ind w:firstLine="709"/>
        <w:jc w:val="both"/>
        <w:rPr>
          <w:rFonts w:ascii="Times New Roman" w:hAnsi="Times New Roman" w:cs="Times New Roman"/>
          <w:sz w:val="24"/>
          <w:szCs w:val="24"/>
        </w:rPr>
      </w:pPr>
      <w:r>
        <w:rPr>
          <w:rFonts w:ascii="Times New Roman" w:hAnsi="Times New Roman" w:cs="Times New Roman"/>
          <w:b/>
          <w:sz w:val="24"/>
          <w:szCs w:val="24"/>
        </w:rPr>
        <w:t>Физическое совершенствование.</w:t>
      </w:r>
      <w:r>
        <w:rPr>
          <w:rFonts w:ascii="Times New Roman" w:hAnsi="Times New Roman" w:cs="Times New Roman"/>
          <w:sz w:val="24"/>
          <w:szCs w:val="24"/>
        </w:rPr>
        <w:t xml:space="preserve"> </w:t>
      </w:r>
    </w:p>
    <w:p>
      <w:pPr>
        <w:ind w:firstLine="709"/>
        <w:jc w:val="both"/>
        <w:rPr>
          <w:rFonts w:ascii="Times New Roman" w:hAnsi="Times New Roman" w:cs="Times New Roman"/>
          <w:sz w:val="24"/>
          <w:szCs w:val="24"/>
        </w:rPr>
      </w:pPr>
      <w:r>
        <w:rPr>
          <w:rFonts w:ascii="Times New Roman" w:hAnsi="Times New Roman" w:cs="Times New Roman"/>
          <w:b/>
          <w:i/>
          <w:sz w:val="24"/>
          <w:szCs w:val="24"/>
        </w:rPr>
        <w:t>Оздоровительная физическая культура.</w:t>
      </w:r>
      <w:r>
        <w:rPr>
          <w:rFonts w:ascii="Times New Roman" w:hAnsi="Times New Roman" w:cs="Times New Roman"/>
          <w:sz w:val="24"/>
          <w:szCs w:val="24"/>
        </w:rPr>
        <w:t xml:space="preserve"> Закаливание организма обтиранием. Составление комплекса утренней зарядки и физкультминутки для занятий в домашних условиях.</w:t>
      </w:r>
    </w:p>
    <w:p>
      <w:pPr>
        <w:ind w:firstLine="709"/>
        <w:jc w:val="both"/>
        <w:rPr>
          <w:rFonts w:ascii="Times New Roman" w:hAnsi="Times New Roman" w:cs="Times New Roman"/>
          <w:sz w:val="24"/>
          <w:szCs w:val="24"/>
        </w:rPr>
      </w:pPr>
      <w:r>
        <w:rPr>
          <w:rFonts w:ascii="Times New Roman" w:hAnsi="Times New Roman" w:cs="Times New Roman"/>
          <w:b/>
          <w:i/>
          <w:sz w:val="24"/>
          <w:szCs w:val="24"/>
        </w:rPr>
        <w:t>Спортивно-оздоровительная физическая культура.</w:t>
      </w:r>
      <w:r>
        <w:rPr>
          <w:rFonts w:ascii="Times New Roman" w:hAnsi="Times New Roman" w:cs="Times New Roman"/>
          <w:sz w:val="24"/>
          <w:szCs w:val="24"/>
        </w:rPr>
        <w:t xml:space="preserve"> </w:t>
      </w:r>
    </w:p>
    <w:p>
      <w:pPr>
        <w:ind w:firstLine="709"/>
        <w:jc w:val="both"/>
        <w:rPr>
          <w:rFonts w:ascii="Times New Roman" w:hAnsi="Times New Roman" w:cs="Times New Roman"/>
          <w:sz w:val="24"/>
          <w:szCs w:val="24"/>
        </w:rPr>
      </w:pPr>
      <w:r>
        <w:rPr>
          <w:rFonts w:ascii="Times New Roman" w:hAnsi="Times New Roman" w:cs="Times New Roman"/>
          <w:i/>
          <w:sz w:val="24"/>
          <w:szCs w:val="24"/>
        </w:rPr>
        <w:t>Гимнастика с основами акробатики.</w:t>
      </w:r>
      <w:r>
        <w:rPr>
          <w:rFonts w:ascii="Times New Roman" w:hAnsi="Times New Roman" w:cs="Times New Roman"/>
          <w:sz w:val="24"/>
          <w:szCs w:val="24"/>
        </w:rPr>
        <w:t xml:space="preserve">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pPr>
        <w:ind w:firstLine="709"/>
        <w:jc w:val="both"/>
        <w:rPr>
          <w:rFonts w:ascii="Times New Roman" w:hAnsi="Times New Roman" w:cs="Times New Roman"/>
          <w:sz w:val="24"/>
          <w:szCs w:val="24"/>
        </w:rPr>
      </w:pPr>
      <w:r>
        <w:rPr>
          <w:rFonts w:ascii="Times New Roman" w:hAnsi="Times New Roman" w:cs="Times New Roman"/>
          <w:sz w:val="24"/>
          <w:szCs w:val="24"/>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pPr>
        <w:ind w:firstLine="709"/>
        <w:jc w:val="both"/>
        <w:rPr>
          <w:rFonts w:ascii="Times New Roman" w:hAnsi="Times New Roman" w:cs="Times New Roman"/>
          <w:sz w:val="24"/>
          <w:szCs w:val="24"/>
        </w:rPr>
      </w:pPr>
      <w:r>
        <w:rPr>
          <w:rFonts w:ascii="Times New Roman" w:hAnsi="Times New Roman" w:cs="Times New Roman"/>
          <w:i/>
          <w:sz w:val="24"/>
          <w:szCs w:val="24"/>
        </w:rPr>
        <w:t>Лыжная подготовка.</w:t>
      </w:r>
      <w:r>
        <w:rPr>
          <w:rFonts w:ascii="Times New Roman" w:hAnsi="Times New Roman" w:cs="Times New Roman"/>
          <w:b/>
          <w:i/>
          <w:sz w:val="24"/>
          <w:szCs w:val="24"/>
        </w:rPr>
        <w:t xml:space="preserve"> </w:t>
      </w:r>
      <w:r>
        <w:rPr>
          <w:rFonts w:ascii="Times New Roman" w:hAnsi="Times New Roman" w:cs="Times New Roman"/>
          <w:sz w:val="24"/>
          <w:szCs w:val="24"/>
        </w:rPr>
        <w:t>Правила поведения на занятиях лыжной подготовкой. Упражнения на лыжах: передвижение дву</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 xml:space="preserve"> 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pPr>
        <w:ind w:firstLine="709"/>
        <w:jc w:val="both"/>
        <w:rPr>
          <w:rFonts w:ascii="Times New Roman" w:hAnsi="Times New Roman" w:cs="Times New Roman"/>
          <w:sz w:val="24"/>
          <w:szCs w:val="24"/>
        </w:rPr>
      </w:pPr>
      <w:r>
        <w:rPr>
          <w:rFonts w:ascii="Times New Roman" w:hAnsi="Times New Roman" w:cs="Times New Roman"/>
          <w:i/>
          <w:sz w:val="24"/>
          <w:szCs w:val="24"/>
        </w:rPr>
        <w:t>Лёгкая атлетика.</w:t>
      </w:r>
      <w:r>
        <w:rPr>
          <w:rFonts w:ascii="Times New Roman" w:hAnsi="Times New Roman" w:cs="Times New Roman"/>
          <w:sz w:val="24"/>
          <w:szCs w:val="24"/>
        </w:rPr>
        <w:t xml:space="preserve"> Правила поведения на занятиях лёгкой атлетикой. Броски малого мяча в неподвижную мишень разными способами из </w:t>
      </w:r>
      <w:proofErr w:type="gramStart"/>
      <w:r>
        <w:rPr>
          <w:rFonts w:ascii="Times New Roman" w:hAnsi="Times New Roman" w:cs="Times New Roman"/>
          <w:sz w:val="24"/>
          <w:szCs w:val="24"/>
        </w:rPr>
        <w:t>положения</w:t>
      </w:r>
      <w:proofErr w:type="gramEnd"/>
      <w:r>
        <w:rPr>
          <w:rFonts w:ascii="Times New Roman" w:hAnsi="Times New Roman" w:cs="Times New Roman"/>
          <w:sz w:val="24"/>
          <w:szCs w:val="24"/>
        </w:rPr>
        <w:t xml:space="preserve">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w:t>
      </w:r>
      <w:r>
        <w:rPr>
          <w:rFonts w:ascii="Times New Roman" w:hAnsi="Times New Roman" w:cs="Times New Roman"/>
          <w:sz w:val="24"/>
          <w:szCs w:val="24"/>
        </w:rPr>
        <w:lastRenderedPageBreak/>
        <w:t>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pPr>
        <w:ind w:firstLine="709"/>
        <w:jc w:val="both"/>
        <w:rPr>
          <w:rFonts w:ascii="Times New Roman" w:hAnsi="Times New Roman" w:cs="Times New Roman"/>
          <w:sz w:val="24"/>
          <w:szCs w:val="24"/>
        </w:rPr>
      </w:pPr>
      <w:r>
        <w:rPr>
          <w:rFonts w:ascii="Times New Roman" w:hAnsi="Times New Roman" w:cs="Times New Roman"/>
          <w:i/>
          <w:sz w:val="24"/>
          <w:szCs w:val="24"/>
        </w:rPr>
        <w:t>Подвижные игры.</w:t>
      </w:r>
      <w:r>
        <w:rPr>
          <w:rFonts w:ascii="Times New Roman" w:hAnsi="Times New Roman" w:cs="Times New Roman"/>
          <w:sz w:val="24"/>
          <w:szCs w:val="24"/>
        </w:rPr>
        <w:t xml:space="preserve"> Подвижные игры с техническими приёмами спортивных игр (баскетбол, футбол).</w:t>
      </w:r>
    </w:p>
    <w:p>
      <w:pPr>
        <w:ind w:firstLine="709"/>
        <w:jc w:val="both"/>
        <w:rPr>
          <w:rFonts w:ascii="Times New Roman" w:hAnsi="Times New Roman" w:cs="Times New Roman"/>
          <w:sz w:val="24"/>
          <w:szCs w:val="24"/>
        </w:rPr>
      </w:pPr>
      <w:r>
        <w:rPr>
          <w:rFonts w:ascii="Times New Roman" w:hAnsi="Times New Roman" w:cs="Times New Roman"/>
          <w:b/>
          <w:i/>
          <w:sz w:val="24"/>
          <w:szCs w:val="24"/>
        </w:rPr>
        <w:t>Прикладно-ориентированная физическая культура.</w:t>
      </w:r>
      <w:r>
        <w:rPr>
          <w:rFonts w:ascii="Times New Roman" w:hAnsi="Times New Roman" w:cs="Times New Roman"/>
          <w:b/>
          <w:sz w:val="24"/>
          <w:szCs w:val="24"/>
        </w:rPr>
        <w:t xml:space="preserve"> </w:t>
      </w:r>
      <w:r>
        <w:rPr>
          <w:rFonts w:ascii="Times New Roman" w:hAnsi="Times New Roman" w:cs="Times New Roman"/>
          <w:sz w:val="24"/>
          <w:szCs w:val="24"/>
        </w:rPr>
        <w:t>Подготовка к соревнованиям по комплексу ГТО. Развитие основных физических каче</w:t>
      </w:r>
      <w:proofErr w:type="gramStart"/>
      <w:r>
        <w:rPr>
          <w:rFonts w:ascii="Times New Roman" w:hAnsi="Times New Roman" w:cs="Times New Roman"/>
          <w:sz w:val="24"/>
          <w:szCs w:val="24"/>
        </w:rPr>
        <w:t>ств ср</w:t>
      </w:r>
      <w:proofErr w:type="gramEnd"/>
      <w:r>
        <w:rPr>
          <w:rFonts w:ascii="Times New Roman" w:hAnsi="Times New Roman" w:cs="Times New Roman"/>
          <w:sz w:val="24"/>
          <w:szCs w:val="24"/>
        </w:rPr>
        <w:t>едствами подвижных и спортивных игр.</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3 КЛАСС</w:t>
      </w:r>
    </w:p>
    <w:p>
      <w:pPr>
        <w:ind w:firstLine="709"/>
        <w:jc w:val="both"/>
        <w:rPr>
          <w:rFonts w:ascii="Times New Roman" w:hAnsi="Times New Roman" w:cs="Times New Roman"/>
          <w:sz w:val="24"/>
          <w:szCs w:val="24"/>
        </w:rPr>
      </w:pPr>
      <w:r>
        <w:rPr>
          <w:rFonts w:ascii="Times New Roman" w:hAnsi="Times New Roman" w:cs="Times New Roman"/>
          <w:b/>
          <w:sz w:val="24"/>
          <w:szCs w:val="24"/>
        </w:rPr>
        <w:t>Знания о физической культуре</w:t>
      </w:r>
      <w:r>
        <w:rPr>
          <w:rFonts w:ascii="Times New Roman" w:hAnsi="Times New Roman" w:cs="Times New Roman"/>
          <w:b/>
          <w:i/>
          <w:sz w:val="24"/>
          <w:szCs w:val="24"/>
        </w:rPr>
        <w:t>.</w:t>
      </w:r>
      <w:r>
        <w:rPr>
          <w:rFonts w:ascii="Times New Roman" w:hAnsi="Times New Roman" w:cs="Times New Roman"/>
          <w:sz w:val="24"/>
          <w:szCs w:val="24"/>
        </w:rPr>
        <w:t xml:space="preserve"> </w:t>
      </w:r>
    </w:p>
    <w:p>
      <w:pPr>
        <w:ind w:firstLine="709"/>
        <w:jc w:val="both"/>
        <w:rPr>
          <w:rFonts w:ascii="Times New Roman" w:hAnsi="Times New Roman" w:cs="Times New Roman"/>
          <w:sz w:val="24"/>
          <w:szCs w:val="24"/>
        </w:rPr>
      </w:pPr>
      <w:r>
        <w:rPr>
          <w:rFonts w:ascii="Times New Roman" w:hAnsi="Times New Roman" w:cs="Times New Roman"/>
          <w:sz w:val="24"/>
          <w:szCs w:val="24"/>
        </w:rPr>
        <w:t>Из истории развития физической культуры у древних народов, населявших территорию России. История появления современного спорта.</w:t>
      </w:r>
    </w:p>
    <w:p>
      <w:pPr>
        <w:ind w:firstLine="709"/>
        <w:jc w:val="both"/>
        <w:rPr>
          <w:rFonts w:ascii="Times New Roman" w:hAnsi="Times New Roman" w:cs="Times New Roman"/>
          <w:sz w:val="24"/>
          <w:szCs w:val="24"/>
        </w:rPr>
      </w:pPr>
      <w:r>
        <w:rPr>
          <w:rFonts w:ascii="Times New Roman" w:hAnsi="Times New Roman" w:cs="Times New Roman"/>
          <w:b/>
          <w:sz w:val="24"/>
          <w:szCs w:val="24"/>
        </w:rPr>
        <w:t>Способы самостоятельной деятельности.</w:t>
      </w:r>
      <w:r>
        <w:rPr>
          <w:rFonts w:ascii="Times New Roman" w:hAnsi="Times New Roman" w:cs="Times New Roman"/>
          <w:sz w:val="24"/>
          <w:szCs w:val="24"/>
        </w:rPr>
        <w:t xml:space="preserve"> </w:t>
      </w:r>
    </w:p>
    <w:p>
      <w:pPr>
        <w:ind w:firstLine="709"/>
        <w:jc w:val="both"/>
        <w:rPr>
          <w:rFonts w:ascii="Times New Roman" w:hAnsi="Times New Roman" w:cs="Times New Roman"/>
          <w:sz w:val="24"/>
          <w:szCs w:val="24"/>
        </w:rPr>
      </w:pPr>
      <w:r>
        <w:rPr>
          <w:rFonts w:ascii="Times New Roman" w:hAnsi="Times New Roman" w:cs="Times New Roman"/>
          <w:sz w:val="24"/>
          <w:szCs w:val="24"/>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pPr>
        <w:ind w:firstLine="709"/>
        <w:jc w:val="both"/>
        <w:rPr>
          <w:rFonts w:ascii="Times New Roman" w:hAnsi="Times New Roman" w:cs="Times New Roman"/>
          <w:sz w:val="24"/>
          <w:szCs w:val="24"/>
        </w:rPr>
      </w:pPr>
      <w:r>
        <w:rPr>
          <w:rFonts w:ascii="Times New Roman" w:hAnsi="Times New Roman" w:cs="Times New Roman"/>
          <w:b/>
          <w:sz w:val="24"/>
          <w:szCs w:val="24"/>
        </w:rPr>
        <w:t>Физическое совершенствование.</w:t>
      </w:r>
      <w:r>
        <w:rPr>
          <w:rFonts w:ascii="Times New Roman" w:hAnsi="Times New Roman" w:cs="Times New Roman"/>
          <w:sz w:val="24"/>
          <w:szCs w:val="24"/>
        </w:rPr>
        <w:t xml:space="preserve"> </w:t>
      </w:r>
    </w:p>
    <w:p>
      <w:pPr>
        <w:ind w:firstLine="709"/>
        <w:jc w:val="both"/>
        <w:rPr>
          <w:rFonts w:ascii="Times New Roman" w:hAnsi="Times New Roman" w:cs="Times New Roman"/>
          <w:sz w:val="24"/>
          <w:szCs w:val="24"/>
        </w:rPr>
      </w:pPr>
      <w:r>
        <w:rPr>
          <w:rFonts w:ascii="Times New Roman" w:hAnsi="Times New Roman" w:cs="Times New Roman"/>
          <w:b/>
          <w:i/>
          <w:sz w:val="24"/>
          <w:szCs w:val="24"/>
        </w:rPr>
        <w:t>Оздоровительная физическая культура.</w:t>
      </w:r>
      <w:r>
        <w:rPr>
          <w:rFonts w:ascii="Times New Roman" w:hAnsi="Times New Roman" w:cs="Times New Roman"/>
          <w:sz w:val="24"/>
          <w:szCs w:val="24"/>
        </w:rPr>
        <w:t xml:space="preserve"> 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pPr>
        <w:ind w:firstLine="709"/>
        <w:jc w:val="both"/>
        <w:rPr>
          <w:rFonts w:ascii="Times New Roman" w:hAnsi="Times New Roman" w:cs="Times New Roman"/>
          <w:sz w:val="24"/>
          <w:szCs w:val="24"/>
        </w:rPr>
      </w:pPr>
      <w:r>
        <w:rPr>
          <w:rFonts w:ascii="Times New Roman" w:hAnsi="Times New Roman" w:cs="Times New Roman"/>
          <w:b/>
          <w:i/>
          <w:sz w:val="24"/>
          <w:szCs w:val="24"/>
        </w:rPr>
        <w:t>Спортивно-оздоровительная физическая культура.</w:t>
      </w:r>
      <w:r>
        <w:rPr>
          <w:rFonts w:ascii="Times New Roman" w:hAnsi="Times New Roman" w:cs="Times New Roman"/>
          <w:sz w:val="24"/>
          <w:szCs w:val="24"/>
        </w:rPr>
        <w:t xml:space="preserve"> </w:t>
      </w:r>
    </w:p>
    <w:p>
      <w:pPr>
        <w:ind w:firstLine="709"/>
        <w:jc w:val="both"/>
        <w:rPr>
          <w:rFonts w:ascii="Times New Roman" w:hAnsi="Times New Roman" w:cs="Times New Roman"/>
          <w:sz w:val="24"/>
          <w:szCs w:val="24"/>
        </w:rPr>
      </w:pPr>
      <w:r>
        <w:rPr>
          <w:rFonts w:ascii="Times New Roman" w:hAnsi="Times New Roman" w:cs="Times New Roman"/>
          <w:i/>
          <w:sz w:val="24"/>
          <w:szCs w:val="24"/>
        </w:rPr>
        <w:t>Гимнастика с основами акробатики.</w:t>
      </w:r>
      <w:r>
        <w:rPr>
          <w:rFonts w:ascii="Times New Roman" w:hAnsi="Times New Roman" w:cs="Times New Roman"/>
          <w:sz w:val="24"/>
          <w:szCs w:val="24"/>
        </w:rPr>
        <w:t xml:space="preserve">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w:t>
      </w:r>
      <w:proofErr w:type="gramStart"/>
      <w:r>
        <w:rPr>
          <w:rFonts w:ascii="Times New Roman" w:hAnsi="Times New Roman" w:cs="Times New Roman"/>
          <w:sz w:val="24"/>
          <w:szCs w:val="24"/>
        </w:rPr>
        <w:t>сторо ны</w:t>
      </w:r>
      <w:proofErr w:type="gramEnd"/>
      <w:r>
        <w:rPr>
          <w:rFonts w:ascii="Times New Roman" w:hAnsi="Times New Roman" w:cs="Times New Roman"/>
          <w:sz w:val="24"/>
          <w:szCs w:val="24"/>
        </w:rPr>
        <w:t xml:space="preserve"> и движением руками; приставным шагом правым и левым боком.</w:t>
      </w:r>
    </w:p>
    <w:p>
      <w:pPr>
        <w:ind w:firstLine="709"/>
        <w:jc w:val="both"/>
        <w:rPr>
          <w:rFonts w:ascii="Times New Roman" w:hAnsi="Times New Roman" w:cs="Times New Roman"/>
          <w:sz w:val="24"/>
          <w:szCs w:val="24"/>
        </w:rPr>
      </w:pPr>
      <w:r>
        <w:rPr>
          <w:rFonts w:ascii="Times New Roman" w:hAnsi="Times New Roman" w:cs="Times New Roman"/>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pPr>
        <w:ind w:firstLine="709"/>
        <w:jc w:val="both"/>
        <w:rPr>
          <w:rFonts w:ascii="Times New Roman" w:hAnsi="Times New Roman" w:cs="Times New Roman"/>
          <w:sz w:val="24"/>
          <w:szCs w:val="24"/>
        </w:rPr>
      </w:pPr>
      <w:r>
        <w:rPr>
          <w:rFonts w:ascii="Times New Roman" w:hAnsi="Times New Roman" w:cs="Times New Roman"/>
          <w:i/>
          <w:sz w:val="24"/>
          <w:szCs w:val="24"/>
        </w:rPr>
        <w:t>Лёгкая атлетика.</w:t>
      </w:r>
      <w:r>
        <w:rPr>
          <w:rFonts w:ascii="Times New Roman" w:hAnsi="Times New Roman" w:cs="Times New Roman"/>
          <w:sz w:val="24"/>
          <w:szCs w:val="24"/>
        </w:rPr>
        <w:t xml:space="preserve">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pPr>
        <w:ind w:firstLine="709"/>
        <w:jc w:val="both"/>
        <w:rPr>
          <w:rFonts w:ascii="Times New Roman" w:hAnsi="Times New Roman" w:cs="Times New Roman"/>
          <w:sz w:val="24"/>
          <w:szCs w:val="24"/>
        </w:rPr>
      </w:pPr>
      <w:r>
        <w:rPr>
          <w:rFonts w:ascii="Times New Roman" w:hAnsi="Times New Roman" w:cs="Times New Roman"/>
          <w:i/>
          <w:sz w:val="24"/>
          <w:szCs w:val="24"/>
        </w:rPr>
        <w:t>Лыжная подготовка.</w:t>
      </w:r>
      <w:r>
        <w:rPr>
          <w:rFonts w:ascii="Times New Roman" w:hAnsi="Times New Roman" w:cs="Times New Roman"/>
          <w:sz w:val="24"/>
          <w:szCs w:val="24"/>
        </w:rPr>
        <w:t xml:space="preserve"> Передвижение одновременным двухшажным ходом. Упражнения в поворотах на лыжах переступанием стоя на месте и в движении. Торможение плугом.</w:t>
      </w:r>
    </w:p>
    <w:p>
      <w:pPr>
        <w:ind w:firstLine="709"/>
        <w:jc w:val="both"/>
        <w:rPr>
          <w:rFonts w:ascii="Times New Roman" w:hAnsi="Times New Roman" w:cs="Times New Roman"/>
          <w:sz w:val="24"/>
          <w:szCs w:val="24"/>
        </w:rPr>
      </w:pPr>
      <w:r>
        <w:rPr>
          <w:rFonts w:ascii="Times New Roman" w:hAnsi="Times New Roman" w:cs="Times New Roman"/>
          <w:i/>
          <w:sz w:val="24"/>
          <w:szCs w:val="24"/>
        </w:rPr>
        <w:t>Плавательная подготовка.</w:t>
      </w:r>
      <w:r>
        <w:rPr>
          <w:rFonts w:ascii="Times New Roman" w:hAnsi="Times New Roman" w:cs="Times New Roman"/>
          <w:sz w:val="24"/>
          <w:szCs w:val="24"/>
        </w:rPr>
        <w:t xml:space="preserve">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pPr>
        <w:ind w:firstLine="709"/>
        <w:jc w:val="both"/>
        <w:rPr>
          <w:rFonts w:ascii="Times New Roman" w:hAnsi="Times New Roman" w:cs="Times New Roman"/>
          <w:sz w:val="24"/>
          <w:szCs w:val="24"/>
        </w:rPr>
      </w:pPr>
      <w:r>
        <w:rPr>
          <w:rFonts w:ascii="Times New Roman" w:hAnsi="Times New Roman" w:cs="Times New Roman"/>
          <w:i/>
          <w:sz w:val="24"/>
          <w:szCs w:val="24"/>
        </w:rPr>
        <w:lastRenderedPageBreak/>
        <w:t>Подвижные и спортивные игры.</w:t>
      </w:r>
      <w:r>
        <w:rPr>
          <w:rFonts w:ascii="Times New Roman" w:hAnsi="Times New Roman" w:cs="Times New Roman"/>
          <w:sz w:val="24"/>
          <w:szCs w:val="24"/>
        </w:rPr>
        <w:t xml:space="preserve">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pPr>
        <w:ind w:firstLine="709"/>
        <w:jc w:val="both"/>
        <w:rPr>
          <w:rFonts w:ascii="Times New Roman" w:hAnsi="Times New Roman" w:cs="Times New Roman"/>
          <w:sz w:val="24"/>
          <w:szCs w:val="24"/>
        </w:rPr>
      </w:pPr>
      <w:r>
        <w:rPr>
          <w:rFonts w:ascii="Times New Roman" w:hAnsi="Times New Roman" w:cs="Times New Roman"/>
          <w:b/>
          <w:i/>
          <w:sz w:val="24"/>
          <w:szCs w:val="24"/>
        </w:rPr>
        <w:t>Прикладно-ориентированная физическая культура.</w:t>
      </w:r>
      <w:r>
        <w:rPr>
          <w:rFonts w:ascii="Times New Roman" w:hAnsi="Times New Roman" w:cs="Times New Roman"/>
          <w:b/>
          <w:sz w:val="24"/>
          <w:szCs w:val="24"/>
        </w:rPr>
        <w:t xml:space="preserve"> </w:t>
      </w:r>
      <w:r>
        <w:rPr>
          <w:rFonts w:ascii="Times New Roman" w:hAnsi="Times New Roman" w:cs="Times New Roman"/>
          <w:sz w:val="24"/>
          <w:szCs w:val="24"/>
        </w:rPr>
        <w:t>Развитие основных физических каче</w:t>
      </w:r>
      <w:proofErr w:type="gramStart"/>
      <w:r>
        <w:rPr>
          <w:rFonts w:ascii="Times New Roman" w:hAnsi="Times New Roman" w:cs="Times New Roman"/>
          <w:sz w:val="24"/>
          <w:szCs w:val="24"/>
        </w:rPr>
        <w:t>ств ср</w:t>
      </w:r>
      <w:proofErr w:type="gramEnd"/>
      <w:r>
        <w:rPr>
          <w:rFonts w:ascii="Times New Roman" w:hAnsi="Times New Roman" w:cs="Times New Roman"/>
          <w:sz w:val="24"/>
          <w:szCs w:val="24"/>
        </w:rPr>
        <w:t>едствами базовых видов спорта. Подготовка к выполнению нормативных требований комплекса ГТО.</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4 КЛАСС</w:t>
      </w:r>
    </w:p>
    <w:p>
      <w:pPr>
        <w:ind w:firstLine="709"/>
        <w:jc w:val="both"/>
        <w:rPr>
          <w:rFonts w:ascii="Times New Roman" w:hAnsi="Times New Roman" w:cs="Times New Roman"/>
          <w:sz w:val="24"/>
          <w:szCs w:val="24"/>
        </w:rPr>
      </w:pPr>
      <w:r>
        <w:rPr>
          <w:rFonts w:ascii="Times New Roman" w:hAnsi="Times New Roman" w:cs="Times New Roman"/>
          <w:b/>
          <w:sz w:val="24"/>
          <w:szCs w:val="24"/>
        </w:rPr>
        <w:t>Знания о физической культуре.</w:t>
      </w:r>
      <w:r>
        <w:rPr>
          <w:rFonts w:ascii="Times New Roman" w:hAnsi="Times New Roman" w:cs="Times New Roman"/>
          <w:sz w:val="24"/>
          <w:szCs w:val="24"/>
        </w:rPr>
        <w:t xml:space="preserve"> </w:t>
      </w:r>
    </w:p>
    <w:p>
      <w:pPr>
        <w:ind w:firstLine="709"/>
        <w:jc w:val="both"/>
        <w:rPr>
          <w:rFonts w:ascii="Times New Roman" w:hAnsi="Times New Roman" w:cs="Times New Roman"/>
          <w:sz w:val="24"/>
          <w:szCs w:val="24"/>
        </w:rPr>
      </w:pPr>
      <w:r>
        <w:rPr>
          <w:rFonts w:ascii="Times New Roman" w:hAnsi="Times New Roman" w:cs="Times New Roman"/>
          <w:sz w:val="24"/>
          <w:szCs w:val="24"/>
        </w:rPr>
        <w:t>Из истории развития физической культуры в России. Развитие национальных видов спорта в России.</w:t>
      </w:r>
    </w:p>
    <w:p>
      <w:pPr>
        <w:ind w:firstLine="709"/>
        <w:jc w:val="both"/>
        <w:rPr>
          <w:rFonts w:ascii="Times New Roman" w:hAnsi="Times New Roman" w:cs="Times New Roman"/>
          <w:sz w:val="24"/>
          <w:szCs w:val="24"/>
        </w:rPr>
      </w:pPr>
      <w:r>
        <w:rPr>
          <w:rFonts w:ascii="Times New Roman" w:hAnsi="Times New Roman" w:cs="Times New Roman"/>
          <w:b/>
          <w:sz w:val="24"/>
          <w:szCs w:val="24"/>
        </w:rPr>
        <w:t>Способы самостоятельной деятельности.</w:t>
      </w:r>
      <w:r>
        <w:rPr>
          <w:rFonts w:ascii="Times New Roman" w:hAnsi="Times New Roman" w:cs="Times New Roman"/>
          <w:sz w:val="24"/>
          <w:szCs w:val="24"/>
        </w:rPr>
        <w:t xml:space="preserve"> </w:t>
      </w:r>
    </w:p>
    <w:p>
      <w:pPr>
        <w:ind w:firstLine="709"/>
        <w:jc w:val="both"/>
        <w:rPr>
          <w:rFonts w:ascii="Times New Roman" w:hAnsi="Times New Roman" w:cs="Times New Roman"/>
          <w:sz w:val="24"/>
          <w:szCs w:val="24"/>
        </w:rPr>
      </w:pPr>
      <w:r>
        <w:rPr>
          <w:rFonts w:ascii="Times New Roman" w:hAnsi="Times New Roman" w:cs="Times New Roman"/>
          <w:sz w:val="24"/>
          <w:szCs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 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pPr>
        <w:ind w:firstLine="709"/>
        <w:jc w:val="both"/>
        <w:rPr>
          <w:rFonts w:ascii="Times New Roman" w:hAnsi="Times New Roman" w:cs="Times New Roman"/>
          <w:sz w:val="24"/>
          <w:szCs w:val="24"/>
        </w:rPr>
      </w:pPr>
      <w:r>
        <w:rPr>
          <w:rFonts w:ascii="Times New Roman" w:hAnsi="Times New Roman" w:cs="Times New Roman"/>
          <w:b/>
          <w:sz w:val="24"/>
          <w:szCs w:val="24"/>
        </w:rPr>
        <w:t>Физическое совершенствование.</w:t>
      </w:r>
      <w:r>
        <w:rPr>
          <w:rFonts w:ascii="Times New Roman" w:hAnsi="Times New Roman" w:cs="Times New Roman"/>
          <w:sz w:val="24"/>
          <w:szCs w:val="24"/>
        </w:rPr>
        <w:t xml:space="preserve"> </w:t>
      </w:r>
    </w:p>
    <w:p>
      <w:pPr>
        <w:ind w:firstLine="709"/>
        <w:jc w:val="both"/>
        <w:rPr>
          <w:rFonts w:ascii="Times New Roman" w:hAnsi="Times New Roman" w:cs="Times New Roman"/>
          <w:sz w:val="24"/>
          <w:szCs w:val="24"/>
        </w:rPr>
      </w:pPr>
      <w:r>
        <w:rPr>
          <w:rFonts w:ascii="Times New Roman" w:hAnsi="Times New Roman" w:cs="Times New Roman"/>
          <w:b/>
          <w:i/>
          <w:sz w:val="24"/>
          <w:szCs w:val="24"/>
        </w:rPr>
        <w:t>Оздоровительная физическая культура.</w:t>
      </w:r>
      <w:r>
        <w:rPr>
          <w:rFonts w:ascii="Times New Roman" w:hAnsi="Times New Roman" w:cs="Times New Roman"/>
          <w:sz w:val="24"/>
          <w:szCs w:val="24"/>
        </w:rPr>
        <w:t xml:space="preserve"> 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pPr>
        <w:ind w:firstLine="709"/>
        <w:jc w:val="both"/>
        <w:rPr>
          <w:rFonts w:ascii="Times New Roman" w:hAnsi="Times New Roman" w:cs="Times New Roman"/>
          <w:sz w:val="24"/>
          <w:szCs w:val="24"/>
        </w:rPr>
      </w:pPr>
      <w:r>
        <w:rPr>
          <w:rFonts w:ascii="Times New Roman" w:hAnsi="Times New Roman" w:cs="Times New Roman"/>
          <w:b/>
          <w:i/>
          <w:sz w:val="24"/>
          <w:szCs w:val="24"/>
        </w:rPr>
        <w:t>Спортивно-оздоровительная физическая культура.</w:t>
      </w:r>
      <w:r>
        <w:rPr>
          <w:rFonts w:ascii="Times New Roman" w:hAnsi="Times New Roman" w:cs="Times New Roman"/>
          <w:sz w:val="24"/>
          <w:szCs w:val="24"/>
        </w:rPr>
        <w:t xml:space="preserve"> </w:t>
      </w:r>
    </w:p>
    <w:p>
      <w:pPr>
        <w:ind w:firstLine="709"/>
        <w:jc w:val="both"/>
        <w:rPr>
          <w:rFonts w:ascii="Times New Roman" w:hAnsi="Times New Roman" w:cs="Times New Roman"/>
          <w:sz w:val="24"/>
          <w:szCs w:val="24"/>
        </w:rPr>
      </w:pPr>
      <w:r>
        <w:rPr>
          <w:rFonts w:ascii="Times New Roman" w:hAnsi="Times New Roman" w:cs="Times New Roman"/>
          <w:i/>
          <w:sz w:val="24"/>
          <w:szCs w:val="24"/>
        </w:rPr>
        <w:t>Гимнастика с основами акробатики.</w:t>
      </w:r>
      <w:r>
        <w:rPr>
          <w:rFonts w:ascii="Times New Roman" w:hAnsi="Times New Roman" w:cs="Times New Roman"/>
          <w:sz w:val="24"/>
          <w:szCs w:val="24"/>
        </w:rPr>
        <w:t xml:space="preserve">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pPr>
        <w:ind w:firstLine="709"/>
        <w:jc w:val="both"/>
        <w:rPr>
          <w:rFonts w:ascii="Times New Roman" w:hAnsi="Times New Roman" w:cs="Times New Roman"/>
          <w:sz w:val="24"/>
          <w:szCs w:val="24"/>
        </w:rPr>
      </w:pPr>
      <w:r>
        <w:rPr>
          <w:rFonts w:ascii="Times New Roman" w:hAnsi="Times New Roman" w:cs="Times New Roman"/>
          <w:i/>
          <w:sz w:val="24"/>
          <w:szCs w:val="24"/>
        </w:rPr>
        <w:t>Лёгкая атлетика.</w:t>
      </w:r>
      <w:r>
        <w:rPr>
          <w:rFonts w:ascii="Times New Roman" w:hAnsi="Times New Roman" w:cs="Times New Roman"/>
          <w:sz w:val="24"/>
          <w:szCs w:val="24"/>
        </w:rPr>
        <w:t xml:space="preserve">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w:t>
      </w:r>
      <w:proofErr w:type="gramStart"/>
      <w:r>
        <w:rPr>
          <w:rFonts w:ascii="Times New Roman" w:hAnsi="Times New Roman" w:cs="Times New Roman"/>
          <w:sz w:val="24"/>
          <w:szCs w:val="24"/>
        </w:rPr>
        <w:t>дальность</w:t>
      </w:r>
      <w:proofErr w:type="gramEnd"/>
      <w:r>
        <w:rPr>
          <w:rFonts w:ascii="Times New Roman" w:hAnsi="Times New Roman" w:cs="Times New Roman"/>
          <w:sz w:val="24"/>
          <w:szCs w:val="24"/>
        </w:rPr>
        <w:t xml:space="preserve"> стоя на месте.</w:t>
      </w:r>
    </w:p>
    <w:p>
      <w:pPr>
        <w:ind w:firstLine="709"/>
        <w:jc w:val="both"/>
        <w:rPr>
          <w:rFonts w:ascii="Times New Roman" w:hAnsi="Times New Roman" w:cs="Times New Roman"/>
          <w:sz w:val="24"/>
          <w:szCs w:val="24"/>
        </w:rPr>
      </w:pPr>
      <w:r>
        <w:rPr>
          <w:rFonts w:ascii="Times New Roman" w:hAnsi="Times New Roman" w:cs="Times New Roman"/>
          <w:i/>
          <w:sz w:val="24"/>
          <w:szCs w:val="24"/>
        </w:rPr>
        <w:t>Лыжная подготовка.</w:t>
      </w:r>
      <w:r>
        <w:rPr>
          <w:rFonts w:ascii="Times New Roman" w:hAnsi="Times New Roman" w:cs="Times New Roman"/>
          <w:sz w:val="24"/>
          <w:szCs w:val="24"/>
        </w:rPr>
        <w:t xml:space="preserve"> Предупреждение травматизма во время занятий лыжной подготовкой. Упражнения в передвижении на лыжах одновременным одношажным ходом.</w:t>
      </w:r>
    </w:p>
    <w:p>
      <w:pPr>
        <w:ind w:firstLine="709"/>
        <w:jc w:val="both"/>
        <w:rPr>
          <w:rFonts w:ascii="Times New Roman" w:hAnsi="Times New Roman" w:cs="Times New Roman"/>
          <w:sz w:val="24"/>
          <w:szCs w:val="24"/>
        </w:rPr>
      </w:pPr>
      <w:r>
        <w:rPr>
          <w:rFonts w:ascii="Times New Roman" w:hAnsi="Times New Roman" w:cs="Times New Roman"/>
          <w:i/>
          <w:sz w:val="24"/>
          <w:szCs w:val="24"/>
        </w:rPr>
        <w:t>Плавательная подготовка.</w:t>
      </w:r>
      <w:r>
        <w:rPr>
          <w:rFonts w:ascii="Times New Roman" w:hAnsi="Times New Roman" w:cs="Times New Roman"/>
          <w:sz w:val="24"/>
          <w:szCs w:val="24"/>
        </w:rPr>
        <w:t xml:space="preserve">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pPr>
        <w:ind w:firstLine="709"/>
        <w:jc w:val="both"/>
        <w:rPr>
          <w:rFonts w:ascii="Times New Roman" w:hAnsi="Times New Roman" w:cs="Times New Roman"/>
          <w:sz w:val="24"/>
          <w:szCs w:val="24"/>
        </w:rPr>
      </w:pPr>
      <w:r>
        <w:rPr>
          <w:rFonts w:ascii="Times New Roman" w:hAnsi="Times New Roman" w:cs="Times New Roman"/>
          <w:i/>
          <w:sz w:val="24"/>
          <w:szCs w:val="24"/>
        </w:rPr>
        <w:t>Подвижные и спортивные игры.</w:t>
      </w:r>
      <w:r>
        <w:rPr>
          <w:rFonts w:ascii="Times New Roman" w:hAnsi="Times New Roman" w:cs="Times New Roman"/>
          <w:sz w:val="24"/>
          <w:szCs w:val="24"/>
        </w:rPr>
        <w:t xml:space="preserve">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pPr>
        <w:ind w:firstLine="709"/>
        <w:jc w:val="both"/>
        <w:rPr>
          <w:rFonts w:ascii="Times New Roman" w:hAnsi="Times New Roman" w:cs="Times New Roman"/>
          <w:sz w:val="24"/>
          <w:szCs w:val="24"/>
        </w:rPr>
      </w:pPr>
      <w:r>
        <w:rPr>
          <w:rFonts w:ascii="Times New Roman" w:hAnsi="Times New Roman" w:cs="Times New Roman"/>
          <w:b/>
          <w:i/>
          <w:sz w:val="24"/>
          <w:szCs w:val="24"/>
        </w:rPr>
        <w:lastRenderedPageBreak/>
        <w:t>Прикладно-ориентированная физическая культура</w:t>
      </w:r>
      <w:r>
        <w:rPr>
          <w:rFonts w:ascii="Times New Roman" w:hAnsi="Times New Roman" w:cs="Times New Roman"/>
          <w:i/>
          <w:sz w:val="24"/>
          <w:szCs w:val="24"/>
        </w:rPr>
        <w:t>.</w:t>
      </w:r>
      <w:r>
        <w:rPr>
          <w:rFonts w:ascii="Times New Roman" w:hAnsi="Times New Roman" w:cs="Times New Roman"/>
          <w:sz w:val="24"/>
          <w:szCs w:val="24"/>
        </w:rPr>
        <w:t xml:space="preserve"> Упражнения физической подготовки на развитие основных физических качеств. Подготовка к выполнению нормативных требований комплекса ГТО.</w:t>
      </w:r>
    </w:p>
    <w:p>
      <w:pPr>
        <w:ind w:firstLine="709"/>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3. ПЛАНИРУЕМЫЕ РЕЗУЛЬТАТЫ ОСВОЕНИЯ УЧЕБНОГО ПРЕДМЕТА «ФИЗИЧЕСКАЯ КУЛЬТУРА» НА УРОВНЕ НАЧАЛЬНОГО ОБЩЕГО ОБРАЗОВАНИЯ</w:t>
      </w:r>
    </w:p>
    <w:p>
      <w:pPr>
        <w:ind w:firstLine="709"/>
        <w:jc w:val="both"/>
        <w:rPr>
          <w:rFonts w:ascii="Times New Roman" w:hAnsi="Times New Roman" w:cs="Times New Roman"/>
          <w:b/>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ЛИЧНОСТНЫЕ РЕЗУЛЬТАТЫ</w:t>
      </w:r>
    </w:p>
    <w:p>
      <w:pPr>
        <w:ind w:firstLine="709"/>
        <w:jc w:val="both"/>
        <w:rPr>
          <w:rFonts w:ascii="Times New Roman" w:hAnsi="Times New Roman" w:cs="Times New Roman"/>
          <w:sz w:val="24"/>
          <w:szCs w:val="24"/>
        </w:rPr>
      </w:pPr>
      <w:r>
        <w:rPr>
          <w:rFonts w:ascii="Times New Roman" w:hAnsi="Times New Roman" w:cs="Times New Roman"/>
          <w:sz w:val="24"/>
          <w:szCs w:val="24"/>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само-азвития, формирования внутренней позиции личности.</w:t>
      </w:r>
    </w:p>
    <w:p>
      <w:pPr>
        <w:ind w:firstLine="709"/>
        <w:jc w:val="both"/>
        <w:rPr>
          <w:rFonts w:ascii="Times New Roman" w:hAnsi="Times New Roman" w:cs="Times New Roman"/>
          <w:i/>
          <w:sz w:val="24"/>
          <w:szCs w:val="24"/>
        </w:rPr>
      </w:pPr>
      <w:r>
        <w:rPr>
          <w:rFonts w:ascii="Times New Roman" w:hAnsi="Times New Roman" w:cs="Times New Roman"/>
          <w:i/>
          <w:sz w:val="24"/>
          <w:szCs w:val="24"/>
        </w:rPr>
        <w:t xml:space="preserve">Личностные результаты характеризуют готовность </w:t>
      </w:r>
      <w:proofErr w:type="gramStart"/>
      <w:r>
        <w:rPr>
          <w:rFonts w:ascii="Times New Roman" w:hAnsi="Times New Roman" w:cs="Times New Roman"/>
          <w:i/>
          <w:sz w:val="24"/>
          <w:szCs w:val="24"/>
        </w:rPr>
        <w:t>обучающихся</w:t>
      </w:r>
      <w:proofErr w:type="gramEnd"/>
      <w:r>
        <w:rPr>
          <w:rFonts w:ascii="Times New Roman" w:hAnsi="Times New Roman" w:cs="Times New Roman"/>
          <w:i/>
          <w:sz w:val="24"/>
          <w:szCs w:val="24"/>
        </w:rPr>
        <w:t xml:space="preserve"> руководствоваться ценностями и приобретение первоначального опыта деятельности на их основе:</w:t>
      </w:r>
    </w:p>
    <w:p>
      <w:pPr>
        <w:ind w:firstLine="709"/>
        <w:jc w:val="both"/>
        <w:rPr>
          <w:rFonts w:ascii="Times New Roman" w:hAnsi="Times New Roman" w:cs="Times New Roman"/>
          <w:sz w:val="24"/>
          <w:szCs w:val="24"/>
        </w:rPr>
      </w:pPr>
      <w:r>
        <w:rPr>
          <w:rFonts w:ascii="Times New Roman" w:hAnsi="Times New Roman" w:cs="Times New Roman"/>
          <w:sz w:val="24"/>
          <w:szCs w:val="24"/>
        </w:rPr>
        <w:t>- 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pPr>
        <w:ind w:firstLine="709"/>
        <w:jc w:val="both"/>
        <w:rPr>
          <w:rFonts w:ascii="Times New Roman" w:hAnsi="Times New Roman" w:cs="Times New Roman"/>
          <w:sz w:val="24"/>
          <w:szCs w:val="24"/>
        </w:rPr>
      </w:pPr>
      <w:r>
        <w:rPr>
          <w:rFonts w:ascii="Times New Roman" w:hAnsi="Times New Roman" w:cs="Times New Roman"/>
          <w:sz w:val="24"/>
          <w:szCs w:val="24"/>
        </w:rPr>
        <w:t>- 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pPr>
        <w:ind w:firstLine="709"/>
        <w:jc w:val="both"/>
        <w:rPr>
          <w:rFonts w:ascii="Times New Roman" w:hAnsi="Times New Roman" w:cs="Times New Roman"/>
          <w:sz w:val="24"/>
          <w:szCs w:val="24"/>
        </w:rPr>
      </w:pPr>
      <w:r>
        <w:rPr>
          <w:rFonts w:ascii="Times New Roman" w:hAnsi="Times New Roman" w:cs="Times New Roman"/>
          <w:sz w:val="24"/>
          <w:szCs w:val="24"/>
        </w:rPr>
        <w:t>- уважительное отношение к содержанию национальных подвижных игр, этнокультурным формам и видам соревновательной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стремление к формированию культуры здоровья, соблюдению правил здорового образа жизни;</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p>
      <w:pPr>
        <w:jc w:val="center"/>
        <w:rPr>
          <w:rFonts w:ascii="Times New Roman" w:hAnsi="Times New Roman" w:cs="Times New Roman"/>
          <w:b/>
          <w:sz w:val="24"/>
          <w:szCs w:val="24"/>
        </w:rPr>
      </w:pP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Метапредметные результаты освоения основной образовательной программы НОО, формируемые при изучении предмета «Физическая культура»: </w:t>
      </w:r>
    </w:p>
    <w:p>
      <w:pPr>
        <w:jc w:val="center"/>
        <w:rPr>
          <w:rFonts w:ascii="Times New Roman" w:hAnsi="Times New Roman" w:cs="Times New Roman"/>
          <w:b/>
          <w:i/>
          <w:sz w:val="24"/>
          <w:szCs w:val="24"/>
        </w:rPr>
      </w:pPr>
      <w:r>
        <w:rPr>
          <w:rFonts w:ascii="Times New Roman" w:hAnsi="Times New Roman" w:cs="Times New Roman"/>
          <w:b/>
          <w:i/>
          <w:sz w:val="24"/>
          <w:szCs w:val="24"/>
        </w:rPr>
        <w:t>1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находить общие и отличительные признаки в передвижениях человека и животных;</w:t>
      </w:r>
    </w:p>
    <w:p>
      <w:pPr>
        <w:ind w:firstLine="709"/>
        <w:jc w:val="both"/>
        <w:rPr>
          <w:rFonts w:ascii="Times New Roman" w:hAnsi="Times New Roman" w:cs="Times New Roman"/>
          <w:sz w:val="24"/>
          <w:szCs w:val="24"/>
        </w:rPr>
      </w:pPr>
      <w:r>
        <w:rPr>
          <w:rFonts w:ascii="Times New Roman" w:hAnsi="Times New Roman" w:cs="Times New Roman"/>
          <w:sz w:val="24"/>
          <w:szCs w:val="24"/>
        </w:rPr>
        <w:t>- устанавливать связь между бытовыми движениями древних людей и физическими упражнениями из современных видов спорта;</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способы передвижения ходьбой и бегом, находить между ними общие и отличительные признаки;</w:t>
      </w:r>
    </w:p>
    <w:p>
      <w:pPr>
        <w:ind w:firstLine="709"/>
        <w:jc w:val="both"/>
        <w:rPr>
          <w:rFonts w:ascii="Times New Roman" w:hAnsi="Times New Roman" w:cs="Times New Roman"/>
          <w:sz w:val="24"/>
          <w:szCs w:val="24"/>
        </w:rPr>
      </w:pPr>
      <w:r>
        <w:rPr>
          <w:rFonts w:ascii="Times New Roman" w:hAnsi="Times New Roman" w:cs="Times New Roman"/>
          <w:sz w:val="24"/>
          <w:szCs w:val="24"/>
        </w:rPr>
        <w:t>- выявлять признаки правильной и неправильной осанки, приводить возможные причины её нарушений; коммуникативные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воспроизводить названия разучиваемых физических упражнений и их исходные положения;</w:t>
      </w:r>
    </w:p>
    <w:p>
      <w:pPr>
        <w:ind w:firstLine="709"/>
        <w:jc w:val="both"/>
        <w:rPr>
          <w:rFonts w:ascii="Times New Roman" w:hAnsi="Times New Roman" w:cs="Times New Roman"/>
          <w:sz w:val="24"/>
          <w:szCs w:val="24"/>
        </w:rPr>
      </w:pPr>
      <w:r>
        <w:rPr>
          <w:rFonts w:ascii="Times New Roman" w:hAnsi="Times New Roman" w:cs="Times New Roman"/>
          <w:sz w:val="24"/>
          <w:szCs w:val="24"/>
        </w:rPr>
        <w:t>- высказывать мнение о положительном влиянии занятий физической культурой, оценивать влияние гигиенических процедур на укрепление здоровья;</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w:t>
      </w:r>
    </w:p>
    <w:p>
      <w:pPr>
        <w:ind w:firstLine="709"/>
        <w:jc w:val="both"/>
        <w:rPr>
          <w:rFonts w:ascii="Times New Roman" w:hAnsi="Times New Roman" w:cs="Times New Roman"/>
          <w:sz w:val="24"/>
          <w:szCs w:val="24"/>
        </w:rPr>
      </w:pPr>
      <w:r>
        <w:rPr>
          <w:rFonts w:ascii="Times New Roman" w:hAnsi="Times New Roman" w:cs="Times New Roman"/>
          <w:sz w:val="24"/>
          <w:szCs w:val="24"/>
        </w:rPr>
        <w:t>- обсуждать правила проведения подвижных игр, обосновывать объективность определения победителей; регулятивные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комплексы физкультминуток, утренней зарядки, упражнений по профилактике нарушения и коррекции осанки;</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учебные задания по обучению новым физическим упражнениям и развитию физических качеств;</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уважительное отношение к участникам совместной игровой и соревновательной деятельности.</w:t>
      </w:r>
    </w:p>
    <w:p>
      <w:pPr>
        <w:ind w:hanging="142"/>
        <w:jc w:val="center"/>
        <w:rPr>
          <w:rFonts w:ascii="Times New Roman" w:hAnsi="Times New Roman" w:cs="Times New Roman"/>
          <w:b/>
          <w:i/>
          <w:sz w:val="24"/>
          <w:szCs w:val="24"/>
        </w:rPr>
      </w:pPr>
    </w:p>
    <w:p>
      <w:pPr>
        <w:ind w:hanging="142"/>
        <w:jc w:val="center"/>
        <w:rPr>
          <w:rFonts w:ascii="Times New Roman" w:hAnsi="Times New Roman" w:cs="Times New Roman"/>
          <w:b/>
          <w:i/>
          <w:sz w:val="24"/>
          <w:szCs w:val="24"/>
        </w:rPr>
      </w:pPr>
      <w:r>
        <w:rPr>
          <w:rFonts w:ascii="Times New Roman" w:hAnsi="Times New Roman" w:cs="Times New Roman"/>
          <w:b/>
          <w:i/>
          <w:sz w:val="24"/>
          <w:szCs w:val="24"/>
        </w:rPr>
        <w:t>2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характеризовать понятие «физические качества», называть физические качества и определять их отличительные признаки;</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связь между закаливающими процедурами и укреплением здоровья;</w:t>
      </w:r>
    </w:p>
    <w:p>
      <w:pPr>
        <w:ind w:firstLine="709"/>
        <w:jc w:val="both"/>
        <w:rPr>
          <w:rFonts w:ascii="Times New Roman" w:hAnsi="Times New Roman" w:cs="Times New Roman"/>
          <w:sz w:val="24"/>
          <w:szCs w:val="24"/>
        </w:rPr>
      </w:pPr>
      <w:r>
        <w:rPr>
          <w:rFonts w:ascii="Times New Roman" w:hAnsi="Times New Roman" w:cs="Times New Roman"/>
          <w:sz w:val="24"/>
          <w:szCs w:val="24"/>
        </w:rPr>
        <w:t>- выявлять отличительные признаки упражнений на развитие разных физических качеств, приводить примеры и демонстрировать их выполнение;</w:t>
      </w:r>
    </w:p>
    <w:p>
      <w:pPr>
        <w:ind w:firstLine="709"/>
        <w:jc w:val="both"/>
        <w:rPr>
          <w:rFonts w:ascii="Times New Roman" w:hAnsi="Times New Roman" w:cs="Times New Roman"/>
          <w:sz w:val="24"/>
          <w:szCs w:val="24"/>
        </w:rPr>
      </w:pPr>
      <w:r>
        <w:rPr>
          <w:rFonts w:ascii="Times New Roman" w:hAnsi="Times New Roman" w:cs="Times New Roman"/>
          <w:sz w:val="24"/>
          <w:szCs w:val="24"/>
        </w:rPr>
        <w:t>- 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pPr>
        <w:ind w:firstLine="709"/>
        <w:jc w:val="both"/>
        <w:rPr>
          <w:rFonts w:ascii="Times New Roman" w:hAnsi="Times New Roman" w:cs="Times New Roman"/>
          <w:sz w:val="24"/>
          <w:szCs w:val="24"/>
        </w:rPr>
      </w:pPr>
      <w:r>
        <w:rPr>
          <w:rFonts w:ascii="Times New Roman" w:hAnsi="Times New Roman" w:cs="Times New Roman"/>
          <w:sz w:val="24"/>
          <w:szCs w:val="24"/>
        </w:rPr>
        <w:t>- вести наблюдения за изменениями показателей физического развития и физических качеств, проводить процедуры их измерения.</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исполнять роль капитана и судьи в подвижных играх, аргументированно высказывать суждения о своих действиях и принятых решениях;</w:t>
      </w:r>
    </w:p>
    <w:p>
      <w:pPr>
        <w:ind w:firstLine="709"/>
        <w:jc w:val="both"/>
        <w:rPr>
          <w:rFonts w:ascii="Times New Roman" w:hAnsi="Times New Roman" w:cs="Times New Roman"/>
          <w:sz w:val="24"/>
          <w:szCs w:val="24"/>
        </w:rPr>
      </w:pPr>
      <w:r>
        <w:rPr>
          <w:rFonts w:ascii="Times New Roman" w:hAnsi="Times New Roman" w:cs="Times New Roman"/>
          <w:sz w:val="24"/>
          <w:szCs w:val="24"/>
        </w:rPr>
        <w:t>- 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pPr>
        <w:ind w:firstLine="709"/>
        <w:jc w:val="both"/>
        <w:rPr>
          <w:rFonts w:ascii="Times New Roman" w:hAnsi="Times New Roman" w:cs="Times New Roman"/>
          <w:sz w:val="24"/>
          <w:szCs w:val="24"/>
        </w:rPr>
      </w:pPr>
      <w:r>
        <w:rPr>
          <w:rFonts w:ascii="Times New Roman" w:hAnsi="Times New Roman" w:cs="Times New Roman"/>
          <w:sz w:val="24"/>
          <w:szCs w:val="24"/>
        </w:rPr>
        <w:t>- 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pPr>
        <w:ind w:firstLine="709"/>
        <w:jc w:val="both"/>
        <w:rPr>
          <w:rFonts w:ascii="Times New Roman" w:hAnsi="Times New Roman" w:cs="Times New Roman"/>
          <w:sz w:val="24"/>
          <w:szCs w:val="24"/>
        </w:rPr>
      </w:pPr>
      <w:r>
        <w:rPr>
          <w:rFonts w:ascii="Times New Roman" w:hAnsi="Times New Roman" w:cs="Times New Roman"/>
          <w:sz w:val="24"/>
          <w:szCs w:val="24"/>
        </w:rPr>
        <w:t>- контролировать соответствие двигательных действий правилам подвижных игр, проявлять эмоциональную сдержанность при возникновении ошибок.</w:t>
      </w:r>
    </w:p>
    <w:p>
      <w:pPr>
        <w:jc w:val="center"/>
        <w:rPr>
          <w:rFonts w:ascii="Times New Roman" w:hAnsi="Times New Roman" w:cs="Times New Roman"/>
          <w:b/>
          <w:i/>
          <w:sz w:val="24"/>
          <w:szCs w:val="24"/>
        </w:rPr>
      </w:pPr>
    </w:p>
    <w:p>
      <w:pPr>
        <w:jc w:val="center"/>
        <w:rPr>
          <w:rFonts w:ascii="Times New Roman" w:hAnsi="Times New Roman" w:cs="Times New Roman"/>
          <w:b/>
          <w:i/>
          <w:sz w:val="24"/>
          <w:szCs w:val="24"/>
        </w:rPr>
      </w:pPr>
      <w:r>
        <w:rPr>
          <w:rFonts w:ascii="Times New Roman" w:hAnsi="Times New Roman" w:cs="Times New Roman"/>
          <w:b/>
          <w:i/>
          <w:sz w:val="24"/>
          <w:szCs w:val="24"/>
        </w:rPr>
        <w:t>3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pPr>
        <w:ind w:firstLine="709"/>
        <w:jc w:val="both"/>
        <w:rPr>
          <w:rFonts w:ascii="Times New Roman" w:hAnsi="Times New Roman" w:cs="Times New Roman"/>
          <w:sz w:val="24"/>
          <w:szCs w:val="24"/>
        </w:rPr>
      </w:pPr>
      <w:r>
        <w:rPr>
          <w:rFonts w:ascii="Times New Roman" w:hAnsi="Times New Roman" w:cs="Times New Roman"/>
          <w:sz w:val="24"/>
          <w:szCs w:val="24"/>
        </w:rPr>
        <w:t>- объяснять понятие «дозировка нагрузки», правильно применять способы её регулирования на занятиях физической культурой;</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понимать влияние дыхательной и зрительной гимнастики на предупреждение развития утомления при выполнении физических и умственных нагрузок;</w:t>
      </w:r>
    </w:p>
    <w:p>
      <w:pPr>
        <w:ind w:firstLine="709"/>
        <w:jc w:val="both"/>
        <w:rPr>
          <w:rFonts w:ascii="Times New Roman" w:hAnsi="Times New Roman" w:cs="Times New Roman"/>
          <w:sz w:val="24"/>
          <w:szCs w:val="24"/>
        </w:rPr>
      </w:pPr>
      <w:r>
        <w:rPr>
          <w:rFonts w:ascii="Times New Roman" w:hAnsi="Times New Roman" w:cs="Times New Roman"/>
          <w:sz w:val="24"/>
          <w:szCs w:val="24"/>
        </w:rPr>
        <w:t>- 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pPr>
        <w:ind w:firstLine="709"/>
        <w:jc w:val="both"/>
        <w:rPr>
          <w:rFonts w:ascii="Times New Roman" w:hAnsi="Times New Roman" w:cs="Times New Roman"/>
          <w:sz w:val="24"/>
          <w:szCs w:val="24"/>
        </w:rPr>
      </w:pPr>
      <w:r>
        <w:rPr>
          <w:rFonts w:ascii="Times New Roman" w:hAnsi="Times New Roman" w:cs="Times New Roman"/>
          <w:sz w:val="24"/>
          <w:szCs w:val="24"/>
        </w:rPr>
        <w:t>- 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организовывать совместные подвижные игры, принимать в них активное участие с соблюдением правил и норм этического поведения;</w:t>
      </w:r>
    </w:p>
    <w:p>
      <w:pPr>
        <w:ind w:firstLine="709"/>
        <w:jc w:val="both"/>
        <w:rPr>
          <w:rFonts w:ascii="Times New Roman" w:hAnsi="Times New Roman" w:cs="Times New Roman"/>
          <w:sz w:val="24"/>
          <w:szCs w:val="24"/>
        </w:rPr>
      </w:pPr>
      <w:r>
        <w:rPr>
          <w:rFonts w:ascii="Times New Roman" w:hAnsi="Times New Roman" w:cs="Times New Roman"/>
          <w:sz w:val="24"/>
          <w:szCs w:val="24"/>
        </w:rPr>
        <w:t>- правильно использовать строевые команды, названия упражнений и способов деятельности во время совместного выполнения учебных заданий;</w:t>
      </w:r>
    </w:p>
    <w:p>
      <w:pPr>
        <w:ind w:firstLine="709"/>
        <w:jc w:val="both"/>
        <w:rPr>
          <w:rFonts w:ascii="Times New Roman" w:hAnsi="Times New Roman" w:cs="Times New Roman"/>
          <w:sz w:val="24"/>
          <w:szCs w:val="24"/>
        </w:rPr>
      </w:pPr>
      <w:r>
        <w:rPr>
          <w:rFonts w:ascii="Times New Roman" w:hAnsi="Times New Roman" w:cs="Times New Roman"/>
          <w:sz w:val="24"/>
          <w:szCs w:val="24"/>
        </w:rPr>
        <w:t>- активно участвовать в обсуждении учебных заданий, анализе выполнения физических упражнений и технических действий из осваиваемых видов спорта;</w:t>
      </w:r>
    </w:p>
    <w:p>
      <w:pPr>
        <w:ind w:firstLine="709"/>
        <w:jc w:val="both"/>
        <w:rPr>
          <w:rFonts w:ascii="Times New Roman" w:hAnsi="Times New Roman" w:cs="Times New Roman"/>
          <w:sz w:val="24"/>
          <w:szCs w:val="24"/>
        </w:rPr>
      </w:pPr>
      <w:r>
        <w:rPr>
          <w:rFonts w:ascii="Times New Roman" w:hAnsi="Times New Roman" w:cs="Times New Roman"/>
          <w:sz w:val="24"/>
          <w:szCs w:val="24"/>
        </w:rPr>
        <w:t>- делать небольшие сообщения по результатам выполнения учебных заданий, организации и проведения самостоятельных занятий физической культурой.</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контролировать выполнение физических упражнений, корректировать их на основе сравнения с заданными образцами;</w:t>
      </w:r>
    </w:p>
    <w:p>
      <w:pPr>
        <w:ind w:firstLine="709"/>
        <w:jc w:val="both"/>
        <w:rPr>
          <w:rFonts w:ascii="Times New Roman" w:hAnsi="Times New Roman" w:cs="Times New Roman"/>
          <w:sz w:val="24"/>
          <w:szCs w:val="24"/>
        </w:rPr>
      </w:pPr>
      <w:r>
        <w:rPr>
          <w:rFonts w:ascii="Times New Roman" w:hAnsi="Times New Roman" w:cs="Times New Roman"/>
          <w:sz w:val="24"/>
          <w:szCs w:val="24"/>
        </w:rPr>
        <w:t>- 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pPr>
        <w:ind w:firstLine="709"/>
        <w:jc w:val="both"/>
        <w:rPr>
          <w:rFonts w:ascii="Times New Roman" w:hAnsi="Times New Roman" w:cs="Times New Roman"/>
          <w:sz w:val="24"/>
          <w:szCs w:val="24"/>
        </w:rPr>
      </w:pPr>
      <w:r>
        <w:rPr>
          <w:rFonts w:ascii="Times New Roman" w:hAnsi="Times New Roman" w:cs="Times New Roman"/>
          <w:sz w:val="24"/>
          <w:szCs w:val="24"/>
        </w:rPr>
        <w:t>- оценивать сложность возникающих игровых задач, предлагать их совместное коллективное решение.</w:t>
      </w:r>
    </w:p>
    <w:p>
      <w:pPr>
        <w:jc w:val="center"/>
        <w:rPr>
          <w:rFonts w:ascii="Times New Roman" w:hAnsi="Times New Roman" w:cs="Times New Roman"/>
          <w:b/>
          <w:i/>
          <w:sz w:val="24"/>
          <w:szCs w:val="24"/>
        </w:rPr>
      </w:pPr>
      <w:r>
        <w:rPr>
          <w:rFonts w:ascii="Times New Roman" w:hAnsi="Times New Roman" w:cs="Times New Roman"/>
          <w:b/>
          <w:i/>
          <w:sz w:val="24"/>
          <w:szCs w:val="24"/>
        </w:rPr>
        <w:t>4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Познавательные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выявлять отставание в развитии физических качеств от возрастных стандартов, приводить примеры физических упражнений по их устранению;</w:t>
      </w:r>
    </w:p>
    <w:p>
      <w:pPr>
        <w:ind w:firstLine="709"/>
        <w:jc w:val="both"/>
        <w:rPr>
          <w:rFonts w:ascii="Times New Roman" w:hAnsi="Times New Roman" w:cs="Times New Roman"/>
          <w:sz w:val="24"/>
          <w:szCs w:val="24"/>
        </w:rPr>
      </w:pPr>
      <w:r>
        <w:rPr>
          <w:rFonts w:ascii="Times New Roman" w:hAnsi="Times New Roman" w:cs="Times New Roman"/>
          <w:sz w:val="24"/>
          <w:szCs w:val="24"/>
        </w:rPr>
        <w:t>- объединять физические упражнения по их целевому предназначению: на профилактику нарушения осанки, развитие силы, быстроты и выносливости.</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Коммуникативные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взаимодействовать с учителем и учащимися, воспроизводить ранее изученный материал и отвечать на вопросы в процессе учебного диалога;</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pPr>
        <w:ind w:firstLine="709"/>
        <w:jc w:val="both"/>
        <w:rPr>
          <w:rFonts w:ascii="Times New Roman" w:hAnsi="Times New Roman" w:cs="Times New Roman"/>
          <w:sz w:val="24"/>
          <w:szCs w:val="24"/>
        </w:rPr>
      </w:pPr>
      <w:r>
        <w:rPr>
          <w:rFonts w:ascii="Times New Roman" w:hAnsi="Times New Roman" w:cs="Times New Roman"/>
          <w:sz w:val="24"/>
          <w:szCs w:val="24"/>
        </w:rPr>
        <w:t>- оказывать посильную первую помощь во время занятий физической культурой.</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Регулятивные УУД:</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указания учителя, проявлять активность и самостоятельность при выполнении учебных заданий;</w:t>
      </w:r>
    </w:p>
    <w:p>
      <w:pPr>
        <w:ind w:firstLine="709"/>
        <w:jc w:val="both"/>
        <w:rPr>
          <w:rFonts w:ascii="Times New Roman" w:hAnsi="Times New Roman" w:cs="Times New Roman"/>
          <w:sz w:val="24"/>
          <w:szCs w:val="24"/>
        </w:rPr>
      </w:pPr>
      <w:r>
        <w:rPr>
          <w:rFonts w:ascii="Times New Roman" w:hAnsi="Times New Roman" w:cs="Times New Roman"/>
          <w:sz w:val="24"/>
          <w:szCs w:val="24"/>
        </w:rPr>
        <w:t>- самостоятельно проводить занятия на основе изученного материала и с учётом собственных интересов;</w:t>
      </w:r>
    </w:p>
    <w:p>
      <w:pPr>
        <w:ind w:firstLine="709"/>
        <w:jc w:val="both"/>
        <w:rPr>
          <w:rFonts w:ascii="Times New Roman" w:hAnsi="Times New Roman" w:cs="Times New Roman"/>
          <w:sz w:val="24"/>
          <w:szCs w:val="24"/>
        </w:rPr>
      </w:pPr>
      <w:r>
        <w:rPr>
          <w:rFonts w:ascii="Times New Roman" w:hAnsi="Times New Roman" w:cs="Times New Roman"/>
          <w:sz w:val="24"/>
          <w:szCs w:val="24"/>
        </w:rPr>
        <w:t>-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ПРЕДМЕТНЫЕ РЕЗУЛЬТАТЫ</w:t>
      </w: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1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 1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приводить примеры основных дневных дел и их распределение в индивидуальном режиме дня;</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правила поведения на уроках физической культурой, приводить примеры подбора одежды для самостоятельных занятий;</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упражнения утренней зарядки и физкультминуток;</w:t>
      </w:r>
    </w:p>
    <w:p>
      <w:pPr>
        <w:ind w:firstLine="709"/>
        <w:jc w:val="both"/>
        <w:rPr>
          <w:rFonts w:ascii="Times New Roman" w:hAnsi="Times New Roman" w:cs="Times New Roman"/>
          <w:sz w:val="24"/>
          <w:szCs w:val="24"/>
        </w:rPr>
      </w:pPr>
      <w:r>
        <w:rPr>
          <w:rFonts w:ascii="Times New Roman" w:hAnsi="Times New Roman" w:cs="Times New Roman"/>
          <w:sz w:val="24"/>
          <w:szCs w:val="24"/>
        </w:rPr>
        <w:t>- анализировать причины нарушения осанки и демонстрировать упражнения по профилактике её нарушения;</w:t>
      </w:r>
    </w:p>
    <w:p>
      <w:pPr>
        <w:ind w:firstLine="709"/>
        <w:jc w:val="both"/>
        <w:rPr>
          <w:rFonts w:ascii="Times New Roman" w:hAnsi="Times New Roman" w:cs="Times New Roman"/>
          <w:sz w:val="24"/>
          <w:szCs w:val="24"/>
        </w:rPr>
      </w:pPr>
      <w:r>
        <w:rPr>
          <w:rFonts w:ascii="Times New Roman" w:hAnsi="Times New Roman" w:cs="Times New Roman"/>
          <w:sz w:val="24"/>
          <w:szCs w:val="24"/>
        </w:rPr>
        <w:t>- 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pPr>
        <w:ind w:firstLine="709"/>
        <w:jc w:val="both"/>
        <w:rPr>
          <w:rFonts w:ascii="Times New Roman" w:hAnsi="Times New Roman" w:cs="Times New Roman"/>
          <w:sz w:val="24"/>
          <w:szCs w:val="24"/>
        </w:rPr>
      </w:pPr>
      <w:r>
        <w:rPr>
          <w:rFonts w:ascii="Times New Roman" w:hAnsi="Times New Roman" w:cs="Times New Roman"/>
          <w:sz w:val="24"/>
          <w:szCs w:val="24"/>
        </w:rPr>
        <w:t>- 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pPr>
        <w:ind w:firstLine="709"/>
        <w:jc w:val="both"/>
        <w:rPr>
          <w:rFonts w:ascii="Times New Roman" w:hAnsi="Times New Roman" w:cs="Times New Roman"/>
          <w:sz w:val="24"/>
          <w:szCs w:val="24"/>
        </w:rPr>
      </w:pPr>
      <w:r>
        <w:rPr>
          <w:rFonts w:ascii="Times New Roman" w:hAnsi="Times New Roman" w:cs="Times New Roman"/>
          <w:sz w:val="24"/>
          <w:szCs w:val="24"/>
        </w:rPr>
        <w:t>- передвигаться на лыжах ступающим и скользящим шагом (без палок);</w:t>
      </w:r>
    </w:p>
    <w:p>
      <w:pPr>
        <w:ind w:firstLine="709"/>
        <w:jc w:val="both"/>
        <w:rPr>
          <w:rFonts w:ascii="Times New Roman" w:hAnsi="Times New Roman" w:cs="Times New Roman"/>
          <w:sz w:val="24"/>
          <w:szCs w:val="24"/>
        </w:rPr>
      </w:pPr>
      <w:r>
        <w:rPr>
          <w:rFonts w:ascii="Times New Roman" w:hAnsi="Times New Roman" w:cs="Times New Roman"/>
          <w:sz w:val="24"/>
          <w:szCs w:val="24"/>
        </w:rPr>
        <w:t>- играть в подвижные игры с общеразвивающей направленностью.</w:t>
      </w: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2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во 2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 </w:t>
      </w:r>
    </w:p>
    <w:p>
      <w:pPr>
        <w:ind w:firstLine="709"/>
        <w:jc w:val="both"/>
        <w:rPr>
          <w:rFonts w:ascii="Times New Roman" w:hAnsi="Times New Roman" w:cs="Times New Roman"/>
          <w:sz w:val="24"/>
          <w:szCs w:val="24"/>
        </w:rPr>
      </w:pPr>
      <w:r>
        <w:rPr>
          <w:rFonts w:ascii="Times New Roman" w:hAnsi="Times New Roman" w:cs="Times New Roman"/>
          <w:sz w:val="24"/>
          <w:szCs w:val="24"/>
        </w:rPr>
        <w:t>- демонстрировать примеры основных физических качеств и высказывать своё суждение об их связи с укреплением здоровья и физическим развитием;</w:t>
      </w:r>
    </w:p>
    <w:p>
      <w:pPr>
        <w:ind w:firstLine="709"/>
        <w:jc w:val="both"/>
        <w:rPr>
          <w:rFonts w:ascii="Times New Roman" w:hAnsi="Times New Roman" w:cs="Times New Roman"/>
          <w:sz w:val="24"/>
          <w:szCs w:val="24"/>
        </w:rPr>
      </w:pPr>
      <w:r>
        <w:rPr>
          <w:rFonts w:ascii="Times New Roman" w:hAnsi="Times New Roman" w:cs="Times New Roman"/>
          <w:sz w:val="24"/>
          <w:szCs w:val="24"/>
        </w:rPr>
        <w:t>- измерять показатели длины и массы тела, физических качеств с помощью специальных тестовых упражнений, вести наблюдения за их изменениями;</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pPr>
        <w:ind w:firstLine="709"/>
        <w:jc w:val="both"/>
        <w:rPr>
          <w:rFonts w:ascii="Times New Roman" w:hAnsi="Times New Roman" w:cs="Times New Roman"/>
          <w:sz w:val="24"/>
          <w:szCs w:val="24"/>
        </w:rPr>
      </w:pPr>
      <w:r>
        <w:rPr>
          <w:rFonts w:ascii="Times New Roman" w:hAnsi="Times New Roman" w:cs="Times New Roman"/>
          <w:sz w:val="24"/>
          <w:szCs w:val="24"/>
        </w:rPr>
        <w:t>- демонстрировать танцевальный хороводный шаг в совместном передвижении;</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прыжки по разметкам на разное расстояние и с разной амплитудой; в высоту с прямого разбега;</w:t>
      </w:r>
    </w:p>
    <w:p>
      <w:pPr>
        <w:ind w:firstLine="709"/>
        <w:jc w:val="both"/>
        <w:rPr>
          <w:rFonts w:ascii="Times New Roman" w:hAnsi="Times New Roman" w:cs="Times New Roman"/>
          <w:sz w:val="24"/>
          <w:szCs w:val="24"/>
        </w:rPr>
      </w:pPr>
      <w:r>
        <w:rPr>
          <w:rFonts w:ascii="Times New Roman" w:hAnsi="Times New Roman" w:cs="Times New Roman"/>
          <w:sz w:val="24"/>
          <w:szCs w:val="24"/>
        </w:rPr>
        <w:t>- передвигаться на лыжах двухшажным переменным ходом; спускаться с пологого склона и тормозить падением;</w:t>
      </w:r>
    </w:p>
    <w:p>
      <w:pPr>
        <w:ind w:firstLine="709"/>
        <w:jc w:val="both"/>
        <w:rPr>
          <w:rFonts w:ascii="Times New Roman" w:hAnsi="Times New Roman" w:cs="Times New Roman"/>
          <w:sz w:val="24"/>
          <w:szCs w:val="24"/>
        </w:rPr>
      </w:pPr>
      <w:r>
        <w:rPr>
          <w:rFonts w:ascii="Times New Roman" w:hAnsi="Times New Roman" w:cs="Times New Roman"/>
          <w:sz w:val="24"/>
          <w:szCs w:val="24"/>
        </w:rPr>
        <w:t>- организовывать и играть в подвижные игры на развитие основных физических качеств, с использованием технических приёмов из спортивных игр;</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упражнения на развитие физических качеств.</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3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 3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t>- соблюдать правила во время выполнения гимнастических и акробатических упражнений; легкоатлетической, лыжной, игровой и плавательной подготовки;</w:t>
      </w:r>
    </w:p>
    <w:p>
      <w:pPr>
        <w:ind w:firstLine="709"/>
        <w:jc w:val="both"/>
        <w:rPr>
          <w:rFonts w:ascii="Times New Roman" w:hAnsi="Times New Roman" w:cs="Times New Roman"/>
          <w:sz w:val="24"/>
          <w:szCs w:val="24"/>
        </w:rPr>
      </w:pPr>
      <w:r>
        <w:rPr>
          <w:rFonts w:ascii="Times New Roman" w:hAnsi="Times New Roman" w:cs="Times New Roman"/>
          <w:sz w:val="24"/>
          <w:szCs w:val="24"/>
        </w:rPr>
        <w:t>- 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pPr>
        <w:ind w:firstLine="709"/>
        <w:jc w:val="both"/>
        <w:rPr>
          <w:rFonts w:ascii="Times New Roman" w:hAnsi="Times New Roman" w:cs="Times New Roman"/>
          <w:sz w:val="24"/>
          <w:szCs w:val="24"/>
        </w:rPr>
      </w:pPr>
      <w:r>
        <w:rPr>
          <w:rFonts w:ascii="Times New Roman" w:hAnsi="Times New Roman" w:cs="Times New Roman"/>
          <w:sz w:val="24"/>
          <w:szCs w:val="24"/>
        </w:rPr>
        <w:t>- измерять частоту пульса и определять физическую нагрузку по её значениям с помощью таблицы стандартных нагрузок;</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упражнения дыхательной и зрительной гимнастики, объяснять их связь с предупреждением появления утомления;</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движение противоходом в колонне по одному, перестраиваться из колонны по одному в колонну по три на месте и в движении;</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pPr>
        <w:ind w:firstLine="709"/>
        <w:jc w:val="both"/>
        <w:rPr>
          <w:rFonts w:ascii="Times New Roman" w:hAnsi="Times New Roman" w:cs="Times New Roman"/>
          <w:sz w:val="24"/>
          <w:szCs w:val="24"/>
        </w:rPr>
      </w:pPr>
      <w:r>
        <w:rPr>
          <w:rFonts w:ascii="Times New Roman" w:hAnsi="Times New Roman" w:cs="Times New Roman"/>
          <w:sz w:val="24"/>
          <w:szCs w:val="24"/>
        </w:rPr>
        <w:t>- передвигаться по нижней жерди гимнастической стенки приставным шагом в правую и левую сторону; лазать разноимённым способом;</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демонстрировать прыжки через скакалку на двух ногах и попеременно на правой и левой ноге;</w:t>
      </w:r>
    </w:p>
    <w:p>
      <w:pPr>
        <w:ind w:firstLine="709"/>
        <w:jc w:val="both"/>
        <w:rPr>
          <w:rFonts w:ascii="Times New Roman" w:hAnsi="Times New Roman" w:cs="Times New Roman"/>
          <w:sz w:val="24"/>
          <w:szCs w:val="24"/>
        </w:rPr>
      </w:pPr>
      <w:r>
        <w:rPr>
          <w:rFonts w:ascii="Times New Roman" w:hAnsi="Times New Roman" w:cs="Times New Roman"/>
          <w:sz w:val="24"/>
          <w:szCs w:val="24"/>
        </w:rPr>
        <w:t>- демонстрировать упражнения ритмической гимнастики, движения танцев галоп и полька;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выполнять бег с преодолением небольших препятствий с разной скоростью, прыжки в длину с разбега способом согнув ноги, броски набивного мяча из </w:t>
      </w:r>
      <w:proofErr w:type="gramStart"/>
      <w:r>
        <w:rPr>
          <w:rFonts w:ascii="Times New Roman" w:hAnsi="Times New Roman" w:cs="Times New Roman"/>
          <w:sz w:val="24"/>
          <w:szCs w:val="24"/>
        </w:rPr>
        <w:t>положения</w:t>
      </w:r>
      <w:proofErr w:type="gramEnd"/>
      <w:r>
        <w:rPr>
          <w:rFonts w:ascii="Times New Roman" w:hAnsi="Times New Roman" w:cs="Times New Roman"/>
          <w:sz w:val="24"/>
          <w:szCs w:val="24"/>
        </w:rPr>
        <w:t xml:space="preserve"> сидя и стоя;</w:t>
      </w:r>
    </w:p>
    <w:p>
      <w:pPr>
        <w:ind w:firstLine="709"/>
        <w:jc w:val="both"/>
        <w:rPr>
          <w:rFonts w:ascii="Times New Roman" w:hAnsi="Times New Roman" w:cs="Times New Roman"/>
          <w:sz w:val="24"/>
          <w:szCs w:val="24"/>
        </w:rPr>
      </w:pPr>
      <w:r>
        <w:rPr>
          <w:rFonts w:ascii="Times New Roman" w:hAnsi="Times New Roman" w:cs="Times New Roman"/>
          <w:sz w:val="24"/>
          <w:szCs w:val="24"/>
        </w:rPr>
        <w:t>- передвигаться на лыжах одновременным двухшажным ходом, спускаться с пологого склона в стойке лыжника и тормозить плугом;</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pPr>
        <w:ind w:firstLine="709"/>
        <w:jc w:val="both"/>
        <w:rPr>
          <w:rFonts w:ascii="Times New Roman" w:hAnsi="Times New Roman" w:cs="Times New Roman"/>
          <w:sz w:val="24"/>
          <w:szCs w:val="24"/>
        </w:rPr>
      </w:pPr>
      <w:r>
        <w:rPr>
          <w:rFonts w:ascii="Times New Roman" w:hAnsi="Times New Roman" w:cs="Times New Roman"/>
          <w:sz w:val="24"/>
          <w:szCs w:val="24"/>
        </w:rPr>
        <w:t>выполнять упражнения на развитие физических качеств, дмонстрировать приросты в их показателях.</w:t>
      </w: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4 КЛАСС</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К концу обучения в 4 классе </w:t>
      </w:r>
      <w:proofErr w:type="gramStart"/>
      <w:r>
        <w:rPr>
          <w:rFonts w:ascii="Times New Roman" w:hAnsi="Times New Roman" w:cs="Times New Roman"/>
          <w:b/>
          <w:i/>
          <w:sz w:val="24"/>
          <w:szCs w:val="24"/>
        </w:rPr>
        <w:t>обучающийся</w:t>
      </w:r>
      <w:proofErr w:type="gramEnd"/>
      <w:r>
        <w:rPr>
          <w:rFonts w:ascii="Times New Roman" w:hAnsi="Times New Roman" w:cs="Times New Roman"/>
          <w:b/>
          <w:i/>
          <w:sz w:val="24"/>
          <w:szCs w:val="24"/>
        </w:rPr>
        <w:t xml:space="preserve"> научится:</w:t>
      </w:r>
    </w:p>
    <w:p>
      <w:pPr>
        <w:ind w:firstLine="709"/>
        <w:jc w:val="both"/>
        <w:rPr>
          <w:rFonts w:ascii="Times New Roman" w:hAnsi="Times New Roman" w:cs="Times New Roman"/>
          <w:sz w:val="24"/>
          <w:szCs w:val="24"/>
        </w:rPr>
      </w:pPr>
      <w:r>
        <w:rPr>
          <w:rFonts w:ascii="Times New Roman" w:hAnsi="Times New Roman" w:cs="Times New Roman"/>
          <w:sz w:val="24"/>
          <w:szCs w:val="24"/>
        </w:rPr>
        <w:t>- объяснять назначение комплекса ГТО и выявлять его связь с подготовкой к труду и защите Родины;</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осознавать положительное влияние занятий физической подготовкой на укрепление здоровья, развитие </w:t>
      </w:r>
      <w:proofErr w:type="gramStart"/>
      <w:r>
        <w:rPr>
          <w:rFonts w:ascii="Times New Roman" w:hAnsi="Times New Roman" w:cs="Times New Roman"/>
          <w:sz w:val="24"/>
          <w:szCs w:val="24"/>
        </w:rPr>
        <w:t>сердечно-сосудистой</w:t>
      </w:r>
      <w:proofErr w:type="gramEnd"/>
      <w:r>
        <w:rPr>
          <w:rFonts w:ascii="Times New Roman" w:hAnsi="Times New Roman" w:cs="Times New Roman"/>
          <w:sz w:val="24"/>
          <w:szCs w:val="24"/>
        </w:rPr>
        <w:t xml:space="preserve"> и дыхательной систем;</w:t>
      </w:r>
    </w:p>
    <w:p>
      <w:pPr>
        <w:ind w:firstLine="709"/>
        <w:jc w:val="both"/>
        <w:rPr>
          <w:rFonts w:ascii="Times New Roman" w:hAnsi="Times New Roman" w:cs="Times New Roman"/>
          <w:sz w:val="24"/>
          <w:szCs w:val="24"/>
        </w:rPr>
      </w:pPr>
      <w:r>
        <w:rPr>
          <w:rFonts w:ascii="Times New Roman" w:hAnsi="Times New Roman" w:cs="Times New Roman"/>
          <w:sz w:val="24"/>
          <w:szCs w:val="24"/>
        </w:rPr>
        <w:t>- приводить примеры регулирования физической нагрузки по пульсу при развитии физических качеств: силы, быстроты, выносливости и гибкости;</w:t>
      </w:r>
    </w:p>
    <w:p>
      <w:pPr>
        <w:ind w:firstLine="709"/>
        <w:jc w:val="both"/>
        <w:rPr>
          <w:rFonts w:ascii="Times New Roman" w:hAnsi="Times New Roman" w:cs="Times New Roman"/>
          <w:sz w:val="24"/>
          <w:szCs w:val="24"/>
        </w:rPr>
      </w:pPr>
      <w:r>
        <w:rPr>
          <w:rFonts w:ascii="Times New Roman" w:hAnsi="Times New Roman" w:cs="Times New Roman"/>
          <w:sz w:val="24"/>
          <w:szCs w:val="24"/>
        </w:rPr>
        <w:t>- 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pPr>
        <w:ind w:firstLine="709"/>
        <w:jc w:val="both"/>
        <w:rPr>
          <w:rFonts w:ascii="Times New Roman" w:hAnsi="Times New Roman" w:cs="Times New Roman"/>
          <w:sz w:val="24"/>
          <w:szCs w:val="24"/>
        </w:rPr>
      </w:pPr>
      <w:r>
        <w:rPr>
          <w:rFonts w:ascii="Times New Roman" w:hAnsi="Times New Roman" w:cs="Times New Roman"/>
          <w:sz w:val="24"/>
          <w:szCs w:val="24"/>
        </w:rPr>
        <w:t>- проявлять готовность оказать первую помощь в случае необходимости;</w:t>
      </w:r>
    </w:p>
    <w:p>
      <w:pPr>
        <w:ind w:firstLine="709"/>
        <w:jc w:val="both"/>
        <w:rPr>
          <w:rFonts w:ascii="Times New Roman" w:hAnsi="Times New Roman" w:cs="Times New Roman"/>
          <w:sz w:val="24"/>
          <w:szCs w:val="24"/>
        </w:rPr>
      </w:pPr>
      <w:r>
        <w:rPr>
          <w:rFonts w:ascii="Times New Roman" w:hAnsi="Times New Roman" w:cs="Times New Roman"/>
          <w:sz w:val="24"/>
          <w:szCs w:val="24"/>
        </w:rPr>
        <w:t>- демонстрировать акробатические комбинации из 5-7 хорошо освоенных упражнений (с помощью учителя);</w:t>
      </w:r>
    </w:p>
    <w:p>
      <w:pPr>
        <w:ind w:firstLine="709"/>
        <w:jc w:val="both"/>
        <w:rPr>
          <w:rFonts w:ascii="Times New Roman" w:hAnsi="Times New Roman" w:cs="Times New Roman"/>
          <w:sz w:val="24"/>
          <w:szCs w:val="24"/>
        </w:rPr>
      </w:pPr>
      <w:r>
        <w:rPr>
          <w:rFonts w:ascii="Times New Roman" w:hAnsi="Times New Roman" w:cs="Times New Roman"/>
          <w:sz w:val="24"/>
          <w:szCs w:val="24"/>
        </w:rPr>
        <w:t>- демонстрировать опорный прыжок через гимнастического козла с разбега способом напрыгивания;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демонстрировать движения танца «Летка-енка» в групповом исполнении под музыкальное сопровождение;</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прыжок в высоту с разбега перешагиванием;</w:t>
      </w:r>
    </w:p>
    <w:p>
      <w:pPr>
        <w:ind w:firstLine="709"/>
        <w:jc w:val="both"/>
        <w:rPr>
          <w:rFonts w:ascii="Times New Roman" w:hAnsi="Times New Roman" w:cs="Times New Roman"/>
          <w:sz w:val="24"/>
          <w:szCs w:val="24"/>
        </w:rPr>
      </w:pPr>
      <w:r>
        <w:rPr>
          <w:rFonts w:ascii="Times New Roman" w:hAnsi="Times New Roman" w:cs="Times New Roman"/>
          <w:sz w:val="24"/>
          <w:szCs w:val="24"/>
        </w:rPr>
        <w:t>- выполнять метание малого (теннисного) мяча на дальность;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демонстрировать проплывание учебной дистанции кролем на груди или кролем на спине (по выбору учащегося);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выполнять освоенные технические действия спортивных игр баскетбол, волейбол и футбол в условиях игровой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выполнять упражнения на развитие физических качеств, демонстрировать приросты в их показателях.</w:t>
      </w:r>
    </w:p>
    <w:p>
      <w:pPr>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2.2. ПРОГРАММА ФОРМИРОВАНИЯ УНИВЕРСАЛЬНЫХ УЧЕБНЫХ ДЕЙСТВИЙ </w:t>
      </w:r>
      <w:proofErr w:type="gramStart"/>
      <w:r>
        <w:rPr>
          <w:rFonts w:ascii="Times New Roman" w:hAnsi="Times New Roman" w:cs="Times New Roman"/>
          <w:b/>
          <w:sz w:val="24"/>
          <w:szCs w:val="24"/>
        </w:rPr>
        <w:t>У</w:t>
      </w:r>
      <w:proofErr w:type="gramEnd"/>
      <w:r>
        <w:rPr>
          <w:rFonts w:ascii="Times New Roman" w:hAnsi="Times New Roman" w:cs="Times New Roman"/>
          <w:b/>
          <w:sz w:val="24"/>
          <w:szCs w:val="24"/>
        </w:rPr>
        <w:t xml:space="preserve"> ОБУЧАЮЩИХСЯ</w:t>
      </w:r>
    </w:p>
    <w:p>
      <w:pPr>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2.2.1. Значение сформированных универсальных учебных действий для успешного обучения и развития младшего школьника</w:t>
      </w:r>
    </w:p>
    <w:p>
      <w:pPr>
        <w:ind w:firstLine="709"/>
        <w:jc w:val="both"/>
        <w:rPr>
          <w:rFonts w:ascii="Times New Roman" w:hAnsi="Times New Roman" w:cs="Times New Roman"/>
          <w:i/>
          <w:sz w:val="24"/>
          <w:szCs w:val="24"/>
        </w:rPr>
      </w:pPr>
      <w:r>
        <w:rPr>
          <w:rFonts w:ascii="Times New Roman" w:hAnsi="Times New Roman" w:cs="Times New Roman"/>
          <w:i/>
          <w:sz w:val="24"/>
          <w:szCs w:val="24"/>
        </w:rPr>
        <w:t>Сформированностьт у младших шклльнитков УУД оказывет значительное положительное влияние:</w:t>
      </w:r>
    </w:p>
    <w:p>
      <w:pPr>
        <w:ind w:firstLine="709"/>
        <w:jc w:val="both"/>
        <w:rPr>
          <w:rFonts w:ascii="Times New Roman" w:hAnsi="Times New Roman" w:cs="Times New Roman"/>
          <w:sz w:val="24"/>
          <w:szCs w:val="24"/>
        </w:rPr>
      </w:pPr>
      <w:r>
        <w:rPr>
          <w:rFonts w:ascii="Times New Roman" w:hAnsi="Times New Roman" w:cs="Times New Roman"/>
          <w:sz w:val="24"/>
          <w:szCs w:val="24"/>
        </w:rPr>
        <w:t>- на успешное овладение младшими школьниками всеми учебными предметами;</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w:t>
      </w:r>
    </w:p>
    <w:p>
      <w:pPr>
        <w:ind w:firstLine="709"/>
        <w:jc w:val="both"/>
        <w:rPr>
          <w:rFonts w:ascii="Times New Roman" w:hAnsi="Times New Roman" w:cs="Times New Roman"/>
          <w:sz w:val="24"/>
          <w:szCs w:val="24"/>
        </w:rPr>
      </w:pPr>
      <w:r>
        <w:rPr>
          <w:rFonts w:ascii="Times New Roman" w:hAnsi="Times New Roman" w:cs="Times New Roman"/>
          <w:sz w:val="24"/>
          <w:szCs w:val="24"/>
        </w:rPr>
        <w:t>- на расширение и углубление познавательных интересов обучающихся;</w:t>
      </w:r>
    </w:p>
    <w:p>
      <w:pPr>
        <w:ind w:firstLine="709"/>
        <w:jc w:val="both"/>
        <w:rPr>
          <w:rFonts w:ascii="Times New Roman" w:hAnsi="Times New Roman" w:cs="Times New Roman"/>
          <w:sz w:val="24"/>
          <w:szCs w:val="24"/>
        </w:rPr>
      </w:pPr>
      <w:r>
        <w:rPr>
          <w:rFonts w:ascii="Times New Roman" w:hAnsi="Times New Roman" w:cs="Times New Roman"/>
          <w:sz w:val="24"/>
          <w:szCs w:val="24"/>
        </w:rPr>
        <w:t>-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pPr>
        <w:ind w:firstLine="709"/>
        <w:jc w:val="both"/>
        <w:rPr>
          <w:rFonts w:ascii="Times New Roman" w:hAnsi="Times New Roman" w:cs="Times New Roman"/>
          <w:sz w:val="24"/>
          <w:szCs w:val="24"/>
        </w:rPr>
      </w:pPr>
      <w:r>
        <w:rPr>
          <w:rFonts w:ascii="Times New Roman" w:hAnsi="Times New Roman" w:cs="Times New Roman"/>
          <w:sz w:val="24"/>
          <w:szCs w:val="24"/>
        </w:rPr>
        <w:t>-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w:t>
      </w:r>
    </w:p>
    <w:p>
      <w:pPr>
        <w:ind w:firstLine="709"/>
        <w:jc w:val="both"/>
        <w:rPr>
          <w:rFonts w:ascii="Times New Roman" w:hAnsi="Times New Roman" w:cs="Times New Roman"/>
          <w:sz w:val="24"/>
          <w:szCs w:val="24"/>
        </w:rPr>
      </w:pPr>
      <w:r>
        <w:rPr>
          <w:rFonts w:ascii="Times New Roman" w:hAnsi="Times New Roman" w:cs="Times New Roman"/>
          <w:sz w:val="24"/>
          <w:szCs w:val="24"/>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Реализация цели развития младших школьников как приоритетной для уровня НОО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w:t>
      </w:r>
    </w:p>
    <w:p>
      <w:pPr>
        <w:ind w:firstLine="709"/>
        <w:jc w:val="both"/>
        <w:rPr>
          <w:rFonts w:ascii="Times New Roman" w:hAnsi="Times New Roman" w:cs="Times New Roman"/>
          <w:i/>
          <w:sz w:val="24"/>
          <w:szCs w:val="24"/>
        </w:rPr>
      </w:pPr>
      <w:r>
        <w:rPr>
          <w:rFonts w:ascii="Times New Roman" w:hAnsi="Times New Roman" w:cs="Times New Roman"/>
          <w:i/>
          <w:sz w:val="24"/>
          <w:szCs w:val="24"/>
        </w:rPr>
        <w:t>Это взаимодействие проявляется в следующем:</w:t>
      </w:r>
    </w:p>
    <w:p>
      <w:pPr>
        <w:ind w:firstLine="709"/>
        <w:jc w:val="both"/>
        <w:rPr>
          <w:rFonts w:ascii="Times New Roman" w:hAnsi="Times New Roman" w:cs="Times New Roman"/>
          <w:sz w:val="24"/>
          <w:szCs w:val="24"/>
        </w:rPr>
      </w:pPr>
      <w:r>
        <w:rPr>
          <w:rFonts w:ascii="Times New Roman" w:hAnsi="Times New Roman" w:cs="Times New Roman"/>
          <w:sz w:val="24"/>
          <w:szCs w:val="24"/>
        </w:rPr>
        <w:t>- предметные знания, умения и способы деятельности являются содержательной основой становления УУД;</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развивающиеся УУД обеспечивают протекание образовательного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т.ч. в условиях дистанционного обучения (в условиях неконтактного информационного взаимодействия с субъектами образовательного процесса);</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w:t>
      </w:r>
      <w:proofErr w:type="gramStart"/>
      <w:r>
        <w:rPr>
          <w:rFonts w:ascii="Times New Roman" w:hAnsi="Times New Roman" w:cs="Times New Roman"/>
          <w:sz w:val="24"/>
          <w:szCs w:val="24"/>
        </w:rPr>
        <w:t>обучающемуся</w:t>
      </w:r>
      <w:proofErr w:type="gramEnd"/>
      <w:r>
        <w:rPr>
          <w:rFonts w:ascii="Times New Roman" w:hAnsi="Times New Roman" w:cs="Times New Roman"/>
          <w:sz w:val="24"/>
          <w:szCs w:val="24"/>
        </w:rPr>
        <w:t xml:space="preserve"> использовать освоенные способы действий на любом предметном содержании, в т.ч.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pPr>
        <w:ind w:firstLine="709"/>
        <w:jc w:val="both"/>
        <w:rPr>
          <w:rFonts w:ascii="Times New Roman" w:hAnsi="Times New Roman" w:cs="Times New Roman"/>
          <w:sz w:val="24"/>
          <w:szCs w:val="24"/>
        </w:rPr>
      </w:pPr>
      <w:r>
        <w:rPr>
          <w:rFonts w:ascii="Times New Roman" w:hAnsi="Times New Roman" w:cs="Times New Roman"/>
          <w:sz w:val="24"/>
          <w:szCs w:val="24"/>
        </w:rPr>
        <w:t>-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pPr>
        <w:ind w:firstLine="709"/>
        <w:jc w:val="both"/>
        <w:rPr>
          <w:rFonts w:ascii="Times New Roman" w:hAnsi="Times New Roman" w:cs="Times New Roman"/>
          <w:sz w:val="24"/>
          <w:szCs w:val="24"/>
        </w:rPr>
      </w:pPr>
      <w:r>
        <w:rPr>
          <w:rFonts w:ascii="Times New Roman" w:hAnsi="Times New Roman" w:cs="Times New Roman"/>
          <w:sz w:val="24"/>
          <w:szCs w:val="24"/>
        </w:rPr>
        <w:t>Во ФГОС НОО выделены 3 группы УУД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2.2.2. Характеристика универсальных учебных действий</w:t>
      </w:r>
    </w:p>
    <w:p>
      <w:pPr>
        <w:ind w:firstLine="709"/>
        <w:jc w:val="both"/>
        <w:rPr>
          <w:rFonts w:ascii="Times New Roman" w:hAnsi="Times New Roman" w:cs="Times New Roman"/>
          <w:sz w:val="24"/>
          <w:szCs w:val="24"/>
        </w:rPr>
      </w:pPr>
      <w:proofErr w:type="gramStart"/>
      <w:r>
        <w:rPr>
          <w:rFonts w:ascii="Times New Roman" w:hAnsi="Times New Roman" w:cs="Times New Roman"/>
          <w:b/>
          <w:i/>
          <w:sz w:val="24"/>
          <w:szCs w:val="24"/>
        </w:rPr>
        <w:t>Познавательные УУД</w:t>
      </w:r>
      <w:r>
        <w:rPr>
          <w:rFonts w:ascii="Times New Roman" w:hAnsi="Times New Roman" w:cs="Times New Roman"/>
          <w:sz w:val="24"/>
          <w:szCs w:val="24"/>
        </w:rPr>
        <w:t xml:space="preserve"> представляют совокупность операций, участвующих в учебно-познавательной деятельности. </w:t>
      </w:r>
      <w:proofErr w:type="gramEnd"/>
    </w:p>
    <w:p>
      <w:pPr>
        <w:ind w:firstLine="709"/>
        <w:jc w:val="both"/>
        <w:rPr>
          <w:rFonts w:ascii="Times New Roman" w:hAnsi="Times New Roman" w:cs="Times New Roman"/>
          <w:i/>
          <w:sz w:val="24"/>
          <w:szCs w:val="24"/>
        </w:rPr>
      </w:pPr>
      <w:r>
        <w:rPr>
          <w:rFonts w:ascii="Times New Roman" w:hAnsi="Times New Roman" w:cs="Times New Roman"/>
          <w:i/>
          <w:sz w:val="24"/>
          <w:szCs w:val="24"/>
        </w:rPr>
        <w:t>К ним относятся:</w:t>
      </w:r>
    </w:p>
    <w:p>
      <w:pPr>
        <w:ind w:firstLine="709"/>
        <w:jc w:val="both"/>
        <w:rPr>
          <w:rFonts w:ascii="Times New Roman" w:hAnsi="Times New Roman" w:cs="Times New Roman"/>
          <w:sz w:val="24"/>
          <w:szCs w:val="24"/>
        </w:rPr>
      </w:pPr>
      <w:r>
        <w:rPr>
          <w:rFonts w:ascii="Times New Roman" w:hAnsi="Times New Roman" w:cs="Times New Roman"/>
          <w:sz w:val="24"/>
          <w:szCs w:val="24"/>
        </w:rPr>
        <w:t>- методы познания окружающего мира, в т.ч.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pPr>
        <w:ind w:firstLine="709"/>
        <w:jc w:val="both"/>
        <w:rPr>
          <w:rFonts w:ascii="Times New Roman" w:hAnsi="Times New Roman" w:cs="Times New Roman"/>
          <w:sz w:val="24"/>
          <w:szCs w:val="24"/>
        </w:rPr>
      </w:pPr>
      <w:r>
        <w:rPr>
          <w:rFonts w:ascii="Times New Roman" w:hAnsi="Times New Roman" w:cs="Times New Roman"/>
          <w:sz w:val="24"/>
          <w:szCs w:val="24"/>
        </w:rPr>
        <w:t>- логические операции (сравнение, анализ, обобщение, классификация, сериация);</w:t>
      </w:r>
    </w:p>
    <w:p>
      <w:pPr>
        <w:ind w:firstLine="709"/>
        <w:jc w:val="both"/>
        <w:rPr>
          <w:rFonts w:ascii="Times New Roman" w:hAnsi="Times New Roman" w:cs="Times New Roman"/>
          <w:sz w:val="24"/>
          <w:szCs w:val="24"/>
        </w:rPr>
      </w:pPr>
      <w:r>
        <w:rPr>
          <w:rFonts w:ascii="Times New Roman" w:hAnsi="Times New Roman" w:cs="Times New Roman"/>
          <w:sz w:val="24"/>
          <w:szCs w:val="24"/>
        </w:rPr>
        <w:t>- работа с информацией, представленной в разном виде и формах, в т.ч. графических (таблицы, диаграммы, инфограммы, схемы), ауди</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и видеоформатах (возможно на экране).</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Познавательные УУД становятся предпосылкой формирования способности младшего школьника к самообразованию и саморазвитию.</w:t>
      </w:r>
    </w:p>
    <w:p>
      <w:pPr>
        <w:ind w:firstLine="709"/>
        <w:jc w:val="both"/>
        <w:rPr>
          <w:rFonts w:ascii="Times New Roman" w:hAnsi="Times New Roman" w:cs="Times New Roman"/>
          <w:sz w:val="24"/>
          <w:szCs w:val="24"/>
        </w:rPr>
      </w:pPr>
      <w:r>
        <w:rPr>
          <w:rFonts w:ascii="Times New Roman" w:hAnsi="Times New Roman" w:cs="Times New Roman"/>
          <w:b/>
          <w:i/>
          <w:sz w:val="24"/>
          <w:szCs w:val="24"/>
        </w:rPr>
        <w:t>Коммуникативные УУД</w:t>
      </w:r>
      <w:r>
        <w:rPr>
          <w:rFonts w:ascii="Times New Roman" w:hAnsi="Times New Roman" w:cs="Times New Roman"/>
          <w:sz w:val="24"/>
          <w:szCs w:val="24"/>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т.ч. представленного (на экране) в виде виртуального отображения реальной действ</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тельности, и даже с самим собой. </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Коммуникативные</w:t>
      </w:r>
      <w:proofErr w:type="gramEnd"/>
      <w:r>
        <w:rPr>
          <w:rFonts w:ascii="Times New Roman" w:hAnsi="Times New Roman" w:cs="Times New Roman"/>
          <w:sz w:val="24"/>
          <w:szCs w:val="24"/>
        </w:rPr>
        <w:t xml:space="preserve"> УУД целесообразно формировать в цифровой образовательной среде класса, школы.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ФГОС НОО </w:t>
      </w:r>
      <w:proofErr w:type="gramStart"/>
      <w:r>
        <w:rPr>
          <w:rFonts w:ascii="Times New Roman" w:hAnsi="Times New Roman" w:cs="Times New Roman"/>
          <w:sz w:val="24"/>
          <w:szCs w:val="24"/>
        </w:rPr>
        <w:t>коммуникативные</w:t>
      </w:r>
      <w:proofErr w:type="gramEnd"/>
      <w:r>
        <w:rPr>
          <w:rFonts w:ascii="Times New Roman" w:hAnsi="Times New Roman" w:cs="Times New Roman"/>
          <w:sz w:val="24"/>
          <w:szCs w:val="24"/>
        </w:rPr>
        <w:t xml:space="preserve"> УУД характеризуются четырьмя группами учебных операций, обеспечивающих:</w:t>
      </w:r>
    </w:p>
    <w:p>
      <w:pPr>
        <w:ind w:firstLine="709"/>
        <w:jc w:val="both"/>
        <w:rPr>
          <w:rFonts w:ascii="Times New Roman" w:hAnsi="Times New Roman" w:cs="Times New Roman"/>
          <w:sz w:val="24"/>
          <w:szCs w:val="24"/>
        </w:rPr>
      </w:pPr>
      <w:r>
        <w:rPr>
          <w:rFonts w:ascii="Times New Roman" w:hAnsi="Times New Roman" w:cs="Times New Roman"/>
          <w:sz w:val="24"/>
          <w:szCs w:val="24"/>
        </w:rPr>
        <w:t>- </w:t>
      </w:r>
      <w:proofErr w:type="gramStart"/>
      <w:r>
        <w:rPr>
          <w:rFonts w:ascii="Times New Roman" w:hAnsi="Times New Roman" w:cs="Times New Roman"/>
          <w:sz w:val="24"/>
          <w:szCs w:val="24"/>
        </w:rPr>
        <w:t>смысловое</w:t>
      </w:r>
      <w:proofErr w:type="gramEnd"/>
      <w:r>
        <w:rPr>
          <w:rFonts w:ascii="Times New Roman" w:hAnsi="Times New Roman" w:cs="Times New Roman"/>
          <w:sz w:val="24"/>
          <w:szCs w:val="24"/>
        </w:rPr>
        <w:t xml:space="preserve"> чтение текстов разных жанров, типов, назначений; аналитическую текстовую деятельность с ними;</w:t>
      </w:r>
    </w:p>
    <w:p>
      <w:pPr>
        <w:ind w:firstLine="709"/>
        <w:jc w:val="both"/>
        <w:rPr>
          <w:rFonts w:ascii="Times New Roman" w:hAnsi="Times New Roman" w:cs="Times New Roman"/>
          <w:sz w:val="24"/>
          <w:szCs w:val="24"/>
        </w:rPr>
      </w:pPr>
      <w:r>
        <w:rPr>
          <w:rFonts w:ascii="Times New Roman" w:hAnsi="Times New Roman" w:cs="Times New Roman"/>
          <w:sz w:val="24"/>
          <w:szCs w:val="24"/>
        </w:rPr>
        <w:t>- успешное участие обучающегося в диалогическом взаимодействии с субъектами образовательных отношений (знание и соблюдение правил учебного диалога), в т.ч. в условиях использования технологий неконтактного информационного взаимодействия;</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т.ч. в условиях использования технологий неконтактного информационного взаимодействия.</w:t>
      </w:r>
    </w:p>
    <w:p>
      <w:pPr>
        <w:ind w:firstLine="709"/>
        <w:jc w:val="both"/>
        <w:rPr>
          <w:rFonts w:ascii="Times New Roman" w:hAnsi="Times New Roman" w:cs="Times New Roman"/>
          <w:sz w:val="24"/>
          <w:szCs w:val="24"/>
        </w:rPr>
      </w:pPr>
      <w:r>
        <w:rPr>
          <w:rFonts w:ascii="Times New Roman" w:hAnsi="Times New Roman" w:cs="Times New Roman"/>
          <w:b/>
          <w:i/>
          <w:sz w:val="24"/>
          <w:szCs w:val="24"/>
        </w:rPr>
        <w:t>Регулятивные УУД</w:t>
      </w:r>
      <w:r>
        <w:rPr>
          <w:rFonts w:ascii="Times New Roman" w:hAnsi="Times New Roman" w:cs="Times New Roman"/>
          <w:sz w:val="24"/>
          <w:szCs w:val="24"/>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w:t>
      </w:r>
    </w:p>
    <w:p>
      <w:pPr>
        <w:ind w:firstLine="709"/>
        <w:jc w:val="both"/>
        <w:rPr>
          <w:rFonts w:ascii="Times New Roman" w:hAnsi="Times New Roman" w:cs="Times New Roman"/>
          <w:sz w:val="24"/>
          <w:szCs w:val="24"/>
        </w:rPr>
      </w:pPr>
      <w:r>
        <w:rPr>
          <w:rFonts w:ascii="Times New Roman" w:hAnsi="Times New Roman" w:cs="Times New Roman"/>
          <w:sz w:val="24"/>
          <w:szCs w:val="24"/>
        </w:rPr>
        <w:t>В соответствии с ФГОС НОО выделяются шесть групп операций:</w:t>
      </w:r>
    </w:p>
    <w:p>
      <w:pPr>
        <w:ind w:firstLine="709"/>
        <w:jc w:val="both"/>
        <w:rPr>
          <w:rFonts w:ascii="Times New Roman" w:hAnsi="Times New Roman" w:cs="Times New Roman"/>
          <w:sz w:val="24"/>
          <w:szCs w:val="24"/>
        </w:rPr>
      </w:pPr>
      <w:r>
        <w:rPr>
          <w:rFonts w:ascii="Times New Roman" w:hAnsi="Times New Roman" w:cs="Times New Roman"/>
          <w:sz w:val="24"/>
          <w:szCs w:val="24"/>
        </w:rPr>
        <w:t>- принимать и удерживать учебную задачу;</w:t>
      </w:r>
    </w:p>
    <w:p>
      <w:pPr>
        <w:ind w:firstLine="709"/>
        <w:jc w:val="both"/>
        <w:rPr>
          <w:rFonts w:ascii="Times New Roman" w:hAnsi="Times New Roman" w:cs="Times New Roman"/>
          <w:sz w:val="24"/>
          <w:szCs w:val="24"/>
        </w:rPr>
      </w:pPr>
      <w:r>
        <w:rPr>
          <w:rFonts w:ascii="Times New Roman" w:hAnsi="Times New Roman" w:cs="Times New Roman"/>
          <w:sz w:val="24"/>
          <w:szCs w:val="24"/>
        </w:rPr>
        <w:t>- планировать её решение;</w:t>
      </w:r>
    </w:p>
    <w:p>
      <w:pPr>
        <w:ind w:firstLine="709"/>
        <w:jc w:val="both"/>
        <w:rPr>
          <w:rFonts w:ascii="Times New Roman" w:hAnsi="Times New Roman" w:cs="Times New Roman"/>
          <w:sz w:val="24"/>
          <w:szCs w:val="24"/>
        </w:rPr>
      </w:pPr>
      <w:r>
        <w:rPr>
          <w:rFonts w:ascii="Times New Roman" w:hAnsi="Times New Roman" w:cs="Times New Roman"/>
          <w:sz w:val="24"/>
          <w:szCs w:val="24"/>
        </w:rPr>
        <w:t>- контролировать полученный результат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контролировать процесс деятельности, его соответствие выбранному способу;</w:t>
      </w:r>
    </w:p>
    <w:p>
      <w:pPr>
        <w:ind w:firstLine="709"/>
        <w:jc w:val="both"/>
        <w:rPr>
          <w:rFonts w:ascii="Times New Roman" w:hAnsi="Times New Roman" w:cs="Times New Roman"/>
          <w:sz w:val="24"/>
          <w:szCs w:val="24"/>
        </w:rPr>
      </w:pPr>
      <w:r>
        <w:rPr>
          <w:rFonts w:ascii="Times New Roman" w:hAnsi="Times New Roman" w:cs="Times New Roman"/>
          <w:sz w:val="24"/>
          <w:szCs w:val="24"/>
        </w:rPr>
        <w:t>- предвидеть (прогнозировать) трудности и ошибки при решении данной учебной задачи;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корректировать при необходимости процесс деятельности. </w:t>
      </w:r>
    </w:p>
    <w:p>
      <w:pPr>
        <w:ind w:firstLine="709"/>
        <w:jc w:val="both"/>
        <w:rPr>
          <w:rFonts w:ascii="Times New Roman" w:hAnsi="Times New Roman" w:cs="Times New Roman"/>
          <w:sz w:val="24"/>
          <w:szCs w:val="24"/>
        </w:rPr>
      </w:pPr>
      <w:r>
        <w:rPr>
          <w:rFonts w:ascii="Times New Roman" w:hAnsi="Times New Roman" w:cs="Times New Roman"/>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т.ч. в условиях использования технологий неконтактного информационного взаимодействия.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В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w:t>
      </w:r>
      <w:r>
        <w:rPr>
          <w:rFonts w:ascii="Times New Roman" w:hAnsi="Times New Roman" w:cs="Times New Roman"/>
          <w:i/>
          <w:sz w:val="24"/>
          <w:szCs w:val="24"/>
        </w:rPr>
        <w:t>способность к результативной совместной деятельности строится на двух феноменах, участие которых обеспечивает её успешность: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знание и применение коммуникативных форм взаимодействия (договариваться, рассуждать, находить компромиссные решения), в т.ч. в условиях использования технологий неконтактного информационного взаимодействия;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волевые регулятивные умения (подчиняться, уступать, объективно оценивать вклад свой и других в результат общего труда и др.).</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2.2.3. Интеграция предметных и метапредметных требований как механизм конструирования современного процесса образования</w:t>
      </w:r>
    </w:p>
    <w:p>
      <w:pPr>
        <w:ind w:firstLine="709"/>
        <w:jc w:val="both"/>
        <w:rPr>
          <w:rFonts w:ascii="Times New Roman" w:hAnsi="Times New Roman" w:cs="Times New Roman"/>
          <w:i/>
          <w:sz w:val="24"/>
          <w:szCs w:val="24"/>
        </w:rPr>
      </w:pPr>
      <w:r>
        <w:rPr>
          <w:rFonts w:ascii="Times New Roman" w:hAnsi="Times New Roman" w:cs="Times New Roman"/>
          <w:sz w:val="24"/>
          <w:szCs w:val="24"/>
        </w:rPr>
        <w:t xml:space="preserve">Согласно теории развивающего обучения (Л.С. Выготский, Д.Б. Эльконин, П.Я. Гальперин, В.В. Давыдов и их последователи), </w:t>
      </w:r>
      <w:r>
        <w:rPr>
          <w:rFonts w:ascii="Times New Roman" w:hAnsi="Times New Roman" w:cs="Times New Roman"/>
          <w:i/>
          <w:sz w:val="24"/>
          <w:szCs w:val="24"/>
        </w:rPr>
        <w:t>критериями успешного психического развития ребёнка являются появившиеся в результате обучения в начальной школе психологические новообразования.</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Среди них для младшего школьника принципиально важны: </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осознанное овладение научными терминами и понятиями изучаемой науки;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способность к использованию и/ или самостоятельному построению алгоритма решения учебной задачи;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определённый уровень сформированности УУД.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Поскольку образование протекает в рамках изучения конкретных учебных предметов (курсов, модулей), то необходимо определение вклада каждого из них в становление УУД и его реализацию на каждом уроке или занятии. </w:t>
      </w:r>
    </w:p>
    <w:p>
      <w:pPr>
        <w:ind w:firstLine="709"/>
        <w:jc w:val="both"/>
        <w:rPr>
          <w:rFonts w:ascii="Times New Roman" w:hAnsi="Times New Roman" w:cs="Times New Roman"/>
          <w:sz w:val="24"/>
          <w:szCs w:val="24"/>
        </w:rPr>
      </w:pPr>
      <w:r>
        <w:rPr>
          <w:rFonts w:ascii="Times New Roman" w:hAnsi="Times New Roman" w:cs="Times New Roman"/>
          <w:sz w:val="24"/>
          <w:szCs w:val="24"/>
        </w:rPr>
        <w:t>Вклад в формирование УУД можно выделить в содержании каждого учебного предмета.</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В этом случае механизмом конструирования образовательного процесса будут следующие методические позиции: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1. Педагогический работник проводит анализ содержания учебного предмета с точки зрения УУД и устанавливает те </w:t>
      </w:r>
      <w:r>
        <w:rPr>
          <w:rFonts w:ascii="Times New Roman" w:hAnsi="Times New Roman" w:cs="Times New Roman"/>
          <w:i/>
          <w:sz w:val="24"/>
          <w:szCs w:val="24"/>
        </w:rPr>
        <w:t xml:space="preserve">содержательные линии, которые в особой мере способствуют формированию разных метапредметных результатов. </w:t>
      </w:r>
    </w:p>
    <w:p>
      <w:pPr>
        <w:ind w:firstLine="709"/>
        <w:jc w:val="both"/>
        <w:rPr>
          <w:rFonts w:ascii="Times New Roman" w:hAnsi="Times New Roman" w:cs="Times New Roman"/>
          <w:sz w:val="24"/>
          <w:szCs w:val="24"/>
        </w:rPr>
      </w:pPr>
      <w:r>
        <w:rPr>
          <w:rFonts w:ascii="Times New Roman" w:hAnsi="Times New Roman" w:cs="Times New Roman"/>
          <w:sz w:val="24"/>
          <w:szCs w:val="24"/>
        </w:rPr>
        <w:t>На первом этапе формирования УУД определяются приоритеты учебных курсов для формирования качества универсальности на данном предметном содержании.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На втором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Третий этап характеризуется устойчивостью универсального действия, т.е.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w:t>
      </w:r>
    </w:p>
    <w:p>
      <w:pPr>
        <w:ind w:firstLine="709"/>
        <w:jc w:val="both"/>
        <w:rPr>
          <w:rFonts w:ascii="Times New Roman" w:hAnsi="Times New Roman" w:cs="Times New Roman"/>
          <w:sz w:val="24"/>
          <w:szCs w:val="24"/>
        </w:rPr>
      </w:pPr>
      <w:r>
        <w:rPr>
          <w:rFonts w:ascii="Times New Roman" w:hAnsi="Times New Roman" w:cs="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pPr>
        <w:ind w:firstLine="709"/>
        <w:jc w:val="both"/>
        <w:rPr>
          <w:rFonts w:ascii="Times New Roman" w:hAnsi="Times New Roman" w:cs="Times New Roman"/>
          <w:sz w:val="24"/>
          <w:szCs w:val="24"/>
        </w:rPr>
      </w:pPr>
      <w:r>
        <w:rPr>
          <w:rFonts w:ascii="Times New Roman" w:hAnsi="Times New Roman" w:cs="Times New Roman"/>
          <w:sz w:val="24"/>
          <w:szCs w:val="24"/>
        </w:rPr>
        <w:t>2. </w:t>
      </w:r>
      <w:r>
        <w:rPr>
          <w:rFonts w:ascii="Times New Roman" w:hAnsi="Times New Roman" w:cs="Times New Roman"/>
          <w:i/>
          <w:sz w:val="24"/>
          <w:szCs w:val="24"/>
        </w:rPr>
        <w:t>Используются виды деятельности, которые в особой мере провоцируют применение УУД:</w:t>
      </w:r>
      <w:r>
        <w:rPr>
          <w:rFonts w:ascii="Times New Roman" w:hAnsi="Times New Roman" w:cs="Times New Roman"/>
          <w:sz w:val="24"/>
          <w:szCs w:val="24"/>
        </w:rPr>
        <w:t xml:space="preserve"> поисковая (в т.ч. с использованием информационного ресурса Интернета), исследовательская, творческая деятельность (в т.ч. с использованием экранных моделей изучаемых объектов или процессов).</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Это побудит педагога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обучающегося - запомнить образец и каждый раз вспоминать его при решении учебной задачи. В таких условиях изучения предметов УУД,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pPr>
        <w:ind w:firstLine="709"/>
        <w:jc w:val="both"/>
        <w:rPr>
          <w:rFonts w:ascii="Times New Roman" w:hAnsi="Times New Roman" w:cs="Times New Roman"/>
          <w:sz w:val="24"/>
          <w:szCs w:val="24"/>
        </w:rPr>
      </w:pPr>
      <w:r>
        <w:rPr>
          <w:rFonts w:ascii="Times New Roman" w:hAnsi="Times New Roman" w:cs="Times New Roman"/>
          <w:i/>
          <w:sz w:val="24"/>
          <w:szCs w:val="24"/>
        </w:rPr>
        <w:t>Поисковая и исследовательская деятельность развивают способность младшего школьника к диалогу</w:t>
      </w:r>
      <w:r>
        <w:rPr>
          <w:rFonts w:ascii="Times New Roman" w:hAnsi="Times New Roman" w:cs="Times New Roman"/>
          <w:sz w:val="24"/>
          <w:szCs w:val="24"/>
        </w:rPr>
        <w:t>,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т.ч. в условиях использования технологий неконтактного информационного взаимодействия.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Например, для формирования наблюдения как метода познания разных объектов действительности </w:t>
      </w:r>
      <w:r>
        <w:rPr>
          <w:rFonts w:ascii="Times New Roman" w:hAnsi="Times New Roman" w:cs="Times New Roman"/>
          <w:i/>
          <w:sz w:val="24"/>
          <w:szCs w:val="24"/>
        </w:rPr>
        <w:t>на уроках окружающего мира</w:t>
      </w:r>
      <w:r>
        <w:rPr>
          <w:rFonts w:ascii="Times New Roman" w:hAnsi="Times New Roman" w:cs="Times New Roman"/>
          <w:sz w:val="24"/>
          <w:szCs w:val="24"/>
        </w:rPr>
        <w:t xml:space="preserve"> организуются наблюдения в естественных природных условиях. Наблюдения можно организовать в условиях </w:t>
      </w:r>
      <w:r>
        <w:rPr>
          <w:rFonts w:ascii="Times New Roman" w:hAnsi="Times New Roman" w:cs="Times New Roman"/>
          <w:sz w:val="24"/>
          <w:szCs w:val="24"/>
        </w:rPr>
        <w:lastRenderedPageBreak/>
        <w:t xml:space="preserve">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w:t>
      </w:r>
    </w:p>
    <w:p>
      <w:pPr>
        <w:ind w:firstLine="709"/>
        <w:jc w:val="both"/>
        <w:rPr>
          <w:rFonts w:ascii="Times New Roman" w:hAnsi="Times New Roman" w:cs="Times New Roman"/>
          <w:sz w:val="24"/>
          <w:szCs w:val="24"/>
        </w:rPr>
      </w:pPr>
      <w:r>
        <w:rPr>
          <w:rFonts w:ascii="Times New Roman" w:hAnsi="Times New Roman" w:cs="Times New Roman"/>
          <w:i/>
          <w:sz w:val="24"/>
          <w:szCs w:val="24"/>
        </w:rPr>
        <w:t>Уроки литературного чтения</w:t>
      </w:r>
      <w:r>
        <w:rPr>
          <w:rFonts w:ascii="Times New Roman" w:hAnsi="Times New Roman" w:cs="Times New Roman"/>
          <w:sz w:val="24"/>
          <w:szCs w:val="24"/>
        </w:rPr>
        <w:t xml:space="preserve"> позволяют проводить наблюдения текста, на которых строится аналитическая текстовая деятельность. Учебные диалоги, в т.ч.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w:t>
      </w:r>
    </w:p>
    <w:p>
      <w:pPr>
        <w:ind w:firstLine="709"/>
        <w:jc w:val="both"/>
        <w:rPr>
          <w:rFonts w:ascii="Times New Roman" w:hAnsi="Times New Roman" w:cs="Times New Roman"/>
          <w:sz w:val="24"/>
          <w:szCs w:val="24"/>
        </w:rPr>
      </w:pPr>
      <w:r>
        <w:rPr>
          <w:rFonts w:ascii="Times New Roman" w:hAnsi="Times New Roman" w:cs="Times New Roman"/>
          <w:sz w:val="24"/>
          <w:szCs w:val="24"/>
        </w:rPr>
        <w:t>Если эта работа проводится учителями систематически на уроках по всем предметами во внеурочной деятельности, то УУД формируются успешно и быстро.</w:t>
      </w:r>
    </w:p>
    <w:p>
      <w:pPr>
        <w:ind w:firstLine="709"/>
        <w:jc w:val="both"/>
        <w:rPr>
          <w:rFonts w:ascii="Times New Roman" w:hAnsi="Times New Roman" w:cs="Times New Roman"/>
          <w:sz w:val="24"/>
          <w:szCs w:val="24"/>
        </w:rPr>
      </w:pPr>
      <w:r>
        <w:rPr>
          <w:rFonts w:ascii="Times New Roman" w:hAnsi="Times New Roman" w:cs="Times New Roman"/>
          <w:sz w:val="24"/>
          <w:szCs w:val="24"/>
        </w:rPr>
        <w:t>3. </w:t>
      </w:r>
      <w:r>
        <w:rPr>
          <w:rFonts w:ascii="Times New Roman" w:hAnsi="Times New Roman" w:cs="Times New Roman"/>
          <w:i/>
          <w:sz w:val="24"/>
          <w:szCs w:val="24"/>
        </w:rPr>
        <w:t>Педагогические работники применяют систему заданий, формирующих операциональный состав учебного действия.</w:t>
      </w:r>
      <w:r>
        <w:rPr>
          <w:rFonts w:ascii="Times New Roman" w:hAnsi="Times New Roman" w:cs="Times New Roman"/>
          <w:sz w:val="24"/>
          <w:szCs w:val="24"/>
        </w:rPr>
        <w:t xml:space="preserve"> Цель таких заданий - создание алгоритма решения учебной задачи, выбор соответствующего способа действия.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 ма: построение последовательности шагов на конкретном предметном содержании; проговаривание их во внешней речи; </w:t>
      </w:r>
      <w:proofErr w:type="gramStart"/>
      <w:r>
        <w:rPr>
          <w:rFonts w:ascii="Times New Roman" w:hAnsi="Times New Roman" w:cs="Times New Roman"/>
          <w:sz w:val="24"/>
          <w:szCs w:val="24"/>
        </w:rPr>
        <w:t>по-степенный</w:t>
      </w:r>
      <w:proofErr w:type="gramEnd"/>
      <w:r>
        <w:rPr>
          <w:rFonts w:ascii="Times New Roman" w:hAnsi="Times New Roman" w:cs="Times New Roman"/>
          <w:sz w:val="24"/>
          <w:szCs w:val="24"/>
        </w:rPr>
        <w:t xml:space="preserve"> переход на новый уровень - построение способа действий на любом предметном содержании и с подключением внутренней речи. </w:t>
      </w:r>
    </w:p>
    <w:p>
      <w:pPr>
        <w:ind w:firstLine="709"/>
        <w:jc w:val="both"/>
        <w:rPr>
          <w:rFonts w:ascii="Times New Roman" w:hAnsi="Times New Roman" w:cs="Times New Roman"/>
          <w:i/>
          <w:sz w:val="24"/>
          <w:szCs w:val="24"/>
        </w:rPr>
      </w:pPr>
      <w:r>
        <w:rPr>
          <w:rFonts w:ascii="Times New Roman" w:hAnsi="Times New Roman" w:cs="Times New Roman"/>
          <w:i/>
          <w:sz w:val="24"/>
          <w:szCs w:val="24"/>
        </w:rPr>
        <w:t>При этом изменяется и процесс контроля: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1) от совместных действий с учителем </w:t>
      </w:r>
      <w:proofErr w:type="gramStart"/>
      <w:r>
        <w:rPr>
          <w:rFonts w:ascii="Times New Roman" w:hAnsi="Times New Roman" w:cs="Times New Roman"/>
          <w:sz w:val="24"/>
          <w:szCs w:val="24"/>
        </w:rPr>
        <w:t>обучающиеся</w:t>
      </w:r>
      <w:proofErr w:type="gramEnd"/>
      <w:r>
        <w:rPr>
          <w:rFonts w:ascii="Times New Roman" w:hAnsi="Times New Roman" w:cs="Times New Roman"/>
          <w:sz w:val="24"/>
          <w:szCs w:val="24"/>
        </w:rPr>
        <w:t xml:space="preserve"> переходят к самостоятельным аналитическим оценкам;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выполняющий</w:t>
      </w:r>
      <w:proofErr w:type="gramEnd"/>
      <w:r>
        <w:rPr>
          <w:rFonts w:ascii="Times New Roman" w:hAnsi="Times New Roman" w:cs="Times New Roman"/>
          <w:sz w:val="24"/>
          <w:szCs w:val="24"/>
        </w:rPr>
        <w:t xml:space="preserve"> задание осваивает два вида контроля - результата и про-цесса деятельности;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3) развивается способность корректировать процесс выполнения задания, а также предвидеть возможные трудности и ошибки. </w:t>
      </w:r>
    </w:p>
    <w:p>
      <w:pPr>
        <w:ind w:firstLine="709"/>
        <w:jc w:val="both"/>
        <w:rPr>
          <w:rFonts w:ascii="Times New Roman" w:hAnsi="Times New Roman" w:cs="Times New Roman"/>
          <w:sz w:val="24"/>
          <w:szCs w:val="24"/>
        </w:rPr>
      </w:pPr>
      <w:r>
        <w:rPr>
          <w:rFonts w:ascii="Times New Roman" w:hAnsi="Times New Roman" w:cs="Times New Roman"/>
          <w:sz w:val="24"/>
          <w:szCs w:val="24"/>
        </w:rPr>
        <w:t>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Как показывают психолого-педагогические исследования, а также опыт педагогической работы, такая </w:t>
      </w:r>
      <w:r>
        <w:rPr>
          <w:rFonts w:ascii="Times New Roman" w:hAnsi="Times New Roman" w:cs="Times New Roman"/>
          <w:i/>
          <w:sz w:val="24"/>
          <w:szCs w:val="24"/>
        </w:rPr>
        <w:t>технология обучения в рамках совместно-распределительной деятельности</w:t>
      </w:r>
      <w:r>
        <w:rPr>
          <w:rFonts w:ascii="Times New Roman" w:hAnsi="Times New Roman" w:cs="Times New Roman"/>
          <w:sz w:val="24"/>
          <w:szCs w:val="24"/>
        </w:rPr>
        <w:t xml:space="preserve"> (термин Д.Б. Эльконина) развивает способность детей работать не только в типовых учебных ситуациях, но и в новых нестандартных ситуациях. </w:t>
      </w:r>
    </w:p>
    <w:p>
      <w:pPr>
        <w:ind w:firstLine="709"/>
        <w:jc w:val="both"/>
        <w:rPr>
          <w:rFonts w:ascii="Times New Roman" w:hAnsi="Times New Roman" w:cs="Times New Roman"/>
          <w:sz w:val="24"/>
          <w:szCs w:val="24"/>
        </w:rPr>
      </w:pPr>
      <w:r>
        <w:rPr>
          <w:rFonts w:ascii="Times New Roman" w:hAnsi="Times New Roman" w:cs="Times New Roman"/>
          <w:sz w:val="24"/>
          <w:szCs w:val="24"/>
        </w:rPr>
        <w:t>С этой точки зрения педагогический работник сам должен хорошо знать, какие учебные операции наполняют то или иное учебное действие.</w:t>
      </w:r>
    </w:p>
    <w:p>
      <w:pPr>
        <w:ind w:firstLine="709"/>
        <w:jc w:val="both"/>
        <w:rPr>
          <w:rFonts w:ascii="Times New Roman" w:hAnsi="Times New Roman" w:cs="Times New Roman"/>
          <w:sz w:val="24"/>
          <w:szCs w:val="24"/>
        </w:rPr>
      </w:pPr>
      <w:r>
        <w:rPr>
          <w:rFonts w:ascii="Times New Roman" w:hAnsi="Times New Roman" w:cs="Times New Roman"/>
          <w:i/>
          <w:sz w:val="24"/>
          <w:szCs w:val="24"/>
        </w:rPr>
        <w:t>Сравнение</w:t>
      </w:r>
      <w:r>
        <w:rPr>
          <w:rFonts w:ascii="Times New Roman" w:hAnsi="Times New Roman" w:cs="Times New Roman"/>
          <w:sz w:val="24"/>
          <w:szCs w:val="24"/>
        </w:rPr>
        <w:t xml:space="preserve"> как универсальное учебное действие состоит из следующих операций: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нахождение различий сравниваемых предметов (объектов, явлений);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определение их сходства, тождества, похожести;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определение индивидуальности, специфических черт объекта. </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roofErr w:type="gramEnd"/>
    </w:p>
    <w:p>
      <w:pPr>
        <w:ind w:firstLine="709"/>
        <w:jc w:val="both"/>
        <w:rPr>
          <w:rFonts w:ascii="Times New Roman" w:hAnsi="Times New Roman" w:cs="Times New Roman"/>
          <w:sz w:val="24"/>
          <w:szCs w:val="24"/>
        </w:rPr>
      </w:pPr>
      <w:r>
        <w:rPr>
          <w:rFonts w:ascii="Times New Roman" w:hAnsi="Times New Roman" w:cs="Times New Roman"/>
          <w:i/>
          <w:sz w:val="24"/>
          <w:szCs w:val="24"/>
        </w:rPr>
        <w:t>Классификация</w:t>
      </w:r>
      <w:r>
        <w:rPr>
          <w:rFonts w:ascii="Times New Roman" w:hAnsi="Times New Roman" w:cs="Times New Roman"/>
          <w:sz w:val="24"/>
          <w:szCs w:val="24"/>
        </w:rPr>
        <w:t xml:space="preserve"> как универсальное учебное действие включает: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анализ свойств объектов, которые подлежат классификации;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сравнение выделенных свойств с целью их дифференциации на внешние (несущественные) и главные (существенные) свойства;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выделение общих главных (существенных) признаков всех имеющихся объектов; </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разбиение объектов на группы (типы) по общему главному (существенному) признаку. </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Обучающемуся</w:t>
      </w:r>
      <w:proofErr w:type="gramEnd"/>
      <w:r>
        <w:rPr>
          <w:rFonts w:ascii="Times New Roman" w:hAnsi="Times New Roman" w:cs="Times New Roman"/>
          <w:sz w:val="24"/>
          <w:szCs w:val="24"/>
        </w:rPr>
        <w:t xml:space="preserve">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w:t>
      </w:r>
      <w:proofErr w:type="gramStart"/>
      <w:r>
        <w:rPr>
          <w:rFonts w:ascii="Times New Roman" w:hAnsi="Times New Roman" w:cs="Times New Roman"/>
          <w:sz w:val="24"/>
          <w:szCs w:val="24"/>
        </w:rPr>
        <w:t>При этом возможна фиксация деятельности обучающегося в электронном формате для рассмотрения педагогом итогов работы.</w:t>
      </w:r>
      <w:proofErr w:type="gramEnd"/>
    </w:p>
    <w:p>
      <w:pPr>
        <w:ind w:firstLine="709"/>
        <w:jc w:val="both"/>
        <w:rPr>
          <w:rFonts w:ascii="Times New Roman" w:hAnsi="Times New Roman" w:cs="Times New Roman"/>
          <w:sz w:val="24"/>
          <w:szCs w:val="24"/>
        </w:rPr>
      </w:pPr>
      <w:r>
        <w:rPr>
          <w:rFonts w:ascii="Times New Roman" w:hAnsi="Times New Roman" w:cs="Times New Roman"/>
          <w:i/>
          <w:sz w:val="24"/>
          <w:szCs w:val="24"/>
        </w:rPr>
        <w:t xml:space="preserve">Обобщение </w:t>
      </w:r>
      <w:r>
        <w:rPr>
          <w:rFonts w:ascii="Times New Roman" w:hAnsi="Times New Roman" w:cs="Times New Roman"/>
          <w:sz w:val="24"/>
          <w:szCs w:val="24"/>
        </w:rPr>
        <w:t xml:space="preserve">как универсальное учебное действие включает следующие операции: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сравнение предметов (объектов, явлений, понятий) и выделение их общих признаков;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анализ выделенных признаков и определение наиболее устойчивых (инвариантных) существенных признаков (свойств);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игнорирование индивидуальных и/ или особенных свойств каждого предмета;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сокращённая сжатая формулировка общего главного существенного признака всех анализируемых предметов. </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Обучающемуся</w:t>
      </w:r>
      <w:proofErr w:type="gramEnd"/>
      <w:r>
        <w:rPr>
          <w:rFonts w:ascii="Times New Roman" w:hAnsi="Times New Roman" w:cs="Times New Roman"/>
          <w:sz w:val="24"/>
          <w:szCs w:val="24"/>
        </w:rPr>
        <w:t xml:space="preserve">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w:t>
      </w:r>
      <w:proofErr w:type="gramStart"/>
      <w:r>
        <w:rPr>
          <w:rFonts w:ascii="Times New Roman" w:hAnsi="Times New Roman" w:cs="Times New Roman"/>
          <w:sz w:val="24"/>
          <w:szCs w:val="24"/>
        </w:rPr>
        <w:t>При этом возможна фиксация деятельности обучающегося в электрон ном формате для рассмотрения учителем итогов работы.</w:t>
      </w:r>
      <w:proofErr w:type="gramEnd"/>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т.е. возможность обобщённой характеристики сущности универсального действия.</w:t>
      </w:r>
      <w:proofErr w:type="gramEnd"/>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2.2.4. Место универсальных учебных действий в примерных рабочих программах</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ФГОС НОО сформированность УУД у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определяется на этапе завершения ими освоения программы НОО. </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w:t>
      </w:r>
      <w:proofErr w:type="gramEnd"/>
      <w:r>
        <w:rPr>
          <w:rFonts w:ascii="Times New Roman" w:hAnsi="Times New Roman" w:cs="Times New Roman"/>
          <w:sz w:val="24"/>
          <w:szCs w:val="24"/>
        </w:rPr>
        <w:t xml:space="preserve">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В задачу учителя входит проанализировать вместе с </w:t>
      </w:r>
      <w:proofErr w:type="gramStart"/>
      <w:r>
        <w:rPr>
          <w:rFonts w:ascii="Times New Roman" w:hAnsi="Times New Roman" w:cs="Times New Roman"/>
          <w:sz w:val="24"/>
          <w:szCs w:val="24"/>
        </w:rPr>
        <w:t>обучающимся</w:t>
      </w:r>
      <w:proofErr w:type="gramEnd"/>
      <w:r>
        <w:rPr>
          <w:rFonts w:ascii="Times New Roman" w:hAnsi="Times New Roman" w:cs="Times New Roman"/>
          <w:sz w:val="24"/>
          <w:szCs w:val="24"/>
        </w:rPr>
        <w:t xml:space="preserve">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w:t>
      </w:r>
    </w:p>
    <w:p>
      <w:pPr>
        <w:ind w:firstLine="709"/>
        <w:jc w:val="both"/>
        <w:rPr>
          <w:rFonts w:ascii="Times New Roman" w:hAnsi="Times New Roman" w:cs="Times New Roman"/>
          <w:sz w:val="24"/>
          <w:szCs w:val="24"/>
        </w:rPr>
      </w:pPr>
      <w:r>
        <w:rPr>
          <w:rFonts w:ascii="Times New Roman" w:hAnsi="Times New Roman" w:cs="Times New Roman"/>
          <w:sz w:val="24"/>
          <w:szCs w:val="24"/>
        </w:rPr>
        <w:t>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В рабочих программах содержание метапредметных достижений обучения представлено в разделе «Содержание обучения», которое строится по классам. </w:t>
      </w:r>
    </w:p>
    <w:p>
      <w:pPr>
        <w:ind w:firstLine="709"/>
        <w:jc w:val="both"/>
        <w:rPr>
          <w:rFonts w:ascii="Times New Roman" w:hAnsi="Times New Roman" w:cs="Times New Roman"/>
          <w:sz w:val="24"/>
          <w:szCs w:val="24"/>
        </w:rPr>
      </w:pPr>
      <w:r>
        <w:rPr>
          <w:rFonts w:ascii="Times New Roman" w:hAnsi="Times New Roman" w:cs="Times New Roman"/>
          <w:i/>
          <w:sz w:val="24"/>
          <w:szCs w:val="24"/>
        </w:rPr>
        <w:t xml:space="preserve">В каждом классе пяти учебных предметов </w:t>
      </w:r>
      <w:proofErr w:type="gramStart"/>
      <w:r>
        <w:rPr>
          <w:rFonts w:ascii="Times New Roman" w:hAnsi="Times New Roman" w:cs="Times New Roman"/>
          <w:i/>
          <w:sz w:val="24"/>
          <w:szCs w:val="24"/>
        </w:rPr>
        <w:t>начальной</w:t>
      </w:r>
      <w:proofErr w:type="gramEnd"/>
      <w:r>
        <w:rPr>
          <w:rFonts w:ascii="Times New Roman" w:hAnsi="Times New Roman" w:cs="Times New Roman"/>
          <w:i/>
          <w:sz w:val="24"/>
          <w:szCs w:val="24"/>
        </w:rPr>
        <w:t xml:space="preserve"> школы</w:t>
      </w:r>
      <w:r>
        <w:rPr>
          <w:rFonts w:ascii="Times New Roman" w:hAnsi="Times New Roman" w:cs="Times New Roman"/>
          <w:sz w:val="24"/>
          <w:szCs w:val="24"/>
        </w:rPr>
        <w:t xml:space="preserve"> (русский язык, литературное чтение, иностранный язык, математика и окружающий мир) </w:t>
      </w:r>
      <w:r>
        <w:rPr>
          <w:rFonts w:ascii="Times New Roman" w:hAnsi="Times New Roman" w:cs="Times New Roman"/>
          <w:i/>
          <w:sz w:val="24"/>
          <w:szCs w:val="24"/>
        </w:rPr>
        <w:t>выделен раздел «Универсальные учебные умения»,</w:t>
      </w:r>
      <w:r>
        <w:rPr>
          <w:rFonts w:ascii="Times New Roman" w:hAnsi="Times New Roman" w:cs="Times New Roman"/>
          <w:sz w:val="24"/>
          <w:szCs w:val="24"/>
        </w:rPr>
        <w:t xml:space="preserve"> в котором дан возможный вариант содержания всех групп УУД по каждому году обучения. </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В 1 и 2 классах определён пропедевтический уровень овладения УУД, поскольку пока младшие школьники работают на предметных учебных действиях, и только к концу второго года обучения появляются признаки универсальности.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Это положение не реализовано в содержании предметов, построенных как модульные курсы (например, ОРКСЭ, искусство, </w:t>
      </w:r>
      <w:proofErr w:type="gramStart"/>
      <w:r>
        <w:rPr>
          <w:rFonts w:ascii="Times New Roman" w:hAnsi="Times New Roman" w:cs="Times New Roman"/>
          <w:sz w:val="24"/>
          <w:szCs w:val="24"/>
        </w:rPr>
        <w:t>физическая</w:t>
      </w:r>
      <w:proofErr w:type="gramEnd"/>
      <w:r>
        <w:rPr>
          <w:rFonts w:ascii="Times New Roman" w:hAnsi="Times New Roman" w:cs="Times New Roman"/>
          <w:sz w:val="24"/>
          <w:szCs w:val="24"/>
        </w:rPr>
        <w:t xml:space="preserve"> культура).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Далее содержание УУД представлено в разделе «Планируемые результаты обучения» в специальном разделе «Метапредметные результаты», их </w:t>
      </w:r>
      <w:proofErr w:type="gramStart"/>
      <w:r>
        <w:rPr>
          <w:rFonts w:ascii="Times New Roman" w:hAnsi="Times New Roman" w:cs="Times New Roman"/>
          <w:sz w:val="24"/>
          <w:szCs w:val="24"/>
        </w:rPr>
        <w:t>пере-чень</w:t>
      </w:r>
      <w:proofErr w:type="gramEnd"/>
      <w:r>
        <w:rPr>
          <w:rFonts w:ascii="Times New Roman" w:hAnsi="Times New Roman" w:cs="Times New Roman"/>
          <w:sz w:val="24"/>
          <w:szCs w:val="24"/>
        </w:rPr>
        <w:t xml:space="preserve"> даётся на конец обучения в начальной школе. </w:t>
      </w:r>
    </w:p>
    <w:p>
      <w:pPr>
        <w:ind w:firstLine="709"/>
        <w:jc w:val="both"/>
        <w:rPr>
          <w:rFonts w:ascii="Times New Roman" w:hAnsi="Times New Roman" w:cs="Times New Roman"/>
          <w:sz w:val="24"/>
          <w:szCs w:val="24"/>
        </w:rPr>
      </w:pPr>
      <w:r>
        <w:rPr>
          <w:rFonts w:ascii="Times New Roman" w:hAnsi="Times New Roman" w:cs="Times New Roman"/>
          <w:sz w:val="24"/>
          <w:szCs w:val="24"/>
        </w:rPr>
        <w:t>Структура каждого вида УУД дана в соответствии с требованиями ФГОС.</w:t>
      </w:r>
    </w:p>
    <w:p>
      <w:pPr>
        <w:ind w:firstLine="709"/>
        <w:jc w:val="both"/>
        <w:rPr>
          <w:rFonts w:ascii="Times New Roman" w:hAnsi="Times New Roman" w:cs="Times New Roman"/>
          <w:sz w:val="24"/>
          <w:szCs w:val="24"/>
        </w:rPr>
      </w:pPr>
      <w:proofErr w:type="gramStart"/>
      <w:r>
        <w:rPr>
          <w:rFonts w:ascii="Times New Roman" w:hAnsi="Times New Roman" w:cs="Times New Roman"/>
          <w:b/>
          <w:i/>
          <w:sz w:val="24"/>
          <w:szCs w:val="24"/>
        </w:rPr>
        <w:t>Познавательные</w:t>
      </w:r>
      <w:proofErr w:type="gramEnd"/>
      <w:r>
        <w:rPr>
          <w:rFonts w:ascii="Times New Roman" w:hAnsi="Times New Roman" w:cs="Times New Roman"/>
          <w:b/>
          <w:i/>
          <w:sz w:val="24"/>
          <w:szCs w:val="24"/>
        </w:rPr>
        <w:t xml:space="preserve"> УУД</w:t>
      </w:r>
      <w:r>
        <w:rPr>
          <w:rFonts w:ascii="Times New Roman" w:hAnsi="Times New Roman" w:cs="Times New Roman"/>
          <w:sz w:val="24"/>
          <w:szCs w:val="24"/>
        </w:rPr>
        <w:t xml:space="preserve"> включают перечень базовых логических действий; базовых исследовательских действий; работу с информацией. </w:t>
      </w:r>
    </w:p>
    <w:p>
      <w:pPr>
        <w:ind w:firstLine="709"/>
        <w:jc w:val="both"/>
        <w:rPr>
          <w:rFonts w:ascii="Times New Roman" w:hAnsi="Times New Roman" w:cs="Times New Roman"/>
          <w:sz w:val="24"/>
          <w:szCs w:val="24"/>
        </w:rPr>
      </w:pPr>
      <w:r>
        <w:rPr>
          <w:rFonts w:ascii="Times New Roman" w:hAnsi="Times New Roman" w:cs="Times New Roman"/>
          <w:b/>
          <w:i/>
          <w:sz w:val="24"/>
          <w:szCs w:val="24"/>
        </w:rPr>
        <w:t>Коммуникативные УУД</w:t>
      </w:r>
      <w:r>
        <w:rPr>
          <w:rFonts w:ascii="Times New Roman" w:hAnsi="Times New Roman" w:cs="Times New Roman"/>
          <w:sz w:val="24"/>
          <w:szCs w:val="24"/>
        </w:rPr>
        <w:t xml:space="preserve">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w:t>
      </w:r>
    </w:p>
    <w:p>
      <w:pPr>
        <w:ind w:firstLine="709"/>
        <w:jc w:val="both"/>
        <w:rPr>
          <w:rFonts w:ascii="Times New Roman" w:hAnsi="Times New Roman" w:cs="Times New Roman"/>
          <w:sz w:val="24"/>
          <w:szCs w:val="24"/>
        </w:rPr>
      </w:pPr>
      <w:r>
        <w:rPr>
          <w:rFonts w:ascii="Times New Roman" w:hAnsi="Times New Roman" w:cs="Times New Roman"/>
          <w:b/>
          <w:i/>
          <w:sz w:val="24"/>
          <w:szCs w:val="24"/>
        </w:rPr>
        <w:t>Регулятивные УУД</w:t>
      </w:r>
      <w:r>
        <w:rPr>
          <w:rFonts w:ascii="Times New Roman" w:hAnsi="Times New Roman" w:cs="Times New Roman"/>
          <w:sz w:val="24"/>
          <w:szCs w:val="24"/>
        </w:rPr>
        <w:t xml:space="preserve"> включают перечень действий саморегуляции, самоконтроля и самооценки.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Представлен также </w:t>
      </w:r>
      <w:r>
        <w:rPr>
          <w:rFonts w:ascii="Times New Roman" w:hAnsi="Times New Roman" w:cs="Times New Roman"/>
          <w:i/>
          <w:sz w:val="24"/>
          <w:szCs w:val="24"/>
        </w:rPr>
        <w:t>отдельный раздел «Совместная деятельность»,</w:t>
      </w:r>
      <w:r>
        <w:rPr>
          <w:rFonts w:ascii="Times New Roman" w:hAnsi="Times New Roman" w:cs="Times New Roman"/>
          <w:sz w:val="24"/>
          <w:szCs w:val="24"/>
        </w:rPr>
        <w:t xml:space="preserve"> интегрирующий </w:t>
      </w:r>
      <w:proofErr w:type="gramStart"/>
      <w:r>
        <w:rPr>
          <w:rFonts w:ascii="Times New Roman" w:hAnsi="Times New Roman" w:cs="Times New Roman"/>
          <w:sz w:val="24"/>
          <w:szCs w:val="24"/>
        </w:rPr>
        <w:t>коммуни кативные</w:t>
      </w:r>
      <w:proofErr w:type="gramEnd"/>
      <w:r>
        <w:rPr>
          <w:rFonts w:ascii="Times New Roman" w:hAnsi="Times New Roman" w:cs="Times New Roman"/>
          <w:sz w:val="24"/>
          <w:szCs w:val="24"/>
        </w:rPr>
        <w:t xml:space="preserve"> и регулятивные действия, необходимые для успешной совместной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объёма, установленного нормами СанПиН, в т.ч. в условиях работы за компьютером.</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В тематическом планировании указываются возможные виды деятельности, методы, приёмы и формы организации обучения, направленные на формирование всех видов УУД. </w:t>
      </w:r>
    </w:p>
    <w:p>
      <w:pPr>
        <w:ind w:firstLine="709"/>
        <w:jc w:val="both"/>
        <w:rPr>
          <w:rFonts w:ascii="Times New Roman" w:hAnsi="Times New Roman" w:cs="Times New Roman"/>
          <w:sz w:val="24"/>
          <w:szCs w:val="24"/>
        </w:rPr>
      </w:pPr>
      <w:r>
        <w:rPr>
          <w:rFonts w:ascii="Times New Roman" w:hAnsi="Times New Roman" w:cs="Times New Roman"/>
          <w:sz w:val="24"/>
          <w:szCs w:val="24"/>
        </w:rPr>
        <w:t>На методическом уровне прослеживается вклад каждого учебного предмета в формирование УУД,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pPr>
        <w:jc w:val="both"/>
        <w:rPr>
          <w:rFonts w:ascii="Times New Roman" w:hAnsi="Times New Roman" w:cs="Times New Roman"/>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2.3. РАБОЧАЯ ПРОГРАММА ВОСПИТАНИЯ</w:t>
      </w:r>
    </w:p>
    <w:p>
      <w:pPr>
        <w:jc w:val="both"/>
        <w:rPr>
          <w:rFonts w:ascii="Times New Roman" w:hAnsi="Times New Roman" w:cs="Times New Roman"/>
          <w:b/>
          <w:sz w:val="24"/>
          <w:szCs w:val="24"/>
        </w:rPr>
      </w:pPr>
    </w:p>
    <w:p>
      <w:pPr>
        <w:ind w:firstLine="709"/>
        <w:jc w:val="both"/>
        <w:rPr>
          <w:rFonts w:ascii="Times New Roman" w:hAnsi="Times New Roman" w:cs="Times New Roman"/>
          <w:b/>
          <w:iCs/>
          <w:sz w:val="24"/>
          <w:szCs w:val="24"/>
        </w:rPr>
      </w:pPr>
      <w:r>
        <w:rPr>
          <w:rFonts w:ascii="Times New Roman" w:hAnsi="Times New Roman" w:cs="Times New Roman"/>
          <w:b/>
          <w:sz w:val="24"/>
          <w:szCs w:val="24"/>
        </w:rPr>
        <w:t>2.3.1. </w:t>
      </w:r>
      <w:r>
        <w:rPr>
          <w:rFonts w:ascii="Times New Roman" w:hAnsi="Times New Roman" w:cs="Times New Roman"/>
          <w:b/>
          <w:iCs/>
          <w:sz w:val="24"/>
          <w:szCs w:val="24"/>
        </w:rPr>
        <w:t>АНАЛИЗ ВОСПИТАТЕЛЬНОГО ПРОЦЕССА</w:t>
      </w:r>
    </w:p>
    <w:p>
      <w:pPr>
        <w:ind w:firstLine="709"/>
        <w:jc w:val="both"/>
        <w:rPr>
          <w:rFonts w:ascii="Times New Roman" w:hAnsi="Times New Roman" w:cs="Times New Roman"/>
          <w:i/>
          <w:sz w:val="24"/>
          <w:szCs w:val="24"/>
        </w:rPr>
      </w:pPr>
    </w:p>
    <w:p>
      <w:pPr>
        <w:ind w:firstLine="709"/>
        <w:jc w:val="both"/>
        <w:rPr>
          <w:rFonts w:ascii="Times New Roman" w:hAnsi="Times New Roman" w:cs="Times New Roman"/>
          <w:b/>
          <w:iCs/>
          <w:sz w:val="24"/>
          <w:szCs w:val="24"/>
        </w:rPr>
      </w:pPr>
      <w:r>
        <w:rPr>
          <w:rFonts w:ascii="Times New Roman" w:hAnsi="Times New Roman" w:cs="Times New Roman"/>
          <w:b/>
          <w:iCs/>
          <w:sz w:val="24"/>
          <w:szCs w:val="24"/>
        </w:rPr>
        <w:t>Основные направления самоанализа воспитательной работы</w:t>
      </w:r>
    </w:p>
    <w:p>
      <w:pPr>
        <w:ind w:firstLine="709"/>
        <w:jc w:val="both"/>
        <w:rPr>
          <w:rFonts w:ascii="Times New Roman" w:hAnsi="Times New Roman" w:cs="Times New Roman"/>
          <w:iCs/>
          <w:sz w:val="24"/>
          <w:szCs w:val="24"/>
        </w:rPr>
      </w:pPr>
      <w:r>
        <w:rPr>
          <w:rFonts w:ascii="Times New Roman" w:hAnsi="Times New Roman" w:cs="Times New Roman"/>
          <w:iCs/>
          <w:sz w:val="24"/>
          <w:szCs w:val="24"/>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pPr>
        <w:ind w:firstLine="709"/>
        <w:jc w:val="both"/>
        <w:rPr>
          <w:rFonts w:ascii="Times New Roman" w:hAnsi="Times New Roman" w:cs="Times New Roman"/>
          <w:iCs/>
          <w:sz w:val="24"/>
          <w:szCs w:val="24"/>
        </w:rPr>
      </w:pPr>
      <w:r>
        <w:rPr>
          <w:rFonts w:ascii="Times New Roman" w:hAnsi="Times New Roman" w:cs="Times New Roman"/>
          <w:iCs/>
          <w:sz w:val="24"/>
          <w:szCs w:val="24"/>
        </w:rPr>
        <w:t>Самоанализ осуществляется ежегодно силами школы с привлечением (при необходимости и по самостоятельному решению администрации образовательной организации) внешних экспертов.</w:t>
      </w:r>
    </w:p>
    <w:p>
      <w:pPr>
        <w:ind w:firstLine="709"/>
        <w:jc w:val="both"/>
        <w:rPr>
          <w:rFonts w:ascii="Times New Roman" w:hAnsi="Times New Roman" w:cs="Times New Roman"/>
          <w:iCs/>
          <w:sz w:val="24"/>
          <w:szCs w:val="24"/>
        </w:rPr>
      </w:pPr>
    </w:p>
    <w:p>
      <w:pPr>
        <w:ind w:firstLine="709"/>
        <w:jc w:val="both"/>
        <w:rPr>
          <w:rFonts w:ascii="Times New Roman" w:hAnsi="Times New Roman" w:cs="Times New Roman"/>
          <w:b/>
          <w:i/>
          <w:iCs/>
          <w:sz w:val="24"/>
          <w:szCs w:val="24"/>
        </w:rPr>
      </w:pPr>
      <w:r>
        <w:rPr>
          <w:rFonts w:ascii="Times New Roman" w:hAnsi="Times New Roman" w:cs="Times New Roman"/>
          <w:b/>
          <w:i/>
          <w:iCs/>
          <w:sz w:val="24"/>
          <w:szCs w:val="24"/>
        </w:rPr>
        <w:t>Основными принципами, на основе которых осуществляется самоанализ воспитательной работы в школе, являются:</w:t>
      </w:r>
    </w:p>
    <w:p>
      <w:pPr>
        <w:ind w:firstLine="709"/>
        <w:jc w:val="both"/>
        <w:rPr>
          <w:rFonts w:ascii="Times New Roman" w:hAnsi="Times New Roman" w:cs="Times New Roman"/>
          <w:iCs/>
          <w:sz w:val="24"/>
          <w:szCs w:val="24"/>
        </w:rPr>
      </w:pPr>
      <w:proofErr w:type="gramStart"/>
      <w:r>
        <w:rPr>
          <w:rFonts w:ascii="Times New Roman" w:hAnsi="Times New Roman" w:cs="Times New Roman"/>
          <w:iCs/>
          <w:sz w:val="24"/>
          <w:szCs w:val="24"/>
        </w:rPr>
        <w:t>- принцип гуманистической направленности осуществляемого анализа,</w:t>
      </w:r>
      <w:r>
        <w:rPr>
          <w:rFonts w:ascii="Times New Roman" w:hAnsi="Times New Roman" w:cs="Times New Roman"/>
          <w:i/>
          <w:iCs/>
          <w:sz w:val="24"/>
          <w:szCs w:val="24"/>
        </w:rPr>
        <w:t xml:space="preserve"> </w:t>
      </w:r>
      <w:r>
        <w:rPr>
          <w:rFonts w:ascii="Times New Roman" w:hAnsi="Times New Roman" w:cs="Times New Roman"/>
          <w:iCs/>
          <w:sz w:val="24"/>
          <w:szCs w:val="24"/>
        </w:rPr>
        <w:t>ориентирующий экспертов на уважительное отношение как к обучающимся, так и к педагогам, реализующим воспитательный процесс;</w:t>
      </w:r>
      <w:proofErr w:type="gramEnd"/>
    </w:p>
    <w:p>
      <w:pPr>
        <w:ind w:firstLine="709"/>
        <w:jc w:val="both"/>
        <w:rPr>
          <w:rFonts w:ascii="Times New Roman" w:hAnsi="Times New Roman" w:cs="Times New Roman"/>
          <w:iCs/>
          <w:sz w:val="24"/>
          <w:szCs w:val="24"/>
        </w:rPr>
      </w:pPr>
      <w:r>
        <w:rPr>
          <w:rFonts w:ascii="Times New Roman" w:hAnsi="Times New Roman" w:cs="Times New Roman"/>
          <w:iCs/>
          <w:sz w:val="24"/>
          <w:szCs w:val="24"/>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pPr>
        <w:ind w:firstLine="709"/>
        <w:jc w:val="both"/>
        <w:rPr>
          <w:rFonts w:ascii="Times New Roman" w:hAnsi="Times New Roman" w:cs="Times New Roman"/>
          <w:iCs/>
          <w:sz w:val="24"/>
          <w:szCs w:val="24"/>
        </w:rPr>
      </w:pPr>
      <w:r>
        <w:rPr>
          <w:rFonts w:ascii="Times New Roman" w:hAnsi="Times New Roman" w:cs="Times New Roman"/>
          <w:iCs/>
          <w:sz w:val="24"/>
          <w:szCs w:val="24"/>
        </w:rPr>
        <w:lastRenderedPageBreak/>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pPr>
        <w:ind w:firstLine="709"/>
        <w:jc w:val="both"/>
        <w:rPr>
          <w:rFonts w:ascii="Times New Roman" w:hAnsi="Times New Roman" w:cs="Times New Roman"/>
          <w:iCs/>
          <w:sz w:val="24"/>
          <w:szCs w:val="24"/>
        </w:rPr>
      </w:pPr>
    </w:p>
    <w:p>
      <w:pPr>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Основными направлениями анализа организуемого в школе воспитательного процесса могут быть </w:t>
      </w:r>
      <w:proofErr w:type="gramStart"/>
      <w:r>
        <w:rPr>
          <w:rFonts w:ascii="Times New Roman" w:hAnsi="Times New Roman" w:cs="Times New Roman"/>
          <w:iCs/>
          <w:sz w:val="24"/>
          <w:szCs w:val="24"/>
        </w:rPr>
        <w:t>следующие</w:t>
      </w:r>
      <w:proofErr w:type="gramEnd"/>
      <w:r>
        <w:rPr>
          <w:rFonts w:ascii="Times New Roman" w:hAnsi="Times New Roman" w:cs="Times New Roman"/>
          <w:iCs/>
          <w:sz w:val="24"/>
          <w:szCs w:val="24"/>
        </w:rPr>
        <w:t>.</w:t>
      </w:r>
    </w:p>
    <w:p>
      <w:pPr>
        <w:ind w:firstLine="709"/>
        <w:jc w:val="both"/>
        <w:rPr>
          <w:rFonts w:ascii="Times New Roman" w:hAnsi="Times New Roman" w:cs="Times New Roman"/>
          <w:i/>
          <w:iCs/>
          <w:sz w:val="24"/>
          <w:szCs w:val="24"/>
        </w:rPr>
      </w:pPr>
    </w:p>
    <w:p>
      <w:pPr>
        <w:ind w:firstLine="709"/>
        <w:jc w:val="both"/>
        <w:rPr>
          <w:rFonts w:ascii="Times New Roman" w:hAnsi="Times New Roman" w:cs="Times New Roman"/>
          <w:b/>
          <w:i/>
          <w:iCs/>
          <w:sz w:val="24"/>
          <w:szCs w:val="24"/>
        </w:rPr>
      </w:pPr>
      <w:r>
        <w:rPr>
          <w:rFonts w:ascii="Times New Roman" w:hAnsi="Times New Roman" w:cs="Times New Roman"/>
          <w:b/>
          <w:i/>
          <w:iCs/>
          <w:sz w:val="24"/>
          <w:szCs w:val="24"/>
        </w:rPr>
        <w:t>Направление 1. Результаты воспитания, социализации и саморазвития школьников.</w:t>
      </w:r>
    </w:p>
    <w:p>
      <w:pPr>
        <w:ind w:firstLine="709"/>
        <w:jc w:val="both"/>
        <w:rPr>
          <w:rFonts w:ascii="Times New Roman" w:hAnsi="Times New Roman" w:cs="Times New Roman"/>
          <w:iCs/>
          <w:sz w:val="24"/>
          <w:szCs w:val="24"/>
        </w:rPr>
      </w:pPr>
      <w:r>
        <w:rPr>
          <w:rFonts w:ascii="Times New Roman" w:hAnsi="Times New Roman" w:cs="Times New Roman"/>
          <w:i/>
          <w:iCs/>
          <w:sz w:val="24"/>
          <w:szCs w:val="24"/>
        </w:rPr>
        <w:t xml:space="preserve">Критерием, </w:t>
      </w:r>
      <w:r>
        <w:rPr>
          <w:rFonts w:ascii="Times New Roman" w:hAnsi="Times New Roman" w:cs="Times New Roman"/>
          <w:iCs/>
          <w:sz w:val="24"/>
          <w:szCs w:val="24"/>
        </w:rPr>
        <w:t>на основе которого осуществляется данный анализ, является динамика личностного развития школьников каждого класса.</w:t>
      </w:r>
    </w:p>
    <w:p>
      <w:pPr>
        <w:ind w:firstLine="709"/>
        <w:jc w:val="both"/>
        <w:rPr>
          <w:rFonts w:ascii="Times New Roman" w:hAnsi="Times New Roman" w:cs="Times New Roman"/>
          <w:iCs/>
          <w:sz w:val="24"/>
          <w:szCs w:val="24"/>
        </w:rPr>
      </w:pPr>
      <w:r>
        <w:rPr>
          <w:rFonts w:ascii="Times New Roman" w:hAnsi="Times New Roman" w:cs="Times New Roman"/>
          <w:iCs/>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pPr>
        <w:ind w:firstLine="709"/>
        <w:jc w:val="both"/>
        <w:rPr>
          <w:rFonts w:ascii="Times New Roman" w:hAnsi="Times New Roman" w:cs="Times New Roman"/>
          <w:iCs/>
          <w:sz w:val="24"/>
          <w:szCs w:val="24"/>
        </w:rPr>
      </w:pPr>
      <w:r>
        <w:rPr>
          <w:rFonts w:ascii="Times New Roman" w:hAnsi="Times New Roman" w:cs="Times New Roman"/>
          <w:iCs/>
          <w:sz w:val="24"/>
          <w:szCs w:val="24"/>
        </w:rPr>
        <w:t>Способом получения информации о результатах воспитания, социализации и саморазвития школьников является педагогическое наблюдение.</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Внимание педагогов сосредотачивается на следующих вопросах: </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 какие прежде существовавшие проблемы личностного развития школьников удалось решить за минувший учебный год; </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 какие проблемы решить не удалось и почему; </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какие новые проблемы появились, над чем далее предстоит работать педагогическому коллективу.</w:t>
      </w:r>
    </w:p>
    <w:p>
      <w:pPr>
        <w:ind w:firstLine="709"/>
        <w:jc w:val="both"/>
        <w:rPr>
          <w:rFonts w:ascii="Times New Roman" w:hAnsi="Times New Roman" w:cs="Times New Roman"/>
          <w:i/>
          <w:iCs/>
          <w:sz w:val="24"/>
          <w:szCs w:val="24"/>
        </w:rPr>
      </w:pPr>
    </w:p>
    <w:p>
      <w:pPr>
        <w:ind w:firstLine="709"/>
        <w:jc w:val="both"/>
        <w:rPr>
          <w:rFonts w:ascii="Times New Roman" w:hAnsi="Times New Roman" w:cs="Times New Roman"/>
          <w:b/>
          <w:i/>
          <w:iCs/>
          <w:sz w:val="24"/>
          <w:szCs w:val="24"/>
        </w:rPr>
      </w:pPr>
      <w:r>
        <w:rPr>
          <w:rFonts w:ascii="Times New Roman" w:hAnsi="Times New Roman" w:cs="Times New Roman"/>
          <w:b/>
          <w:i/>
          <w:iCs/>
          <w:sz w:val="24"/>
          <w:szCs w:val="24"/>
        </w:rPr>
        <w:t>Направление 2. Состояние организуемой в школе совместной деятельности детей и взрослых.</w:t>
      </w:r>
    </w:p>
    <w:p>
      <w:pPr>
        <w:ind w:firstLine="709"/>
        <w:jc w:val="both"/>
        <w:rPr>
          <w:rFonts w:ascii="Times New Roman" w:hAnsi="Times New Roman" w:cs="Times New Roman"/>
          <w:iCs/>
          <w:sz w:val="24"/>
          <w:szCs w:val="24"/>
        </w:rPr>
      </w:pPr>
      <w:r>
        <w:rPr>
          <w:rFonts w:ascii="Times New Roman" w:hAnsi="Times New Roman" w:cs="Times New Roman"/>
          <w:i/>
          <w:iCs/>
          <w:sz w:val="24"/>
          <w:szCs w:val="24"/>
        </w:rPr>
        <w:t xml:space="preserve">Критерием, </w:t>
      </w:r>
      <w:r>
        <w:rPr>
          <w:rFonts w:ascii="Times New Roman" w:hAnsi="Times New Roman" w:cs="Times New Roman"/>
          <w:iCs/>
          <w:sz w:val="24"/>
          <w:szCs w:val="24"/>
        </w:rPr>
        <w:t>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pPr>
        <w:ind w:firstLine="709"/>
        <w:jc w:val="both"/>
        <w:rPr>
          <w:rFonts w:ascii="Times New Roman" w:hAnsi="Times New Roman" w:cs="Times New Roman"/>
          <w:iCs/>
          <w:sz w:val="24"/>
          <w:szCs w:val="24"/>
        </w:rPr>
      </w:pPr>
      <w:r>
        <w:rPr>
          <w:rFonts w:ascii="Times New Roman" w:hAnsi="Times New Roman" w:cs="Times New Roman"/>
          <w:iCs/>
          <w:sz w:val="24"/>
          <w:szCs w:val="24"/>
        </w:rPr>
        <w:t>Осуществляется анализ</w:t>
      </w:r>
      <w:r>
        <w:rPr>
          <w:rFonts w:ascii="Times New Roman" w:hAnsi="Times New Roman" w:cs="Times New Roman"/>
          <w:i/>
          <w:iCs/>
          <w:sz w:val="24"/>
          <w:szCs w:val="24"/>
        </w:rPr>
        <w:t xml:space="preserve"> заместителем директора по воспитательной работе, классными руководителями, активом школьников и родителями, </w:t>
      </w:r>
      <w:r>
        <w:rPr>
          <w:rFonts w:ascii="Times New Roman" w:hAnsi="Times New Roman" w:cs="Times New Roman"/>
          <w:iCs/>
          <w:sz w:val="24"/>
          <w:szCs w:val="24"/>
        </w:rPr>
        <w:t>хорошо знакомыми с деятельностью школы.</w:t>
      </w:r>
    </w:p>
    <w:p>
      <w:pPr>
        <w:ind w:firstLine="709"/>
        <w:jc w:val="both"/>
        <w:rPr>
          <w:rFonts w:ascii="Times New Roman" w:hAnsi="Times New Roman" w:cs="Times New Roman"/>
          <w:iCs/>
          <w:sz w:val="24"/>
          <w:szCs w:val="24"/>
        </w:rPr>
      </w:pPr>
      <w:r>
        <w:rPr>
          <w:rFonts w:ascii="Times New Roman" w:hAnsi="Times New Roman" w:cs="Times New Roman"/>
          <w:iCs/>
          <w:sz w:val="24"/>
          <w:szCs w:val="24"/>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w:t>
      </w:r>
      <w:r>
        <w:rPr>
          <w:rFonts w:ascii="Times New Roman" w:hAnsi="Times New Roman" w:cs="Times New Roman"/>
          <w:i/>
          <w:iCs/>
          <w:sz w:val="24"/>
          <w:szCs w:val="24"/>
        </w:rPr>
        <w:t xml:space="preserve"> их анкетирование</w:t>
      </w:r>
      <w:r>
        <w:rPr>
          <w:rFonts w:ascii="Times New Roman" w:hAnsi="Times New Roman" w:cs="Times New Roman"/>
          <w:iCs/>
          <w:sz w:val="24"/>
          <w:szCs w:val="24"/>
        </w:rPr>
        <w:t>. Полученные результаты обсуждаются на заседании методического объединения классных руководителей или педагогическом совете школы.</w:t>
      </w:r>
    </w:p>
    <w:p>
      <w:pPr>
        <w:ind w:firstLine="709"/>
        <w:jc w:val="both"/>
        <w:rPr>
          <w:rFonts w:ascii="Times New Roman" w:hAnsi="Times New Roman" w:cs="Times New Roman"/>
          <w:iCs/>
          <w:sz w:val="24"/>
          <w:szCs w:val="24"/>
        </w:rPr>
      </w:pPr>
      <w:r>
        <w:rPr>
          <w:rFonts w:ascii="Times New Roman" w:hAnsi="Times New Roman" w:cs="Times New Roman"/>
          <w:iCs/>
          <w:sz w:val="24"/>
          <w:szCs w:val="24"/>
        </w:rPr>
        <w:t>Внимание при этом сосредотачивается на вопросах, с качеством:</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проводимых общешкольных ключевых дел;</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совместной деятельности классных руководителей и их классов;</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организуемой в школе внеурочной деятельности;</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 реализации личностно развивающего потенциала </w:t>
      </w:r>
      <w:proofErr w:type="gramStart"/>
      <w:r>
        <w:rPr>
          <w:rFonts w:ascii="Times New Roman" w:hAnsi="Times New Roman" w:cs="Times New Roman"/>
          <w:iCs/>
          <w:sz w:val="24"/>
          <w:szCs w:val="24"/>
        </w:rPr>
        <w:t>школьных</w:t>
      </w:r>
      <w:proofErr w:type="gramEnd"/>
      <w:r>
        <w:rPr>
          <w:rFonts w:ascii="Times New Roman" w:hAnsi="Times New Roman" w:cs="Times New Roman"/>
          <w:iCs/>
          <w:sz w:val="24"/>
          <w:szCs w:val="24"/>
        </w:rPr>
        <w:t xml:space="preserve"> уроков;</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существующего в школе ученического самоуправления;</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функционирующих на базе школы детских общественных объединений;</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проводимых в школе экскурсий, экспедиций, походов;</w:t>
      </w:r>
    </w:p>
    <w:p>
      <w:pPr>
        <w:ind w:firstLine="709"/>
        <w:jc w:val="both"/>
        <w:rPr>
          <w:rFonts w:ascii="Times New Roman" w:hAnsi="Times New Roman" w:cs="Times New Roman"/>
          <w:iCs/>
          <w:sz w:val="24"/>
          <w:szCs w:val="24"/>
        </w:rPr>
      </w:pPr>
      <w:r>
        <w:rPr>
          <w:rFonts w:ascii="Times New Roman" w:hAnsi="Times New Roman" w:cs="Times New Roman"/>
          <w:iCs/>
          <w:sz w:val="24"/>
          <w:szCs w:val="24"/>
        </w:rPr>
        <w:lastRenderedPageBreak/>
        <w:t>- профориентационной работы школы;</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 работы </w:t>
      </w:r>
      <w:proofErr w:type="gramStart"/>
      <w:r>
        <w:rPr>
          <w:rFonts w:ascii="Times New Roman" w:hAnsi="Times New Roman" w:cs="Times New Roman"/>
          <w:iCs/>
          <w:sz w:val="24"/>
          <w:szCs w:val="24"/>
        </w:rPr>
        <w:t>школьных</w:t>
      </w:r>
      <w:proofErr w:type="gramEnd"/>
      <w:r>
        <w:rPr>
          <w:rFonts w:ascii="Times New Roman" w:hAnsi="Times New Roman" w:cs="Times New Roman"/>
          <w:iCs/>
          <w:sz w:val="24"/>
          <w:szCs w:val="24"/>
        </w:rPr>
        <w:t xml:space="preserve"> медиа;</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организации предметно-эстетической среды школы;</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взаимодействия школы и семей школьников.</w:t>
      </w:r>
    </w:p>
    <w:p>
      <w:pPr>
        <w:ind w:firstLine="709"/>
        <w:jc w:val="both"/>
        <w:rPr>
          <w:rFonts w:ascii="Times New Roman" w:hAnsi="Times New Roman" w:cs="Times New Roman"/>
          <w:iCs/>
          <w:sz w:val="24"/>
          <w:szCs w:val="24"/>
        </w:rPr>
      </w:pPr>
      <w:r>
        <w:rPr>
          <w:rFonts w:ascii="Times New Roman" w:hAnsi="Times New Roman" w:cs="Times New Roman"/>
          <w:iCs/>
          <w:sz w:val="24"/>
          <w:szCs w:val="24"/>
        </w:rPr>
        <w:t>Итогом самоанализа организуемой в школе воспитательной работы на уровне начального общего образования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pPr>
        <w:jc w:val="both"/>
        <w:rPr>
          <w:rFonts w:ascii="Times New Roman" w:hAnsi="Times New Roman" w:cs="Times New Roman"/>
          <w:i/>
          <w:iCs/>
          <w:sz w:val="24"/>
          <w:szCs w:val="24"/>
        </w:rPr>
      </w:pPr>
    </w:p>
    <w:p>
      <w:pPr>
        <w:ind w:firstLine="709"/>
        <w:jc w:val="both"/>
        <w:rPr>
          <w:rFonts w:ascii="Times New Roman" w:hAnsi="Times New Roman" w:cs="Times New Roman"/>
          <w:i/>
          <w:iCs/>
          <w:sz w:val="24"/>
          <w:szCs w:val="24"/>
        </w:rPr>
      </w:pPr>
    </w:p>
    <w:p>
      <w:pPr>
        <w:ind w:firstLine="709"/>
        <w:jc w:val="both"/>
        <w:rPr>
          <w:rFonts w:ascii="Times New Roman" w:hAnsi="Times New Roman" w:cs="Times New Roman"/>
          <w:i/>
          <w:iCs/>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iCs/>
          <w:sz w:val="24"/>
          <w:szCs w:val="24"/>
        </w:rPr>
      </w:pPr>
      <w:r>
        <w:rPr>
          <w:rFonts w:ascii="Times New Roman" w:hAnsi="Times New Roman" w:cs="Times New Roman"/>
          <w:b/>
          <w:iCs/>
          <w:sz w:val="24"/>
          <w:szCs w:val="24"/>
        </w:rPr>
        <w:lastRenderedPageBreak/>
        <w:t xml:space="preserve">2.3.2. ЦЕЛЬ И ЗАДАЧИ ВОСПИТАНИЯ </w:t>
      </w:r>
      <w:proofErr w:type="gramStart"/>
      <w:r>
        <w:rPr>
          <w:rFonts w:ascii="Times New Roman" w:hAnsi="Times New Roman" w:cs="Times New Roman"/>
          <w:b/>
          <w:iCs/>
          <w:sz w:val="24"/>
          <w:szCs w:val="24"/>
        </w:rPr>
        <w:t>ОБУЧАЮЩИХСЯ</w:t>
      </w:r>
      <w:proofErr w:type="gramEnd"/>
    </w:p>
    <w:p>
      <w:pPr>
        <w:ind w:firstLine="709"/>
        <w:jc w:val="both"/>
        <w:rPr>
          <w:rFonts w:ascii="Times New Roman" w:hAnsi="Times New Roman" w:cs="Times New Roman"/>
          <w:b/>
          <w:iCs/>
          <w:sz w:val="24"/>
          <w:szCs w:val="24"/>
        </w:rPr>
      </w:pPr>
    </w:p>
    <w:p>
      <w:pPr>
        <w:ind w:firstLine="709"/>
        <w:jc w:val="both"/>
        <w:rPr>
          <w:rFonts w:ascii="Times New Roman" w:hAnsi="Times New Roman" w:cs="Times New Roman"/>
          <w:i/>
          <w:iCs/>
          <w:sz w:val="24"/>
          <w:szCs w:val="24"/>
        </w:rPr>
      </w:pPr>
      <w:proofErr w:type="gramStart"/>
      <w:r>
        <w:rPr>
          <w:rFonts w:ascii="Times New Roman" w:hAnsi="Times New Roman" w:cs="Times New Roman"/>
          <w:i/>
          <w:iCs/>
          <w:sz w:val="24"/>
          <w:szCs w:val="24"/>
        </w:rPr>
        <w:t>Рабочая программа воспитания соответствует требованиям ФГОС НОО, разработана на основании примерной программы воспитания (одобрена решением федерального учебно-методического объединения по общему образованию (протокол от 2 июня 2020 г. № 2/20) (далее – программа).</w:t>
      </w:r>
      <w:proofErr w:type="gramEnd"/>
    </w:p>
    <w:p>
      <w:pPr>
        <w:ind w:firstLine="709"/>
        <w:jc w:val="both"/>
        <w:rPr>
          <w:rFonts w:ascii="Times New Roman" w:hAnsi="Times New Roman" w:cs="Times New Roman"/>
          <w:i/>
          <w:iCs/>
          <w:sz w:val="24"/>
          <w:szCs w:val="24"/>
        </w:rPr>
      </w:pPr>
      <w:r>
        <w:rPr>
          <w:rFonts w:ascii="Times New Roman" w:hAnsi="Times New Roman" w:cs="Times New Roman"/>
          <w:i/>
          <w:iCs/>
          <w:sz w:val="24"/>
          <w:szCs w:val="24"/>
        </w:rPr>
        <w:t>Рабочая программа воспитания реализуется в единстве урочной и внеурочной деятельности, совместно с семьей и другими институтами воспитания.</w:t>
      </w:r>
    </w:p>
    <w:p>
      <w:pPr>
        <w:ind w:firstLine="709"/>
        <w:jc w:val="both"/>
        <w:rPr>
          <w:rFonts w:ascii="Times New Roman" w:hAnsi="Times New Roman" w:cs="Times New Roman"/>
          <w:sz w:val="24"/>
          <w:szCs w:val="24"/>
        </w:rPr>
      </w:pPr>
      <w:r>
        <w:rPr>
          <w:rFonts w:ascii="Times New Roman" w:hAnsi="Times New Roman" w:cs="Times New Roman"/>
          <w:b/>
          <w:i/>
          <w:iCs/>
          <w:sz w:val="24"/>
          <w:szCs w:val="24"/>
        </w:rPr>
        <w:t>Современный национальный воспитательный идеал</w:t>
      </w:r>
      <w:r>
        <w:rPr>
          <w:rFonts w:ascii="Times New Roman" w:hAnsi="Times New Roman" w:cs="Times New Roman"/>
          <w:b/>
          <w:iCs/>
          <w:sz w:val="24"/>
          <w:szCs w:val="24"/>
        </w:rPr>
        <w:t xml:space="preserve"> </w:t>
      </w:r>
      <w:r>
        <w:rPr>
          <w:rFonts w:ascii="Times New Roman" w:hAnsi="Times New Roman" w:cs="Times New Roman"/>
          <w:iCs/>
          <w:sz w:val="24"/>
          <w:szCs w:val="24"/>
        </w:rPr>
        <w:t>–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r>
        <w:rPr>
          <w:rFonts w:ascii="Times New Roman" w:hAnsi="Times New Roman" w:cs="Times New Roman"/>
          <w:sz w:val="24"/>
          <w:szCs w:val="24"/>
        </w:rPr>
        <w:t xml:space="preserve"> </w:t>
      </w:r>
    </w:p>
    <w:p>
      <w:pPr>
        <w:ind w:firstLine="709"/>
        <w:jc w:val="both"/>
        <w:rPr>
          <w:rFonts w:ascii="Times New Roman" w:hAnsi="Times New Roman" w:cs="Times New Roman"/>
          <w:iCs/>
          <w:sz w:val="24"/>
          <w:szCs w:val="24"/>
        </w:rPr>
      </w:pPr>
      <w:proofErr w:type="gramStart"/>
      <w:r>
        <w:rPr>
          <w:rFonts w:ascii="Times New Roman" w:hAnsi="Times New Roman" w:cs="Times New Roman"/>
          <w:b/>
          <w:i/>
          <w:sz w:val="24"/>
          <w:szCs w:val="24"/>
        </w:rPr>
        <w:t>Базовые ценности нашего общества</w:t>
      </w:r>
      <w:r>
        <w:rPr>
          <w:rFonts w:ascii="Times New Roman" w:hAnsi="Times New Roman" w:cs="Times New Roman"/>
          <w:sz w:val="24"/>
          <w:szCs w:val="24"/>
        </w:rPr>
        <w:t xml:space="preserve"> - </w:t>
      </w:r>
      <w:r>
        <w:rPr>
          <w:rFonts w:ascii="Times New Roman" w:hAnsi="Times New Roman" w:cs="Times New Roman"/>
          <w:iCs/>
          <w:sz w:val="24"/>
          <w:szCs w:val="24"/>
        </w:rPr>
        <w:t>семья, труд, отечество, природа, мир, знания, культура, здоровье, человек).</w:t>
      </w:r>
      <w:proofErr w:type="gramEnd"/>
    </w:p>
    <w:p>
      <w:pPr>
        <w:ind w:firstLine="709"/>
        <w:jc w:val="both"/>
        <w:rPr>
          <w:rFonts w:ascii="Times New Roman" w:hAnsi="Times New Roman" w:cs="Times New Roman"/>
          <w:i/>
          <w:iCs/>
          <w:sz w:val="24"/>
          <w:szCs w:val="24"/>
        </w:rPr>
      </w:pPr>
      <w:r>
        <w:rPr>
          <w:rFonts w:ascii="Times New Roman" w:hAnsi="Times New Roman" w:cs="Times New Roman"/>
          <w:i/>
          <w:iCs/>
          <w:sz w:val="24"/>
          <w:szCs w:val="24"/>
        </w:rPr>
        <w:t>Процесс воспитания в школе основывается на следующих принципах взаимодействия педагогических работников и обучающихся:</w:t>
      </w:r>
    </w:p>
    <w:p>
      <w:pPr>
        <w:ind w:firstLine="709"/>
        <w:jc w:val="both"/>
        <w:rPr>
          <w:rFonts w:ascii="Times New Roman" w:hAnsi="Times New Roman" w:cs="Times New Roman"/>
          <w:iCs/>
          <w:sz w:val="24"/>
          <w:szCs w:val="24"/>
        </w:rPr>
      </w:pPr>
      <w:proofErr w:type="gramStart"/>
      <w:r>
        <w:rPr>
          <w:rFonts w:ascii="Times New Roman" w:hAnsi="Times New Roman" w:cs="Times New Roman"/>
          <w:iCs/>
          <w:sz w:val="24"/>
          <w:szCs w:val="24"/>
        </w:rPr>
        <w:t>- 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школе;</w:t>
      </w:r>
      <w:proofErr w:type="gramEnd"/>
    </w:p>
    <w:p>
      <w:pPr>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 ориентир на создание в школе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реализация процесса воспитания главным образом через создание в школе детско-взрослых общностей, которые объединяют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организация основных совместных дел обучающихся и педагогических работников как предмета совместной заботы и взрослых, и обучающихся;</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системность, целесообразность и нешаблонность воспитания как условия его эффективности.</w:t>
      </w:r>
    </w:p>
    <w:p>
      <w:pPr>
        <w:ind w:firstLine="709"/>
        <w:jc w:val="both"/>
        <w:rPr>
          <w:rFonts w:ascii="Times New Roman" w:hAnsi="Times New Roman" w:cs="Times New Roman"/>
          <w:b/>
          <w:i/>
          <w:iCs/>
          <w:sz w:val="24"/>
          <w:szCs w:val="24"/>
        </w:rPr>
      </w:pPr>
      <w:r>
        <w:rPr>
          <w:rFonts w:ascii="Times New Roman" w:hAnsi="Times New Roman" w:cs="Times New Roman"/>
          <w:b/>
          <w:i/>
          <w:iCs/>
          <w:sz w:val="24"/>
          <w:szCs w:val="24"/>
        </w:rPr>
        <w:t xml:space="preserve">Основными традициями воспитания в школе являются следующие: </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педагогических работников;</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 важной чертой каждого ключевого дела и </w:t>
      </w:r>
      <w:proofErr w:type="gramStart"/>
      <w:r>
        <w:rPr>
          <w:rFonts w:ascii="Times New Roman" w:hAnsi="Times New Roman" w:cs="Times New Roman"/>
          <w:iCs/>
          <w:sz w:val="24"/>
          <w:szCs w:val="24"/>
        </w:rPr>
        <w:t>большинства</w:t>
      </w:r>
      <w:proofErr w:type="gramEnd"/>
      <w:r>
        <w:rPr>
          <w:rFonts w:ascii="Times New Roman" w:hAnsi="Times New Roman" w:cs="Times New Roman"/>
          <w:iCs/>
          <w:sz w:val="24"/>
          <w:szCs w:val="24"/>
        </w:rPr>
        <w:t xml:space="preserve">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pPr>
        <w:ind w:firstLine="709"/>
        <w:jc w:val="both"/>
        <w:rPr>
          <w:rFonts w:ascii="Times New Roman" w:hAnsi="Times New Roman" w:cs="Times New Roman"/>
          <w:iCs/>
          <w:sz w:val="24"/>
          <w:szCs w:val="24"/>
        </w:rPr>
      </w:pPr>
      <w:r>
        <w:rPr>
          <w:rFonts w:ascii="Times New Roman" w:hAnsi="Times New Roman" w:cs="Times New Roman"/>
          <w:iCs/>
          <w:sz w:val="24"/>
          <w:szCs w:val="24"/>
        </w:rPr>
        <w:lastRenderedPageBreak/>
        <w:t xml:space="preserve">- 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педагогические работники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 ключевой фигурой воспитания в школе является классный руководитель, реализующий по отношению к обучающимся </w:t>
      </w:r>
      <w:proofErr w:type="gramStart"/>
      <w:r>
        <w:rPr>
          <w:rFonts w:ascii="Times New Roman" w:hAnsi="Times New Roman" w:cs="Times New Roman"/>
          <w:iCs/>
          <w:sz w:val="24"/>
          <w:szCs w:val="24"/>
        </w:rPr>
        <w:t>защитную</w:t>
      </w:r>
      <w:proofErr w:type="gramEnd"/>
      <w:r>
        <w:rPr>
          <w:rFonts w:ascii="Times New Roman" w:hAnsi="Times New Roman" w:cs="Times New Roman"/>
          <w:iCs/>
          <w:sz w:val="24"/>
          <w:szCs w:val="24"/>
        </w:rPr>
        <w:t>, личностно развивающую, организационную, посредническую (в разрешении конфликтов) функции;</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другая информация.</w:t>
      </w:r>
    </w:p>
    <w:p>
      <w:pPr>
        <w:jc w:val="both"/>
        <w:rPr>
          <w:rFonts w:ascii="Times New Roman" w:hAnsi="Times New Roman" w:cs="Times New Roman"/>
          <w:iCs/>
          <w:sz w:val="24"/>
          <w:szCs w:val="24"/>
        </w:rPr>
      </w:pPr>
    </w:p>
    <w:p>
      <w:pPr>
        <w:ind w:firstLine="709"/>
        <w:jc w:val="both"/>
        <w:rPr>
          <w:rFonts w:ascii="Times New Roman" w:hAnsi="Times New Roman" w:cs="Times New Roman"/>
          <w:iCs/>
          <w:sz w:val="24"/>
          <w:szCs w:val="24"/>
        </w:rPr>
      </w:pPr>
      <w:r>
        <w:rPr>
          <w:rFonts w:ascii="Times New Roman" w:hAnsi="Times New Roman" w:cs="Times New Roman"/>
          <w:sz w:val="24"/>
          <w:szCs w:val="24"/>
        </w:rPr>
        <w:t xml:space="preserve">Цель воспитания в школе исходит из воспитательного идеала, а также основывается на </w:t>
      </w:r>
      <w:r>
        <w:rPr>
          <w:rFonts w:ascii="Times New Roman" w:hAnsi="Times New Roman" w:cs="Times New Roman"/>
          <w:iCs/>
          <w:sz w:val="24"/>
          <w:szCs w:val="24"/>
        </w:rPr>
        <w:t>базовых для нашего общества ценностях.</w:t>
      </w:r>
    </w:p>
    <w:p>
      <w:pPr>
        <w:ind w:firstLine="709"/>
        <w:jc w:val="both"/>
        <w:rPr>
          <w:rFonts w:ascii="Times New Roman" w:hAnsi="Times New Roman" w:cs="Times New Roman"/>
          <w:b/>
          <w:iCs/>
          <w:sz w:val="24"/>
          <w:szCs w:val="24"/>
        </w:rPr>
      </w:pPr>
      <w:r>
        <w:rPr>
          <w:rFonts w:ascii="Times New Roman" w:hAnsi="Times New Roman" w:cs="Times New Roman"/>
          <w:b/>
          <w:bCs/>
          <w:iCs/>
          <w:sz w:val="24"/>
          <w:szCs w:val="24"/>
        </w:rPr>
        <w:t>Цель</w:t>
      </w:r>
      <w:r>
        <w:rPr>
          <w:rFonts w:ascii="Times New Roman" w:hAnsi="Times New Roman" w:cs="Times New Roman"/>
          <w:b/>
          <w:sz w:val="24"/>
          <w:szCs w:val="24"/>
        </w:rPr>
        <w:t xml:space="preserve"> воспитания в школе</w:t>
      </w:r>
      <w:r>
        <w:rPr>
          <w:rFonts w:ascii="Times New Roman" w:hAnsi="Times New Roman" w:cs="Times New Roman"/>
          <w:b/>
          <w:iCs/>
          <w:sz w:val="24"/>
          <w:szCs w:val="24"/>
        </w:rPr>
        <w:t>:</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усвоение обучающимися знаний основных норм, которые общество выработало на основе базовых ценностей (т</w:t>
      </w:r>
      <w:proofErr w:type="gramStart"/>
      <w:r>
        <w:rPr>
          <w:rFonts w:ascii="Times New Roman" w:hAnsi="Times New Roman" w:cs="Times New Roman"/>
          <w:iCs/>
          <w:sz w:val="24"/>
          <w:szCs w:val="24"/>
        </w:rPr>
        <w:t>.е</w:t>
      </w:r>
      <w:proofErr w:type="gramEnd"/>
      <w:r>
        <w:rPr>
          <w:rFonts w:ascii="Times New Roman" w:hAnsi="Times New Roman" w:cs="Times New Roman"/>
          <w:iCs/>
          <w:sz w:val="24"/>
          <w:szCs w:val="24"/>
        </w:rPr>
        <w:t xml:space="preserve">, в усвоении ими социально значимых знаний); </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в развитии позитивных отношений обучающихся к базовым ценностям этим общественным ценностям (т.е. в развитии их социально значимых отношений);</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в приобретении обучающимися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pPr>
        <w:ind w:firstLine="709"/>
        <w:jc w:val="both"/>
        <w:rPr>
          <w:rFonts w:ascii="Times New Roman" w:hAnsi="Times New Roman" w:cs="Times New Roman"/>
          <w:b/>
          <w:iCs/>
          <w:sz w:val="24"/>
          <w:szCs w:val="24"/>
        </w:rPr>
      </w:pPr>
      <w:r>
        <w:rPr>
          <w:rFonts w:ascii="Times New Roman" w:hAnsi="Times New Roman" w:cs="Times New Roman"/>
          <w:b/>
          <w:iCs/>
          <w:sz w:val="24"/>
          <w:szCs w:val="24"/>
        </w:rPr>
        <w:t>Задачи воспитания:</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реализовывать потенциал классного руководства в воспитании обучающихся, поддерживать активное участие классных сообществ в жизни школы;</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 использовать в воспитании обучающихся возможности школьного урока, поддерживать использование на уроках интерактивных форм занятий с </w:t>
      </w:r>
      <w:proofErr w:type="gramStart"/>
      <w:r>
        <w:rPr>
          <w:rFonts w:ascii="Times New Roman" w:hAnsi="Times New Roman" w:cs="Times New Roman"/>
          <w:iCs/>
          <w:sz w:val="24"/>
          <w:szCs w:val="24"/>
        </w:rPr>
        <w:t>обучающимися</w:t>
      </w:r>
      <w:proofErr w:type="gramEnd"/>
      <w:r>
        <w:rPr>
          <w:rFonts w:ascii="Times New Roman" w:hAnsi="Times New Roman" w:cs="Times New Roman"/>
          <w:iCs/>
          <w:sz w:val="24"/>
          <w:szCs w:val="24"/>
        </w:rPr>
        <w:t xml:space="preserve">; </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 инициировать и поддерживать ученическое самоуправление - как на уровне школы, так и на уровне классных сообществ; </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поддерживать деятельность функционирующих на базе школы детских общественных объединений и организаций;</w:t>
      </w:r>
    </w:p>
    <w:p>
      <w:pPr>
        <w:ind w:firstLine="709"/>
        <w:jc w:val="both"/>
        <w:rPr>
          <w:rFonts w:ascii="Times New Roman" w:hAnsi="Times New Roman" w:cs="Times New Roman"/>
          <w:iCs/>
          <w:sz w:val="24"/>
          <w:szCs w:val="24"/>
        </w:rPr>
      </w:pPr>
      <w:proofErr w:type="gramStart"/>
      <w:r>
        <w:rPr>
          <w:rFonts w:ascii="Times New Roman" w:hAnsi="Times New Roman" w:cs="Times New Roman"/>
          <w:iCs/>
          <w:sz w:val="24"/>
          <w:szCs w:val="24"/>
        </w:rPr>
        <w:t>- организовывать для обучающихся экскурсии, экспедиции, походы и реализовывать их воспитательный потенциал;</w:t>
      </w:r>
      <w:proofErr w:type="gramEnd"/>
    </w:p>
    <w:p>
      <w:pPr>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 организовывать профориентационную работу с </w:t>
      </w:r>
      <w:proofErr w:type="gramStart"/>
      <w:r>
        <w:rPr>
          <w:rFonts w:ascii="Times New Roman" w:hAnsi="Times New Roman" w:cs="Times New Roman"/>
          <w:iCs/>
          <w:sz w:val="24"/>
          <w:szCs w:val="24"/>
        </w:rPr>
        <w:t>обучающимися</w:t>
      </w:r>
      <w:proofErr w:type="gramEnd"/>
      <w:r>
        <w:rPr>
          <w:rFonts w:ascii="Times New Roman" w:hAnsi="Times New Roman" w:cs="Times New Roman"/>
          <w:iCs/>
          <w:sz w:val="24"/>
          <w:szCs w:val="24"/>
        </w:rPr>
        <w:t>;</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 организовать работу школьных медиа, реализовывать их воспитательный потенциал; </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развивать предметно-эстетическую среду школы и реализовывать ее воспитательные возможности;</w:t>
      </w:r>
    </w:p>
    <w:p>
      <w:pPr>
        <w:ind w:firstLine="709"/>
        <w:jc w:val="both"/>
        <w:rPr>
          <w:rFonts w:ascii="Times New Roman" w:hAnsi="Times New Roman" w:cs="Times New Roman"/>
          <w:iCs/>
          <w:sz w:val="24"/>
          <w:szCs w:val="24"/>
        </w:rPr>
      </w:pPr>
      <w:r>
        <w:rPr>
          <w:rFonts w:ascii="Times New Roman" w:hAnsi="Times New Roman" w:cs="Times New Roman"/>
          <w:iCs/>
          <w:sz w:val="24"/>
          <w:szCs w:val="24"/>
        </w:rPr>
        <w:t>- 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pPr>
        <w:jc w:val="both"/>
        <w:rPr>
          <w:rFonts w:ascii="Times New Roman" w:hAnsi="Times New Roman" w:cs="Times New Roman"/>
          <w:b/>
          <w:iCs/>
          <w:sz w:val="24"/>
          <w:szCs w:val="24"/>
        </w:rPr>
      </w:pPr>
    </w:p>
    <w:p>
      <w:pPr>
        <w:ind w:firstLine="709"/>
        <w:jc w:val="both"/>
        <w:rPr>
          <w:rFonts w:ascii="Times New Roman" w:hAnsi="Times New Roman" w:cs="Times New Roman"/>
          <w:b/>
          <w:bCs/>
          <w:i/>
          <w:iCs/>
          <w:sz w:val="24"/>
          <w:szCs w:val="24"/>
        </w:rPr>
      </w:pPr>
      <w:r>
        <w:rPr>
          <w:rFonts w:ascii="Times New Roman" w:hAnsi="Times New Roman" w:cs="Times New Roman"/>
          <w:b/>
          <w:bCs/>
          <w:iCs/>
          <w:sz w:val="24"/>
          <w:szCs w:val="24"/>
        </w:rPr>
        <w:t>Приоритеты в воспитании</w:t>
      </w:r>
      <w:r>
        <w:rPr>
          <w:rFonts w:ascii="Times New Roman" w:hAnsi="Times New Roman" w:cs="Times New Roman"/>
          <w:b/>
          <w:sz w:val="24"/>
          <w:szCs w:val="24"/>
        </w:rPr>
        <w:t xml:space="preserve"> </w:t>
      </w:r>
      <w:r>
        <w:rPr>
          <w:rFonts w:ascii="Times New Roman" w:hAnsi="Times New Roman" w:cs="Times New Roman"/>
          <w:b/>
          <w:bCs/>
          <w:iCs/>
          <w:sz w:val="24"/>
          <w:szCs w:val="24"/>
        </w:rPr>
        <w:t>младших школьников</w:t>
      </w:r>
    </w:p>
    <w:p>
      <w:pPr>
        <w:ind w:firstLine="709"/>
        <w:jc w:val="both"/>
        <w:rPr>
          <w:rFonts w:ascii="Times New Roman" w:hAnsi="Times New Roman" w:cs="Times New Roman"/>
          <w:sz w:val="24"/>
          <w:szCs w:val="24"/>
        </w:rPr>
      </w:pPr>
      <w:r>
        <w:rPr>
          <w:rFonts w:ascii="Times New Roman" w:hAnsi="Times New Roman" w:cs="Times New Roman"/>
          <w:b/>
          <w:bCs/>
          <w:i/>
          <w:iCs/>
          <w:sz w:val="24"/>
          <w:szCs w:val="24"/>
        </w:rPr>
        <w:t>Целевой приоритет:</w:t>
      </w:r>
      <w:r>
        <w:rPr>
          <w:rFonts w:ascii="Times New Roman" w:hAnsi="Times New Roman" w:cs="Times New Roman"/>
          <w:bCs/>
          <w:iCs/>
          <w:sz w:val="24"/>
          <w:szCs w:val="24"/>
        </w:rPr>
        <w:t xml:space="preserve"> </w:t>
      </w:r>
      <w:r>
        <w:rPr>
          <w:rFonts w:ascii="Times New Roman" w:hAnsi="Times New Roman" w:cs="Times New Roman"/>
          <w:sz w:val="24"/>
          <w:szCs w:val="24"/>
        </w:rPr>
        <w:t xml:space="preserve">создание благоприятных условий для усвоения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социально значимых знаний – знаний основных норм и традиций того общества, в котором они живут. </w:t>
      </w:r>
    </w:p>
    <w:p>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Наиболее важные нормы и традиции на уровне </w:t>
      </w:r>
      <w:proofErr w:type="gramStart"/>
      <w:r>
        <w:rPr>
          <w:rFonts w:ascii="Times New Roman" w:hAnsi="Times New Roman" w:cs="Times New Roman"/>
          <w:b/>
          <w:i/>
          <w:sz w:val="24"/>
          <w:szCs w:val="24"/>
        </w:rPr>
        <w:t>Н</w:t>
      </w:r>
      <w:proofErr w:type="gramEnd"/>
      <w:r>
        <w:rPr>
          <w:rFonts w:ascii="Times New Roman" w:hAnsi="Times New Roman" w:cs="Times New Roman"/>
          <w:b/>
          <w:i/>
          <w:sz w:val="24"/>
          <w:szCs w:val="24"/>
          <w:lang w:val="en-US"/>
        </w:rPr>
        <w:t>OO</w:t>
      </w:r>
      <w:r>
        <w:rPr>
          <w:rFonts w:ascii="Times New Roman" w:hAnsi="Times New Roman" w:cs="Times New Roman"/>
          <w:b/>
          <w:i/>
          <w:sz w:val="24"/>
          <w:szCs w:val="24"/>
        </w:rPr>
        <w:t xml:space="preserve">: </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lang w:val="en-US"/>
        </w:rPr>
        <w:t> </w:t>
      </w:r>
      <w:r>
        <w:rPr>
          <w:rFonts w:ascii="Times New Roman" w:hAnsi="Times New Roman" w:cs="Times New Roman"/>
          <w:sz w:val="24"/>
          <w:szCs w:val="24"/>
        </w:rP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w:t>
      </w:r>
      <w:proofErr w:type="gramStart"/>
      <w:r>
        <w:rPr>
          <w:rFonts w:ascii="Times New Roman" w:hAnsi="Times New Roman" w:cs="Times New Roman"/>
          <w:sz w:val="24"/>
          <w:szCs w:val="24"/>
        </w:rPr>
        <w:t>обучающегося</w:t>
      </w:r>
      <w:proofErr w:type="gramEnd"/>
      <w:r>
        <w:rPr>
          <w:rFonts w:ascii="Times New Roman" w:hAnsi="Times New Roman" w:cs="Times New Roman"/>
          <w:sz w:val="24"/>
          <w:szCs w:val="24"/>
        </w:rPr>
        <w:t xml:space="preserve"> домашнюю работу, помогая старшим;</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быть трудолюбивым, следуя принципу «делу - время, потехе - час» как в учебных занятиях, так и в домашних делах, доводить начатое дело до конца;</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 xml:space="preserve">знать и любить свою Родину - свой родной дом, двор, улицу, город, село, свою страну; </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 xml:space="preserve">проявлять миролюбие - не затевать конфликтов и стремиться решать спорные вопросы, не прибегая к силе; </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стремиться узнавать что-то новое, проявлять любознательность, ценить знания;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быть вежливым и опрятным, скромным и приветливым;</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 xml:space="preserve">соблюдать правила личной гигиены, режим дня, вести здоровый образ жизни; </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roofErr w:type="gramEnd"/>
    </w:p>
    <w:p>
      <w:pPr>
        <w:ind w:firstLine="709"/>
        <w:jc w:val="both"/>
        <w:rPr>
          <w:rFonts w:ascii="Times New Roman" w:hAnsi="Times New Roman" w:cs="Times New Roman"/>
          <w:b/>
          <w:sz w:val="24"/>
          <w:szCs w:val="24"/>
        </w:rPr>
      </w:pPr>
    </w:p>
    <w:p>
      <w:pPr>
        <w:ind w:firstLine="709"/>
        <w:jc w:val="both"/>
        <w:rPr>
          <w:rFonts w:ascii="Times New Roman" w:hAnsi="Times New Roman" w:cs="Times New Roman"/>
          <w:sz w:val="24"/>
          <w:szCs w:val="24"/>
        </w:rPr>
      </w:pPr>
      <w:r>
        <w:rPr>
          <w:rFonts w:ascii="Times New Roman" w:hAnsi="Times New Roman" w:cs="Times New Roman"/>
          <w:bCs/>
          <w:iCs/>
          <w:sz w:val="24"/>
          <w:szCs w:val="24"/>
        </w:rPr>
        <w:t>Выделение в общей цели воспитания младших школьников целевых приоритетов, связанных с их возрастными особенностями, не означает игнорирования других составляющих общей цели воспитания.</w:t>
      </w:r>
    </w:p>
    <w:p>
      <w:pPr>
        <w:jc w:val="both"/>
        <w:rPr>
          <w:rFonts w:ascii="Times New Roman" w:hAnsi="Times New Roman" w:cs="Times New Roman"/>
          <w:b/>
          <w:sz w:val="24"/>
          <w:szCs w:val="24"/>
        </w:rPr>
      </w:pPr>
    </w:p>
    <w:p>
      <w:pPr>
        <w:ind w:firstLine="709"/>
        <w:jc w:val="both"/>
        <w:rPr>
          <w:rFonts w:ascii="Times New Roman" w:hAnsi="Times New Roman" w:cs="Times New Roman"/>
          <w:sz w:val="24"/>
          <w:szCs w:val="24"/>
        </w:rPr>
      </w:pPr>
      <w:r>
        <w:rPr>
          <w:rFonts w:ascii="Times New Roman" w:hAnsi="Times New Roman" w:cs="Times New Roman"/>
          <w:sz w:val="24"/>
          <w:szCs w:val="24"/>
        </w:rPr>
        <w:t>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r>
        <w:rPr>
          <w:rFonts w:ascii="Times New Roman" w:hAnsi="Times New Roman" w:cs="Times New Roman"/>
          <w:i/>
          <w:sz w:val="24"/>
          <w:szCs w:val="24"/>
        </w:rPr>
        <w:t>.</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sectPr>
          <w:type w:val="continuous"/>
          <w:pgSz w:w="11906" w:h="16838"/>
          <w:pgMar w:top="1134" w:right="850" w:bottom="1134" w:left="1701" w:header="708" w:footer="708" w:gutter="0"/>
          <w:cols w:space="708"/>
          <w:docGrid w:linePitch="360"/>
        </w:sectPr>
      </w:pPr>
    </w:p>
    <w:p>
      <w:pPr>
        <w:ind w:firstLine="709"/>
        <w:jc w:val="both"/>
        <w:rPr>
          <w:rFonts w:ascii="Times New Roman" w:hAnsi="Times New Roman" w:cs="Times New Roman"/>
          <w:b/>
          <w:iCs/>
          <w:sz w:val="24"/>
          <w:szCs w:val="24"/>
        </w:rPr>
      </w:pPr>
      <w:r>
        <w:rPr>
          <w:rFonts w:ascii="Times New Roman" w:hAnsi="Times New Roman" w:cs="Times New Roman"/>
          <w:b/>
          <w:iCs/>
          <w:sz w:val="24"/>
          <w:szCs w:val="24"/>
        </w:rPr>
        <w:lastRenderedPageBreak/>
        <w:t>2.3.3.</w:t>
      </w:r>
      <w:r>
        <w:rPr>
          <w:rFonts w:ascii="Times New Roman" w:hAnsi="Times New Roman" w:cs="Times New Roman"/>
          <w:sz w:val="24"/>
          <w:szCs w:val="24"/>
        </w:rPr>
        <w:t> </w:t>
      </w:r>
      <w:r>
        <w:rPr>
          <w:rFonts w:ascii="Times New Roman" w:hAnsi="Times New Roman" w:cs="Times New Roman"/>
          <w:b/>
          <w:iCs/>
          <w:sz w:val="24"/>
          <w:szCs w:val="24"/>
        </w:rPr>
        <w:t>ВИДЫ, ФОРМЫ И СОДЕРЖАНИЕ ДЕЯТЕЛЬНОСТИ</w:t>
      </w:r>
    </w:p>
    <w:p>
      <w:pPr>
        <w:ind w:firstLine="709"/>
        <w:jc w:val="both"/>
        <w:rPr>
          <w:rFonts w:ascii="Times New Roman" w:hAnsi="Times New Roman" w:cs="Times New Roman"/>
          <w:b/>
          <w:iCs/>
          <w:sz w:val="24"/>
          <w:szCs w:val="24"/>
        </w:rPr>
      </w:pPr>
    </w:p>
    <w:p>
      <w:pPr>
        <w:ind w:firstLine="709"/>
        <w:jc w:val="both"/>
        <w:rPr>
          <w:rFonts w:ascii="Times New Roman" w:hAnsi="Times New Roman" w:cs="Times New Roman"/>
          <w:b/>
          <w:i/>
          <w:sz w:val="24"/>
          <w:szCs w:val="24"/>
        </w:rPr>
      </w:pPr>
      <w:r>
        <w:rPr>
          <w:rFonts w:ascii="Times New Roman" w:hAnsi="Times New Roman" w:cs="Times New Roman"/>
          <w:b/>
          <w:i/>
          <w:sz w:val="24"/>
          <w:szCs w:val="24"/>
        </w:rPr>
        <w:t>Практическая реализация цели и задач воспитания осуществляется в рамках следующих направлений воспитательной работы школы:</w:t>
      </w:r>
    </w:p>
    <w:p>
      <w:pPr>
        <w:ind w:firstLine="709"/>
        <w:jc w:val="both"/>
        <w:rPr>
          <w:rFonts w:ascii="Times New Roman" w:hAnsi="Times New Roman" w:cs="Times New Roman"/>
          <w:sz w:val="24"/>
          <w:szCs w:val="24"/>
        </w:rPr>
      </w:pPr>
      <w:r>
        <w:rPr>
          <w:rFonts w:ascii="Times New Roman" w:hAnsi="Times New Roman" w:cs="Times New Roman"/>
          <w:sz w:val="24"/>
          <w:szCs w:val="24"/>
        </w:rPr>
        <w:t>- гражданско-патриотическое воспитание;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духовно-нравственное воспитание;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эстетическое воспитание;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физическое воспитание, формирование культуры здоровья и </w:t>
      </w:r>
      <w:proofErr w:type="gramStart"/>
      <w:r>
        <w:rPr>
          <w:rFonts w:ascii="Times New Roman" w:hAnsi="Times New Roman" w:cs="Times New Roman"/>
          <w:sz w:val="24"/>
          <w:szCs w:val="24"/>
        </w:rPr>
        <w:t>эмоцио-нального</w:t>
      </w:r>
      <w:proofErr w:type="gramEnd"/>
      <w:r>
        <w:rPr>
          <w:rFonts w:ascii="Times New Roman" w:hAnsi="Times New Roman" w:cs="Times New Roman"/>
          <w:sz w:val="24"/>
          <w:szCs w:val="24"/>
        </w:rPr>
        <w:t xml:space="preserve"> благополучия;</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трудовое воспитание;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экологическое воспитание;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ценности научного познания.</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i/>
          <w:sz w:val="24"/>
          <w:szCs w:val="24"/>
        </w:rPr>
      </w:pPr>
      <w:r>
        <w:rPr>
          <w:rFonts w:ascii="Times New Roman" w:hAnsi="Times New Roman" w:cs="Times New Roman"/>
          <w:b/>
          <w:i/>
          <w:sz w:val="24"/>
          <w:szCs w:val="24"/>
        </w:rPr>
        <w:t>Данные направления будут реализованы чере систему модулей:</w:t>
      </w:r>
    </w:p>
    <w:p>
      <w:pPr>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1. Модуль «Ключевые общешкольные дела»</w:t>
      </w:r>
    </w:p>
    <w:p>
      <w:pPr>
        <w:ind w:firstLine="709"/>
        <w:jc w:val="both"/>
        <w:rPr>
          <w:rFonts w:ascii="Times New Roman" w:hAnsi="Times New Roman" w:cs="Times New Roman"/>
          <w:bCs/>
          <w:sz w:val="24"/>
          <w:szCs w:val="24"/>
        </w:rPr>
      </w:pPr>
      <w:r>
        <w:rPr>
          <w:rFonts w:ascii="Times New Roman" w:hAnsi="Times New Roman" w:cs="Times New Roman"/>
          <w:bCs/>
          <w:sz w:val="24"/>
          <w:szCs w:val="24"/>
        </w:rPr>
        <w:t>2. Модуль «Классное руководство».</w:t>
      </w:r>
    </w:p>
    <w:p>
      <w:pPr>
        <w:ind w:firstLine="709"/>
        <w:jc w:val="both"/>
        <w:rPr>
          <w:rFonts w:ascii="Times New Roman" w:hAnsi="Times New Roman" w:cs="Times New Roman"/>
          <w:bCs/>
          <w:sz w:val="24"/>
          <w:szCs w:val="24"/>
        </w:rPr>
      </w:pPr>
      <w:r>
        <w:rPr>
          <w:rFonts w:ascii="Times New Roman" w:hAnsi="Times New Roman" w:cs="Times New Roman"/>
          <w:bCs/>
          <w:sz w:val="24"/>
          <w:szCs w:val="24"/>
        </w:rPr>
        <w:t>3. Модуль «Курсы внеурочной деятельности».</w:t>
      </w:r>
    </w:p>
    <w:p>
      <w:pPr>
        <w:ind w:firstLine="709"/>
        <w:jc w:val="both"/>
        <w:rPr>
          <w:rFonts w:ascii="Times New Roman" w:hAnsi="Times New Roman" w:cs="Times New Roman"/>
          <w:bCs/>
          <w:sz w:val="24"/>
          <w:szCs w:val="24"/>
        </w:rPr>
      </w:pPr>
      <w:r>
        <w:rPr>
          <w:rFonts w:ascii="Times New Roman" w:hAnsi="Times New Roman" w:cs="Times New Roman"/>
          <w:bCs/>
          <w:sz w:val="24"/>
          <w:szCs w:val="24"/>
        </w:rPr>
        <w:t>4. Модуль «Школьный урок».</w:t>
      </w:r>
    </w:p>
    <w:p>
      <w:pPr>
        <w:ind w:firstLine="709"/>
        <w:jc w:val="both"/>
        <w:rPr>
          <w:rFonts w:ascii="Times New Roman" w:hAnsi="Times New Roman" w:cs="Times New Roman"/>
          <w:bCs/>
          <w:sz w:val="24"/>
          <w:szCs w:val="24"/>
        </w:rPr>
      </w:pPr>
      <w:r>
        <w:rPr>
          <w:rFonts w:ascii="Times New Roman" w:hAnsi="Times New Roman" w:cs="Times New Roman"/>
          <w:bCs/>
          <w:sz w:val="24"/>
          <w:szCs w:val="24"/>
        </w:rPr>
        <w:t>5. </w:t>
      </w:r>
      <w:proofErr w:type="gramStart"/>
      <w:r>
        <w:rPr>
          <w:rFonts w:ascii="Times New Roman" w:hAnsi="Times New Roman" w:cs="Times New Roman"/>
          <w:bCs/>
          <w:sz w:val="24"/>
          <w:szCs w:val="24"/>
        </w:rPr>
        <w:t>М одуль</w:t>
      </w:r>
      <w:proofErr w:type="gramEnd"/>
      <w:r>
        <w:rPr>
          <w:rFonts w:ascii="Times New Roman" w:hAnsi="Times New Roman" w:cs="Times New Roman"/>
          <w:bCs/>
          <w:sz w:val="24"/>
          <w:szCs w:val="24"/>
        </w:rPr>
        <w:t xml:space="preserve"> «Самоуправление».</w:t>
      </w:r>
    </w:p>
    <w:p>
      <w:pPr>
        <w:ind w:firstLine="709"/>
        <w:jc w:val="both"/>
        <w:rPr>
          <w:rFonts w:ascii="Times New Roman" w:hAnsi="Times New Roman" w:cs="Times New Roman"/>
          <w:bCs/>
          <w:sz w:val="24"/>
          <w:szCs w:val="24"/>
        </w:rPr>
      </w:pPr>
      <w:r>
        <w:rPr>
          <w:rFonts w:ascii="Times New Roman" w:hAnsi="Times New Roman" w:cs="Times New Roman"/>
          <w:bCs/>
          <w:sz w:val="24"/>
          <w:szCs w:val="24"/>
        </w:rPr>
        <w:t>6. Модуль «Детские общественные объединения».</w:t>
      </w:r>
    </w:p>
    <w:p>
      <w:pPr>
        <w:ind w:firstLine="709"/>
        <w:jc w:val="both"/>
        <w:rPr>
          <w:rFonts w:ascii="Times New Roman" w:hAnsi="Times New Roman" w:cs="Times New Roman"/>
          <w:bCs/>
          <w:sz w:val="24"/>
          <w:szCs w:val="24"/>
        </w:rPr>
      </w:pPr>
      <w:r>
        <w:rPr>
          <w:rFonts w:ascii="Times New Roman" w:hAnsi="Times New Roman" w:cs="Times New Roman"/>
          <w:bCs/>
          <w:sz w:val="24"/>
          <w:szCs w:val="24"/>
        </w:rPr>
        <w:t>7. Модуль «Экскурсии, экспедиции, походы».</w:t>
      </w:r>
    </w:p>
    <w:p>
      <w:pPr>
        <w:ind w:firstLine="709"/>
        <w:jc w:val="both"/>
        <w:rPr>
          <w:rFonts w:ascii="Times New Roman" w:hAnsi="Times New Roman" w:cs="Times New Roman"/>
          <w:bCs/>
          <w:sz w:val="24"/>
          <w:szCs w:val="24"/>
        </w:rPr>
      </w:pPr>
      <w:r>
        <w:rPr>
          <w:rFonts w:ascii="Times New Roman" w:hAnsi="Times New Roman" w:cs="Times New Roman"/>
          <w:bCs/>
          <w:sz w:val="24"/>
          <w:szCs w:val="24"/>
        </w:rPr>
        <w:t>8. Модуль «Профориентация».</w:t>
      </w:r>
    </w:p>
    <w:p>
      <w:pPr>
        <w:ind w:firstLine="709"/>
        <w:jc w:val="both"/>
        <w:rPr>
          <w:rFonts w:ascii="Times New Roman" w:hAnsi="Times New Roman" w:cs="Times New Roman"/>
          <w:bCs/>
          <w:sz w:val="24"/>
          <w:szCs w:val="24"/>
        </w:rPr>
      </w:pPr>
      <w:r>
        <w:rPr>
          <w:rFonts w:ascii="Times New Roman" w:hAnsi="Times New Roman" w:cs="Times New Roman"/>
          <w:bCs/>
          <w:sz w:val="24"/>
          <w:szCs w:val="24"/>
        </w:rPr>
        <w:t>9. Модуль «</w:t>
      </w:r>
      <w:proofErr w:type="gramStart"/>
      <w:r>
        <w:rPr>
          <w:rFonts w:ascii="Times New Roman" w:hAnsi="Times New Roman" w:cs="Times New Roman"/>
          <w:bCs/>
          <w:sz w:val="24"/>
          <w:szCs w:val="24"/>
        </w:rPr>
        <w:t>Школьные</w:t>
      </w:r>
      <w:proofErr w:type="gramEnd"/>
      <w:r>
        <w:rPr>
          <w:rFonts w:ascii="Times New Roman" w:hAnsi="Times New Roman" w:cs="Times New Roman"/>
          <w:bCs/>
          <w:sz w:val="24"/>
          <w:szCs w:val="24"/>
        </w:rPr>
        <w:t xml:space="preserve"> медиа».</w:t>
      </w:r>
    </w:p>
    <w:p>
      <w:pPr>
        <w:ind w:firstLine="709"/>
        <w:jc w:val="both"/>
        <w:rPr>
          <w:rFonts w:ascii="Times New Roman" w:hAnsi="Times New Roman" w:cs="Times New Roman"/>
          <w:bCs/>
          <w:sz w:val="24"/>
          <w:szCs w:val="24"/>
        </w:rPr>
      </w:pPr>
      <w:r>
        <w:rPr>
          <w:rFonts w:ascii="Times New Roman" w:hAnsi="Times New Roman" w:cs="Times New Roman"/>
          <w:bCs/>
          <w:sz w:val="24"/>
          <w:szCs w:val="24"/>
        </w:rPr>
        <w:t>10. Модуль «Организация предметно-эстетической среды».</w:t>
      </w:r>
    </w:p>
    <w:p>
      <w:pPr>
        <w:ind w:firstLine="709"/>
        <w:jc w:val="both"/>
        <w:rPr>
          <w:rFonts w:ascii="Times New Roman" w:hAnsi="Times New Roman" w:cs="Times New Roman"/>
          <w:bCs/>
          <w:sz w:val="24"/>
          <w:szCs w:val="24"/>
        </w:rPr>
      </w:pPr>
      <w:r>
        <w:rPr>
          <w:rFonts w:ascii="Times New Roman" w:hAnsi="Times New Roman" w:cs="Times New Roman"/>
          <w:bCs/>
          <w:sz w:val="24"/>
          <w:szCs w:val="24"/>
        </w:rPr>
        <w:t>3.11. Модуль «Работа с родителями».</w:t>
      </w:r>
    </w:p>
    <w:p>
      <w:pPr>
        <w:ind w:firstLine="709"/>
        <w:jc w:val="both"/>
        <w:rPr>
          <w:rFonts w:ascii="Times New Roman" w:hAnsi="Times New Roman" w:cs="Times New Roman"/>
          <w:b/>
          <w:bCs/>
          <w:sz w:val="24"/>
          <w:szCs w:val="24"/>
        </w:rPr>
      </w:pPr>
    </w:p>
    <w:p>
      <w:pPr>
        <w:ind w:firstLine="709"/>
        <w:jc w:val="both"/>
        <w:rPr>
          <w:rFonts w:ascii="Times New Roman" w:hAnsi="Times New Roman" w:cs="Times New Roman"/>
          <w:b/>
          <w:bCs/>
          <w:sz w:val="24"/>
          <w:szCs w:val="24"/>
        </w:rPr>
      </w:pPr>
      <w:r>
        <w:rPr>
          <w:rFonts w:ascii="Times New Roman" w:hAnsi="Times New Roman" w:cs="Times New Roman"/>
          <w:b/>
          <w:bCs/>
          <w:sz w:val="24"/>
          <w:szCs w:val="24"/>
        </w:rPr>
        <w:t>1) Модуль «Ключевые общешкольные дела»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Ключевые дела – это главные традиционные общешкольные дела, в которых принимает участие </w:t>
      </w:r>
      <w:proofErr w:type="gramStart"/>
      <w:r>
        <w:rPr>
          <w:rFonts w:ascii="Times New Roman" w:hAnsi="Times New Roman" w:cs="Times New Roman"/>
          <w:sz w:val="24"/>
          <w:szCs w:val="24"/>
        </w:rPr>
        <w:t>большая</w:t>
      </w:r>
      <w:proofErr w:type="gramEnd"/>
      <w:r>
        <w:rPr>
          <w:rFonts w:ascii="Times New Roman" w:hAnsi="Times New Roman" w:cs="Times New Roman"/>
          <w:sz w:val="24"/>
          <w:szCs w:val="24"/>
        </w:rPr>
        <w:t xml:space="preserve"> часть школьников и которые обязательно планируются, готовятся, проводятся и анализируются совестно педагогами и детьми. Для этого в школе используются следующие формы работы.</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Виды и формы деятельности</w:t>
      </w:r>
    </w:p>
    <w:p>
      <w:pPr>
        <w:ind w:firstLine="709"/>
        <w:jc w:val="both"/>
        <w:rPr>
          <w:rFonts w:ascii="Times New Roman" w:hAnsi="Times New Roman" w:cs="Times New Roman"/>
          <w:b/>
          <w:bCs/>
          <w:i/>
          <w:iCs/>
          <w:sz w:val="24"/>
          <w:szCs w:val="24"/>
        </w:rPr>
      </w:pPr>
      <w:r>
        <w:rPr>
          <w:rFonts w:ascii="Times New Roman" w:hAnsi="Times New Roman" w:cs="Times New Roman"/>
          <w:b/>
          <w:bCs/>
          <w:i/>
          <w:iCs/>
          <w:sz w:val="24"/>
          <w:szCs w:val="24"/>
        </w:rPr>
        <w:t>На внешкольном уровне:</w:t>
      </w:r>
    </w:p>
    <w:p>
      <w:pPr>
        <w:ind w:firstLine="709"/>
        <w:jc w:val="both"/>
        <w:rPr>
          <w:rFonts w:ascii="Times New Roman" w:hAnsi="Times New Roman" w:cs="Times New Roman"/>
          <w:sz w:val="24"/>
          <w:szCs w:val="24"/>
        </w:rPr>
      </w:pPr>
      <w:r>
        <w:rPr>
          <w:rFonts w:ascii="Times New Roman" w:hAnsi="Times New Roman" w:cs="Times New Roman"/>
          <w:sz w:val="24"/>
          <w:szCs w:val="24"/>
        </w:rPr>
        <w:t>- социальные проекты - ежегодные совместно разрабатываемые и реализуемые младшими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младших школьников и включают их в деятельную заботу об окружающих;</w:t>
      </w:r>
    </w:p>
    <w:p>
      <w:pPr>
        <w:ind w:firstLine="709"/>
        <w:jc w:val="both"/>
        <w:rPr>
          <w:rFonts w:ascii="Times New Roman" w:hAnsi="Times New Roman" w:cs="Times New Roman"/>
          <w:b/>
          <w:bCs/>
          <w:i/>
          <w:iCs/>
          <w:sz w:val="24"/>
          <w:szCs w:val="24"/>
        </w:rPr>
      </w:pPr>
      <w:r>
        <w:rPr>
          <w:rFonts w:ascii="Times New Roman" w:hAnsi="Times New Roman" w:cs="Times New Roman"/>
          <w:b/>
          <w:bCs/>
          <w:i/>
          <w:iCs/>
          <w:sz w:val="24"/>
          <w:szCs w:val="24"/>
        </w:rPr>
        <w:t>На школьном уровне:</w:t>
      </w:r>
    </w:p>
    <w:p>
      <w:pPr>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общешкольные праздники - ежегодно проводимые творческие (театрализованные, музыкальные, литературные и т.п.) дела, связанные со значимыми для младших школьников и педагогов знаменательными датами и в которых участвуют все классы школы;</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торжественные ритуалы посвящения, связанные с переходом школьников на следующий уровень образования, символизирующие приобретение ими новых социальных статусов в школе и развивающие школьную идентичность детей;</w:t>
      </w:r>
    </w:p>
    <w:p>
      <w:pPr>
        <w:ind w:firstLine="709"/>
        <w:jc w:val="both"/>
        <w:rPr>
          <w:rFonts w:ascii="Times New Roman" w:hAnsi="Times New Roman" w:cs="Times New Roman"/>
          <w:sz w:val="24"/>
          <w:szCs w:val="24"/>
        </w:rPr>
      </w:pPr>
      <w:r>
        <w:rPr>
          <w:rFonts w:ascii="Times New Roman" w:hAnsi="Times New Roman" w:cs="Times New Roman"/>
          <w:sz w:val="24"/>
          <w:szCs w:val="24"/>
        </w:rPr>
        <w:t>- капустники - театрализованные выступления педагогов, родителей и школьников с элементами доброго юмора, пародий, импровизаций на темы жизни младших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церемонии награждения младших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pPr>
        <w:ind w:firstLine="709"/>
        <w:jc w:val="both"/>
        <w:rPr>
          <w:rFonts w:ascii="Times New Roman" w:hAnsi="Times New Roman" w:cs="Times New Roman"/>
          <w:b/>
          <w:bCs/>
          <w:i/>
          <w:iCs/>
          <w:sz w:val="24"/>
          <w:szCs w:val="24"/>
        </w:rPr>
      </w:pPr>
      <w:r>
        <w:rPr>
          <w:rFonts w:ascii="Times New Roman" w:hAnsi="Times New Roman" w:cs="Times New Roman"/>
          <w:b/>
          <w:bCs/>
          <w:i/>
          <w:iCs/>
          <w:sz w:val="24"/>
          <w:szCs w:val="24"/>
        </w:rPr>
        <w:t>На уровне классов:</w:t>
      </w:r>
    </w:p>
    <w:p>
      <w:pPr>
        <w:ind w:firstLine="709"/>
        <w:jc w:val="both"/>
        <w:rPr>
          <w:rFonts w:ascii="Times New Roman" w:hAnsi="Times New Roman" w:cs="Times New Roman"/>
          <w:sz w:val="24"/>
          <w:szCs w:val="24"/>
        </w:rPr>
      </w:pPr>
      <w:r>
        <w:rPr>
          <w:rFonts w:ascii="Times New Roman" w:hAnsi="Times New Roman" w:cs="Times New Roman"/>
          <w:sz w:val="24"/>
          <w:szCs w:val="24"/>
        </w:rPr>
        <w:t>- выбор и делегирование представителей классов в общешкольные советы дел, ответственных за подготовку общешкольных ключевых дел;</w:t>
      </w:r>
    </w:p>
    <w:p>
      <w:pPr>
        <w:ind w:firstLine="709"/>
        <w:jc w:val="both"/>
        <w:rPr>
          <w:rFonts w:ascii="Times New Roman" w:hAnsi="Times New Roman" w:cs="Times New Roman"/>
          <w:sz w:val="24"/>
          <w:szCs w:val="24"/>
        </w:rPr>
      </w:pPr>
      <w:r>
        <w:rPr>
          <w:rFonts w:ascii="Times New Roman" w:hAnsi="Times New Roman" w:cs="Times New Roman"/>
          <w:sz w:val="24"/>
          <w:szCs w:val="24"/>
        </w:rPr>
        <w:t>- участие классов в реализации общешкольных ключевых дел;</w:t>
      </w:r>
    </w:p>
    <w:p>
      <w:pPr>
        <w:ind w:firstLine="709"/>
        <w:jc w:val="both"/>
        <w:rPr>
          <w:rFonts w:ascii="Times New Roman" w:hAnsi="Times New Roman" w:cs="Times New Roman"/>
          <w:sz w:val="24"/>
          <w:szCs w:val="24"/>
        </w:rPr>
      </w:pPr>
      <w:r>
        <w:rPr>
          <w:rFonts w:ascii="Times New Roman" w:hAnsi="Times New Roman" w:cs="Times New Roman"/>
          <w:sz w:val="24"/>
          <w:szCs w:val="24"/>
        </w:rPr>
        <w:t>- проведение в рамках класса итогового анализа младшими школьниками общешкольных ключевых дел, участие представителей классов в итоговом анализе проведенных дел на уровне общешкольных советов дела;</w:t>
      </w:r>
    </w:p>
    <w:p>
      <w:pPr>
        <w:ind w:firstLine="709"/>
        <w:jc w:val="both"/>
        <w:rPr>
          <w:rFonts w:ascii="Times New Roman" w:hAnsi="Times New Roman" w:cs="Times New Roman"/>
          <w:sz w:val="24"/>
          <w:szCs w:val="24"/>
        </w:rPr>
      </w:pPr>
      <w:r>
        <w:rPr>
          <w:rFonts w:ascii="Times New Roman" w:hAnsi="Times New Roman" w:cs="Times New Roman"/>
          <w:sz w:val="24"/>
          <w:szCs w:val="24"/>
        </w:rPr>
        <w:t>- другое.</w:t>
      </w:r>
    </w:p>
    <w:p>
      <w:pPr>
        <w:ind w:firstLine="709"/>
        <w:jc w:val="both"/>
        <w:rPr>
          <w:rFonts w:ascii="Times New Roman" w:hAnsi="Times New Roman" w:cs="Times New Roman"/>
          <w:b/>
          <w:bCs/>
          <w:i/>
          <w:iCs/>
          <w:sz w:val="24"/>
          <w:szCs w:val="24"/>
        </w:rPr>
      </w:pPr>
      <w:r>
        <w:rPr>
          <w:rFonts w:ascii="Times New Roman" w:hAnsi="Times New Roman" w:cs="Times New Roman"/>
          <w:b/>
          <w:bCs/>
          <w:i/>
          <w:iCs/>
          <w:sz w:val="24"/>
          <w:szCs w:val="24"/>
        </w:rPr>
        <w:t>На индивидуальном уровне:</w:t>
      </w:r>
    </w:p>
    <w:p>
      <w:pPr>
        <w:ind w:firstLine="709"/>
        <w:jc w:val="both"/>
        <w:rPr>
          <w:rFonts w:ascii="Times New Roman" w:hAnsi="Times New Roman" w:cs="Times New Roman"/>
          <w:sz w:val="24"/>
          <w:szCs w:val="24"/>
        </w:rPr>
      </w:pPr>
      <w:r>
        <w:rPr>
          <w:rFonts w:ascii="Times New Roman" w:hAnsi="Times New Roman" w:cs="Times New Roman"/>
          <w:sz w:val="24"/>
          <w:szCs w:val="24"/>
        </w:rPr>
        <w:t>- вовлечение по возможности каждого младшего школьника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pPr>
        <w:ind w:firstLine="709"/>
        <w:jc w:val="both"/>
        <w:rPr>
          <w:rFonts w:ascii="Times New Roman" w:hAnsi="Times New Roman" w:cs="Times New Roman"/>
          <w:sz w:val="24"/>
          <w:szCs w:val="24"/>
        </w:rPr>
      </w:pPr>
      <w:r>
        <w:rPr>
          <w:rFonts w:ascii="Times New Roman" w:hAnsi="Times New Roman" w:cs="Times New Roman"/>
          <w:sz w:val="24"/>
          <w:szCs w:val="24"/>
        </w:rPr>
        <w:t>- индивидуальная помощь ребенку (при необходимости) в освоении навыков подготовки, проведения и анализа ключевых дел;</w:t>
      </w:r>
    </w:p>
    <w:p>
      <w:pPr>
        <w:ind w:firstLine="709"/>
        <w:jc w:val="both"/>
        <w:rPr>
          <w:rFonts w:ascii="Times New Roman" w:hAnsi="Times New Roman" w:cs="Times New Roman"/>
          <w:sz w:val="24"/>
          <w:szCs w:val="24"/>
        </w:rPr>
      </w:pPr>
      <w:r>
        <w:rPr>
          <w:rFonts w:ascii="Times New Roman" w:hAnsi="Times New Roman" w:cs="Times New Roman"/>
          <w:sz w:val="24"/>
          <w:szCs w:val="24"/>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pPr>
        <w:ind w:firstLine="709"/>
        <w:jc w:val="both"/>
        <w:rPr>
          <w:rFonts w:ascii="Times New Roman" w:hAnsi="Times New Roman" w:cs="Times New Roman"/>
          <w:sz w:val="24"/>
          <w:szCs w:val="24"/>
        </w:rPr>
      </w:pPr>
      <w:r>
        <w:rPr>
          <w:rFonts w:ascii="Times New Roman" w:hAnsi="Times New Roman" w:cs="Times New Roman"/>
          <w:sz w:val="24"/>
          <w:szCs w:val="24"/>
        </w:rPr>
        <w:t>-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pPr>
        <w:ind w:firstLine="709"/>
        <w:jc w:val="both"/>
        <w:rPr>
          <w:rFonts w:ascii="Times New Roman" w:hAnsi="Times New Roman" w:cs="Times New Roman"/>
          <w:sz w:val="24"/>
          <w:szCs w:val="24"/>
        </w:rPr>
      </w:pPr>
      <w:r>
        <w:rPr>
          <w:rFonts w:ascii="Times New Roman" w:hAnsi="Times New Roman" w:cs="Times New Roman"/>
          <w:sz w:val="24"/>
          <w:szCs w:val="24"/>
        </w:rPr>
        <w:t>- другое.</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bCs/>
          <w:sz w:val="24"/>
          <w:szCs w:val="24"/>
        </w:rPr>
      </w:pPr>
      <w:r>
        <w:rPr>
          <w:rFonts w:ascii="Times New Roman" w:hAnsi="Times New Roman" w:cs="Times New Roman"/>
          <w:b/>
          <w:bCs/>
          <w:sz w:val="24"/>
          <w:szCs w:val="24"/>
        </w:rPr>
        <w:t>2) Модуль «Классное руководство»</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Осуществляя работу с классом, педагог (классный руководитель, воспитатель, куратор, наставник, тьютор и т.п.):</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организует работу с коллективом класса;</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индивидуальную работу с учащимися вверенного ему класса;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работу с учителями, преподающими в данном классе; </w:t>
      </w:r>
    </w:p>
    <w:p>
      <w:pPr>
        <w:ind w:firstLine="709"/>
        <w:jc w:val="both"/>
        <w:rPr>
          <w:rFonts w:ascii="Times New Roman" w:hAnsi="Times New Roman" w:cs="Times New Roman"/>
          <w:sz w:val="24"/>
          <w:szCs w:val="24"/>
        </w:rPr>
      </w:pPr>
      <w:r>
        <w:rPr>
          <w:rFonts w:ascii="Times New Roman" w:hAnsi="Times New Roman" w:cs="Times New Roman"/>
          <w:sz w:val="24"/>
          <w:szCs w:val="24"/>
        </w:rPr>
        <w:t>- работу с родителями учащихся или их законными представителями.</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Виды и формы деятельности</w:t>
      </w:r>
    </w:p>
    <w:p>
      <w:pPr>
        <w:ind w:firstLine="709"/>
        <w:jc w:val="both"/>
        <w:rPr>
          <w:rFonts w:ascii="Times New Roman" w:hAnsi="Times New Roman" w:cs="Times New Roman"/>
          <w:b/>
          <w:bCs/>
          <w:i/>
          <w:iCs/>
          <w:sz w:val="24"/>
          <w:szCs w:val="24"/>
        </w:rPr>
      </w:pPr>
      <w:r>
        <w:rPr>
          <w:rFonts w:ascii="Times New Roman" w:hAnsi="Times New Roman" w:cs="Times New Roman"/>
          <w:b/>
          <w:bCs/>
          <w:i/>
          <w:iCs/>
          <w:sz w:val="24"/>
          <w:szCs w:val="24"/>
        </w:rPr>
        <w:t>Работа с классным коллективом:</w:t>
      </w:r>
    </w:p>
    <w:p>
      <w:pPr>
        <w:ind w:firstLine="709"/>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w:t>
      </w:r>
      <w:proofErr w:type="gramEnd"/>
      <w:r>
        <w:rPr>
          <w:rFonts w:ascii="Times New Roman" w:hAnsi="Times New Roman" w:cs="Times New Roman"/>
          <w:sz w:val="24"/>
          <w:szCs w:val="24"/>
        </w:rPr>
        <w:t xml:space="preserve"> образцы поведения в обществе.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проведение классных часов как часов плодотворного и доверительного общения педагога и младших школьников, основанных на принципах уважительного отношения к личности ребенка, поддержки активной позиции каждого ребенка в беседе, </w:t>
      </w:r>
      <w:r>
        <w:rPr>
          <w:rFonts w:ascii="Times New Roman" w:hAnsi="Times New Roman" w:cs="Times New Roman"/>
          <w:sz w:val="24"/>
          <w:szCs w:val="24"/>
        </w:rPr>
        <w:lastRenderedPageBreak/>
        <w:t>предоставления школьникам возможности обсуждения и принятия решений по обсуждаемой проблеме, создания благоприятной среды для общения.</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выработка совместно со школьниками законов класса, помогающих детям освоить нормы и правила общения, которым они должны следовать в школе;</w:t>
      </w:r>
    </w:p>
    <w:p>
      <w:pPr>
        <w:ind w:firstLine="709"/>
        <w:jc w:val="both"/>
        <w:rPr>
          <w:rFonts w:ascii="Times New Roman" w:hAnsi="Times New Roman" w:cs="Times New Roman"/>
          <w:sz w:val="24"/>
          <w:szCs w:val="24"/>
        </w:rPr>
      </w:pPr>
      <w:r>
        <w:rPr>
          <w:rFonts w:ascii="Times New Roman" w:hAnsi="Times New Roman" w:cs="Times New Roman"/>
          <w:sz w:val="24"/>
          <w:szCs w:val="24"/>
        </w:rPr>
        <w:t>- другое.</w:t>
      </w:r>
    </w:p>
    <w:p>
      <w:pPr>
        <w:ind w:firstLine="709"/>
        <w:jc w:val="both"/>
        <w:rPr>
          <w:rFonts w:ascii="Times New Roman" w:hAnsi="Times New Roman" w:cs="Times New Roman"/>
          <w:b/>
          <w:bCs/>
          <w:i/>
          <w:iCs/>
          <w:sz w:val="24"/>
          <w:szCs w:val="24"/>
        </w:rPr>
      </w:pPr>
      <w:r>
        <w:rPr>
          <w:rFonts w:ascii="Times New Roman" w:hAnsi="Times New Roman" w:cs="Times New Roman"/>
          <w:b/>
          <w:bCs/>
          <w:i/>
          <w:iCs/>
          <w:sz w:val="24"/>
          <w:szCs w:val="24"/>
        </w:rPr>
        <w:t>Индивидуальная работа с учащимися:</w:t>
      </w:r>
    </w:p>
    <w:p>
      <w:pPr>
        <w:ind w:firstLine="709"/>
        <w:jc w:val="both"/>
        <w:rPr>
          <w:rFonts w:ascii="Times New Roman" w:hAnsi="Times New Roman" w:cs="Times New Roman"/>
          <w:sz w:val="24"/>
          <w:szCs w:val="24"/>
        </w:rPr>
      </w:pPr>
      <w:r>
        <w:rPr>
          <w:rFonts w:ascii="Times New Roman" w:hAnsi="Times New Roman" w:cs="Times New Roman"/>
          <w:sz w:val="24"/>
          <w:szCs w:val="24"/>
        </w:rPr>
        <w:t>- изучение особенностей личностного развития учащихся класса через наблюдение за их поведением в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оддержка ребенка в решении важных для него жизненных проблем (налаживание взаимоотношений с одноклассниками или учителями, успеваемость и т.п.), когда каждая проблема трансформируется классным руководителем в задачу для школьника, которую они совместно стараются решить.</w:t>
      </w:r>
    </w:p>
    <w:p>
      <w:pPr>
        <w:ind w:firstLine="709"/>
        <w:jc w:val="both"/>
        <w:rPr>
          <w:rFonts w:ascii="Times New Roman" w:hAnsi="Times New Roman" w:cs="Times New Roman"/>
          <w:sz w:val="24"/>
          <w:szCs w:val="24"/>
        </w:rPr>
      </w:pPr>
      <w:r>
        <w:rPr>
          <w:rFonts w:ascii="Times New Roman" w:hAnsi="Times New Roman" w:cs="Times New Roman"/>
          <w:sz w:val="24"/>
          <w:szCs w:val="24"/>
        </w:rPr>
        <w:t>-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pPr>
        <w:ind w:firstLine="709"/>
        <w:jc w:val="both"/>
        <w:rPr>
          <w:rFonts w:ascii="Times New Roman" w:hAnsi="Times New Roman" w:cs="Times New Roman"/>
          <w:sz w:val="24"/>
          <w:szCs w:val="24"/>
        </w:rPr>
      </w:pPr>
      <w:r>
        <w:rPr>
          <w:rFonts w:ascii="Times New Roman" w:hAnsi="Times New Roman" w:cs="Times New Roman"/>
          <w:sz w:val="24"/>
          <w:szCs w:val="24"/>
        </w:rPr>
        <w:t>-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pPr>
        <w:ind w:firstLine="709"/>
        <w:jc w:val="both"/>
        <w:rPr>
          <w:rFonts w:ascii="Times New Roman" w:hAnsi="Times New Roman" w:cs="Times New Roman"/>
          <w:sz w:val="24"/>
          <w:szCs w:val="24"/>
        </w:rPr>
      </w:pPr>
      <w:r>
        <w:rPr>
          <w:rFonts w:ascii="Times New Roman" w:hAnsi="Times New Roman" w:cs="Times New Roman"/>
          <w:sz w:val="24"/>
          <w:szCs w:val="24"/>
        </w:rPr>
        <w:t>- другое.</w:t>
      </w:r>
    </w:p>
    <w:p>
      <w:pPr>
        <w:ind w:firstLine="709"/>
        <w:jc w:val="both"/>
        <w:rPr>
          <w:rFonts w:ascii="Times New Roman" w:hAnsi="Times New Roman" w:cs="Times New Roman"/>
          <w:b/>
          <w:bCs/>
          <w:i/>
          <w:iCs/>
          <w:sz w:val="24"/>
          <w:szCs w:val="24"/>
        </w:rPr>
      </w:pPr>
      <w:r>
        <w:rPr>
          <w:rFonts w:ascii="Times New Roman" w:hAnsi="Times New Roman" w:cs="Times New Roman"/>
          <w:b/>
          <w:bCs/>
          <w:i/>
          <w:iCs/>
          <w:sz w:val="24"/>
          <w:szCs w:val="24"/>
        </w:rPr>
        <w:t>Работа с учителями, преподающими в классе:</w:t>
      </w:r>
    </w:p>
    <w:p>
      <w:pPr>
        <w:ind w:firstLine="709"/>
        <w:jc w:val="both"/>
        <w:rPr>
          <w:rFonts w:ascii="Times New Roman" w:hAnsi="Times New Roman" w:cs="Times New Roman"/>
          <w:sz w:val="24"/>
          <w:szCs w:val="24"/>
        </w:rPr>
      </w:pPr>
      <w:r>
        <w:rPr>
          <w:rFonts w:ascii="Times New Roman" w:hAnsi="Times New Roman" w:cs="Times New Roman"/>
          <w:sz w:val="24"/>
          <w:szCs w:val="24"/>
        </w:rPr>
        <w:t>-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pPr>
        <w:ind w:firstLine="709"/>
        <w:jc w:val="both"/>
        <w:rPr>
          <w:rFonts w:ascii="Times New Roman" w:hAnsi="Times New Roman" w:cs="Times New Roman"/>
          <w:sz w:val="24"/>
          <w:szCs w:val="24"/>
        </w:rPr>
      </w:pPr>
      <w:r>
        <w:rPr>
          <w:rFonts w:ascii="Times New Roman" w:hAnsi="Times New Roman" w:cs="Times New Roman"/>
          <w:sz w:val="24"/>
          <w:szCs w:val="24"/>
        </w:rPr>
        <w:t>- проведение мини-педсоветов, направленных на решение конкретных проблем класса и интеграцию воспитательных влияний на младших школьников;</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учебной, обстановке;</w:t>
      </w:r>
    </w:p>
    <w:p>
      <w:pPr>
        <w:ind w:firstLine="709"/>
        <w:jc w:val="both"/>
        <w:rPr>
          <w:rFonts w:ascii="Times New Roman" w:hAnsi="Times New Roman" w:cs="Times New Roman"/>
          <w:sz w:val="24"/>
          <w:szCs w:val="24"/>
        </w:rPr>
      </w:pPr>
      <w:r>
        <w:rPr>
          <w:rFonts w:ascii="Times New Roman" w:hAnsi="Times New Roman" w:cs="Times New Roman"/>
          <w:sz w:val="24"/>
          <w:szCs w:val="24"/>
        </w:rPr>
        <w:t>- привлечение учителей к участию в родительских собраниях класса для объединения усилий в деле обучения и воспитания детей;</w:t>
      </w:r>
    </w:p>
    <w:p>
      <w:pPr>
        <w:ind w:firstLine="709"/>
        <w:jc w:val="both"/>
        <w:rPr>
          <w:rFonts w:ascii="Times New Roman" w:hAnsi="Times New Roman" w:cs="Times New Roman"/>
          <w:sz w:val="24"/>
          <w:szCs w:val="24"/>
        </w:rPr>
      </w:pPr>
      <w:r>
        <w:rPr>
          <w:rFonts w:ascii="Times New Roman" w:hAnsi="Times New Roman" w:cs="Times New Roman"/>
          <w:sz w:val="24"/>
          <w:szCs w:val="24"/>
        </w:rPr>
        <w:t>- другое.</w:t>
      </w:r>
    </w:p>
    <w:p>
      <w:pPr>
        <w:ind w:firstLine="709"/>
        <w:jc w:val="both"/>
        <w:rPr>
          <w:rFonts w:ascii="Times New Roman" w:hAnsi="Times New Roman" w:cs="Times New Roman"/>
          <w:bCs/>
          <w:i/>
          <w:iCs/>
          <w:sz w:val="24"/>
          <w:szCs w:val="24"/>
        </w:rPr>
      </w:pPr>
      <w:r>
        <w:rPr>
          <w:rFonts w:ascii="Times New Roman" w:hAnsi="Times New Roman" w:cs="Times New Roman"/>
          <w:bCs/>
          <w:i/>
          <w:iCs/>
          <w:sz w:val="24"/>
          <w:szCs w:val="24"/>
        </w:rPr>
        <w:t>Работа с родителями учащихся или их законными представителями:</w:t>
      </w:r>
    </w:p>
    <w:p>
      <w:pPr>
        <w:ind w:firstLine="709"/>
        <w:jc w:val="both"/>
        <w:rPr>
          <w:rFonts w:ascii="Times New Roman" w:hAnsi="Times New Roman" w:cs="Times New Roman"/>
          <w:sz w:val="24"/>
          <w:szCs w:val="24"/>
        </w:rPr>
      </w:pPr>
      <w:r>
        <w:rPr>
          <w:rFonts w:ascii="Times New Roman" w:hAnsi="Times New Roman" w:cs="Times New Roman"/>
          <w:sz w:val="24"/>
          <w:szCs w:val="24"/>
        </w:rPr>
        <w:t>- регулярное информирование родителей о школьных успехах и проблемах их детей, о жизни класса в целом;</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помощь родителям младших школьников или их законным представителям в регулировании отношений между ними, администрацией школы и учителями-предметниками;</w:t>
      </w:r>
    </w:p>
    <w:p>
      <w:pPr>
        <w:ind w:firstLine="709"/>
        <w:jc w:val="both"/>
        <w:rPr>
          <w:rFonts w:ascii="Times New Roman" w:hAnsi="Times New Roman" w:cs="Times New Roman"/>
          <w:sz w:val="24"/>
          <w:szCs w:val="24"/>
        </w:rPr>
      </w:pPr>
      <w:r>
        <w:rPr>
          <w:rFonts w:ascii="Times New Roman" w:hAnsi="Times New Roman" w:cs="Times New Roman"/>
          <w:sz w:val="24"/>
          <w:szCs w:val="24"/>
        </w:rPr>
        <w:t>- организация родительских собраний, происходящих в режиме обсуждения наиболее острых проблем обучения и воспитания младших школьников;</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pPr>
        <w:ind w:firstLine="709"/>
        <w:jc w:val="both"/>
        <w:rPr>
          <w:rFonts w:ascii="Times New Roman" w:hAnsi="Times New Roman" w:cs="Times New Roman"/>
          <w:sz w:val="24"/>
          <w:szCs w:val="24"/>
        </w:rPr>
      </w:pPr>
      <w:r>
        <w:rPr>
          <w:rFonts w:ascii="Times New Roman" w:hAnsi="Times New Roman" w:cs="Times New Roman"/>
          <w:sz w:val="24"/>
          <w:szCs w:val="24"/>
        </w:rPr>
        <w:t>- привлечение членов семей младших школьников к организации и проведению дел класса;</w:t>
      </w:r>
    </w:p>
    <w:p>
      <w:pPr>
        <w:ind w:firstLine="709"/>
        <w:jc w:val="both"/>
        <w:rPr>
          <w:rFonts w:ascii="Times New Roman" w:hAnsi="Times New Roman" w:cs="Times New Roman"/>
          <w:sz w:val="24"/>
          <w:szCs w:val="24"/>
        </w:rPr>
      </w:pPr>
      <w:r>
        <w:rPr>
          <w:rFonts w:ascii="Times New Roman" w:hAnsi="Times New Roman" w:cs="Times New Roman"/>
          <w:sz w:val="24"/>
          <w:szCs w:val="24"/>
        </w:rPr>
        <w:t>- организация на базе класса семейных праздников, конкурсов, соревнований, направленных на сплочение семьи и школы;</w:t>
      </w:r>
    </w:p>
    <w:p>
      <w:pPr>
        <w:ind w:firstLine="709"/>
        <w:jc w:val="both"/>
        <w:rPr>
          <w:rFonts w:ascii="Times New Roman" w:hAnsi="Times New Roman" w:cs="Times New Roman"/>
          <w:sz w:val="24"/>
          <w:szCs w:val="24"/>
        </w:rPr>
      </w:pPr>
      <w:r>
        <w:rPr>
          <w:rFonts w:ascii="Times New Roman" w:hAnsi="Times New Roman" w:cs="Times New Roman"/>
          <w:sz w:val="24"/>
          <w:szCs w:val="24"/>
        </w:rPr>
        <w:t>- другое.</w:t>
      </w:r>
    </w:p>
    <w:p>
      <w:pPr>
        <w:jc w:val="both"/>
        <w:rPr>
          <w:rFonts w:ascii="Times New Roman" w:hAnsi="Times New Roman" w:cs="Times New Roman"/>
          <w:b/>
          <w:sz w:val="24"/>
          <w:szCs w:val="24"/>
        </w:rPr>
      </w:pPr>
    </w:p>
    <w:p>
      <w:pPr>
        <w:ind w:firstLine="709"/>
        <w:jc w:val="both"/>
        <w:rPr>
          <w:rFonts w:ascii="Times New Roman" w:hAnsi="Times New Roman" w:cs="Times New Roman"/>
          <w:b/>
          <w:bCs/>
          <w:sz w:val="24"/>
          <w:szCs w:val="24"/>
        </w:rPr>
      </w:pPr>
      <w:r>
        <w:rPr>
          <w:rFonts w:ascii="Times New Roman" w:hAnsi="Times New Roman" w:cs="Times New Roman"/>
          <w:b/>
          <w:bCs/>
          <w:sz w:val="24"/>
          <w:szCs w:val="24"/>
        </w:rPr>
        <w:t>3) Модуль «Курсы внеурочной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Воспитание на занятиях школьных курсов внеурочной деятельности осуществляется преимущественно через следующие виды и формы деятельности.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Виды и формы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вовлечение младших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pPr>
        <w:ind w:firstLine="709"/>
        <w:jc w:val="both"/>
        <w:rPr>
          <w:rFonts w:ascii="Times New Roman" w:hAnsi="Times New Roman" w:cs="Times New Roman"/>
          <w:sz w:val="24"/>
          <w:szCs w:val="24"/>
        </w:rPr>
      </w:pPr>
      <w:r>
        <w:rPr>
          <w:rFonts w:ascii="Times New Roman" w:hAnsi="Times New Roman" w:cs="Times New Roman"/>
          <w:sz w:val="24"/>
          <w:szCs w:val="24"/>
        </w:rPr>
        <w:t>-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создание в детских объединениях традиций, задающих их членам определенные социально значимые формы поведения;</w:t>
      </w:r>
    </w:p>
    <w:p>
      <w:pPr>
        <w:ind w:firstLine="709"/>
        <w:jc w:val="both"/>
        <w:rPr>
          <w:rFonts w:ascii="Times New Roman" w:hAnsi="Times New Roman" w:cs="Times New Roman"/>
          <w:sz w:val="24"/>
          <w:szCs w:val="24"/>
        </w:rPr>
      </w:pPr>
      <w:r>
        <w:rPr>
          <w:rFonts w:ascii="Times New Roman" w:hAnsi="Times New Roman" w:cs="Times New Roman"/>
          <w:sz w:val="24"/>
          <w:szCs w:val="24"/>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pPr>
        <w:ind w:firstLine="709"/>
        <w:jc w:val="both"/>
        <w:rPr>
          <w:rFonts w:ascii="Times New Roman" w:hAnsi="Times New Roman" w:cs="Times New Roman"/>
          <w:sz w:val="24"/>
          <w:szCs w:val="24"/>
        </w:rPr>
      </w:pPr>
      <w:r>
        <w:rPr>
          <w:rFonts w:ascii="Times New Roman" w:hAnsi="Times New Roman" w:cs="Times New Roman"/>
          <w:sz w:val="24"/>
          <w:szCs w:val="24"/>
        </w:rPr>
        <w:t>- поощрение педагогами детских инициатив и детского самоуправления.</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i/>
          <w:iCs/>
          <w:sz w:val="24"/>
          <w:szCs w:val="24"/>
        </w:rPr>
      </w:pPr>
      <w:r>
        <w:rPr>
          <w:rFonts w:ascii="Times New Roman" w:hAnsi="Times New Roman" w:cs="Times New Roman"/>
          <w:sz w:val="24"/>
          <w:szCs w:val="24"/>
        </w:rPr>
        <w:t>Реализация воспитательного потенциала курсов внеурочной деятельности происходит в рамках следующих выбранных младшими школьниками ее видов</w:t>
      </w:r>
      <w:r>
        <w:rPr>
          <w:rFonts w:ascii="Times New Roman" w:hAnsi="Times New Roman" w:cs="Times New Roman"/>
          <w:i/>
          <w:iCs/>
          <w:sz w:val="24"/>
          <w:szCs w:val="24"/>
        </w:rPr>
        <w:t>.</w:t>
      </w:r>
    </w:p>
    <w:p>
      <w:pPr>
        <w:ind w:firstLine="709"/>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Познавательная деятельность. </w:t>
      </w:r>
      <w:r>
        <w:rPr>
          <w:rFonts w:ascii="Times New Roman" w:hAnsi="Times New Roman" w:cs="Times New Roman"/>
          <w:sz w:val="24"/>
          <w:szCs w:val="24"/>
        </w:rPr>
        <w:t>Курсы внеурочной деятельности, направленные на передачу младшим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pPr>
        <w:ind w:firstLine="709"/>
        <w:jc w:val="both"/>
        <w:rPr>
          <w:rFonts w:ascii="Times New Roman" w:hAnsi="Times New Roman" w:cs="Times New Roman"/>
          <w:b/>
          <w:sz w:val="24"/>
          <w:szCs w:val="24"/>
        </w:rPr>
      </w:pPr>
      <w:r>
        <w:rPr>
          <w:rFonts w:ascii="Times New Roman" w:hAnsi="Times New Roman" w:cs="Times New Roman"/>
          <w:b/>
          <w:bCs/>
          <w:i/>
          <w:iCs/>
          <w:sz w:val="24"/>
          <w:szCs w:val="24"/>
        </w:rPr>
        <w:t>Художественное творчество.</w:t>
      </w:r>
      <w:r>
        <w:rPr>
          <w:rFonts w:ascii="Times New Roman" w:hAnsi="Times New Roman" w:cs="Times New Roman"/>
          <w:bCs/>
          <w:i/>
          <w:iCs/>
          <w:sz w:val="24"/>
          <w:szCs w:val="24"/>
        </w:rPr>
        <w:t xml:space="preserve"> </w:t>
      </w:r>
      <w:r>
        <w:rPr>
          <w:rFonts w:ascii="Times New Roman" w:hAnsi="Times New Roman" w:cs="Times New Roman"/>
          <w:sz w:val="24"/>
          <w:szCs w:val="24"/>
        </w:rPr>
        <w:t>Курсы внеурочной деятельности, создающие благоприятные условия для просоциальной самореализации младших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младших школьников к культуре и их общее духовно-нравственное развитие.</w:t>
      </w:r>
    </w:p>
    <w:p>
      <w:pPr>
        <w:ind w:firstLine="709"/>
        <w:jc w:val="both"/>
        <w:rPr>
          <w:rFonts w:ascii="Times New Roman" w:hAnsi="Times New Roman" w:cs="Times New Roman"/>
          <w:b/>
          <w:sz w:val="24"/>
          <w:szCs w:val="24"/>
        </w:rPr>
      </w:pPr>
      <w:r>
        <w:rPr>
          <w:rFonts w:ascii="Times New Roman" w:hAnsi="Times New Roman" w:cs="Times New Roman"/>
          <w:b/>
          <w:bCs/>
          <w:i/>
          <w:iCs/>
          <w:sz w:val="24"/>
          <w:szCs w:val="24"/>
        </w:rPr>
        <w:t xml:space="preserve">Проблемно-ценностное общение. </w:t>
      </w:r>
      <w:r>
        <w:rPr>
          <w:rFonts w:ascii="Times New Roman" w:hAnsi="Times New Roman" w:cs="Times New Roman"/>
          <w:sz w:val="24"/>
          <w:szCs w:val="24"/>
        </w:rPr>
        <w:t>Курсы внеурочной деятельности, направленные на развитие коммуникативных компетенций младших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pPr>
        <w:ind w:firstLine="709"/>
        <w:jc w:val="both"/>
        <w:rPr>
          <w:rFonts w:ascii="Times New Roman" w:hAnsi="Times New Roman" w:cs="Times New Roman"/>
          <w:sz w:val="24"/>
          <w:szCs w:val="24"/>
        </w:rPr>
      </w:pPr>
      <w:r>
        <w:rPr>
          <w:rFonts w:ascii="Times New Roman" w:hAnsi="Times New Roman" w:cs="Times New Roman"/>
          <w:b/>
          <w:bCs/>
          <w:i/>
          <w:iCs/>
          <w:sz w:val="24"/>
          <w:szCs w:val="24"/>
        </w:rPr>
        <w:t>Туристско-краеведческая деятельность</w:t>
      </w:r>
      <w:r>
        <w:rPr>
          <w:rFonts w:ascii="Times New Roman" w:hAnsi="Times New Roman" w:cs="Times New Roman"/>
          <w:b/>
          <w:bCs/>
          <w:sz w:val="24"/>
          <w:szCs w:val="24"/>
        </w:rPr>
        <w:t xml:space="preserve">. </w:t>
      </w:r>
      <w:r>
        <w:rPr>
          <w:rFonts w:ascii="Times New Roman" w:hAnsi="Times New Roman" w:cs="Times New Roman"/>
          <w:sz w:val="24"/>
          <w:szCs w:val="24"/>
        </w:rPr>
        <w:t xml:space="preserve">Курсы внеурочной деятельности, направленные на воспитание у младших школьников любви к своему краю, его истории, </w:t>
      </w:r>
      <w:r>
        <w:rPr>
          <w:rFonts w:ascii="Times New Roman" w:hAnsi="Times New Roman" w:cs="Times New Roman"/>
          <w:sz w:val="24"/>
          <w:szCs w:val="24"/>
        </w:rPr>
        <w:lastRenderedPageBreak/>
        <w:t>культуре, природе, на развитие самостоятельности и ответственности школьников, формирование у них навыков самообслуживающего труда.</w:t>
      </w:r>
    </w:p>
    <w:p>
      <w:pPr>
        <w:ind w:firstLine="709"/>
        <w:jc w:val="both"/>
        <w:rPr>
          <w:rFonts w:ascii="Times New Roman" w:hAnsi="Times New Roman" w:cs="Times New Roman"/>
          <w:b/>
          <w:sz w:val="24"/>
          <w:szCs w:val="24"/>
        </w:rPr>
      </w:pPr>
      <w:r>
        <w:rPr>
          <w:rFonts w:ascii="Times New Roman" w:hAnsi="Times New Roman" w:cs="Times New Roman"/>
          <w:b/>
          <w:bCs/>
          <w:i/>
          <w:iCs/>
          <w:sz w:val="24"/>
          <w:szCs w:val="24"/>
        </w:rPr>
        <w:t>Спортивно-оздоровительная деятельность.</w:t>
      </w:r>
      <w:r>
        <w:rPr>
          <w:rFonts w:ascii="Times New Roman" w:hAnsi="Times New Roman" w:cs="Times New Roman"/>
          <w:bCs/>
          <w:i/>
          <w:iCs/>
          <w:sz w:val="24"/>
          <w:szCs w:val="24"/>
        </w:rPr>
        <w:t xml:space="preserve"> </w:t>
      </w:r>
      <w:r>
        <w:rPr>
          <w:rFonts w:ascii="Times New Roman" w:hAnsi="Times New Roman" w:cs="Times New Roman"/>
          <w:sz w:val="24"/>
          <w:szCs w:val="24"/>
        </w:rPr>
        <w:t>Курсы внеурочной деятельности, направленные на физическое развитие младших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pPr>
        <w:ind w:firstLine="709"/>
        <w:jc w:val="both"/>
        <w:rPr>
          <w:rFonts w:ascii="Times New Roman" w:hAnsi="Times New Roman" w:cs="Times New Roman"/>
          <w:b/>
          <w:sz w:val="24"/>
          <w:szCs w:val="24"/>
        </w:rPr>
      </w:pPr>
      <w:r>
        <w:rPr>
          <w:rFonts w:ascii="Times New Roman" w:hAnsi="Times New Roman" w:cs="Times New Roman"/>
          <w:b/>
          <w:bCs/>
          <w:i/>
          <w:iCs/>
          <w:sz w:val="24"/>
          <w:szCs w:val="24"/>
        </w:rPr>
        <w:t>Трудовая деятельность.</w:t>
      </w:r>
      <w:r>
        <w:rPr>
          <w:rFonts w:ascii="Times New Roman" w:hAnsi="Times New Roman" w:cs="Times New Roman"/>
          <w:bCs/>
          <w:i/>
          <w:iCs/>
          <w:sz w:val="24"/>
          <w:szCs w:val="24"/>
        </w:rPr>
        <w:t xml:space="preserve"> </w:t>
      </w:r>
      <w:r>
        <w:rPr>
          <w:rFonts w:ascii="Times New Roman" w:hAnsi="Times New Roman" w:cs="Times New Roman"/>
          <w:sz w:val="24"/>
          <w:szCs w:val="24"/>
        </w:rPr>
        <w:t>Курсы внеурочной деятельности, направленные на развитие творческих способностей младших школьников, воспитание у них трудолюбия и уважительного отношения к физическому труду.</w:t>
      </w:r>
    </w:p>
    <w:p>
      <w:pPr>
        <w:ind w:firstLine="709"/>
        <w:jc w:val="both"/>
        <w:rPr>
          <w:rFonts w:ascii="Times New Roman" w:hAnsi="Times New Roman" w:cs="Times New Roman"/>
          <w:b/>
          <w:sz w:val="24"/>
          <w:szCs w:val="24"/>
        </w:rPr>
      </w:pPr>
      <w:r>
        <w:rPr>
          <w:rFonts w:ascii="Times New Roman" w:hAnsi="Times New Roman" w:cs="Times New Roman"/>
          <w:b/>
          <w:bCs/>
          <w:i/>
          <w:iCs/>
          <w:sz w:val="24"/>
          <w:szCs w:val="24"/>
        </w:rPr>
        <w:t>Игровая деятельность.</w:t>
      </w:r>
      <w:r>
        <w:rPr>
          <w:rFonts w:ascii="Times New Roman" w:hAnsi="Times New Roman" w:cs="Times New Roman"/>
          <w:bCs/>
          <w:i/>
          <w:iCs/>
          <w:sz w:val="24"/>
          <w:szCs w:val="24"/>
        </w:rPr>
        <w:t xml:space="preserve"> </w:t>
      </w:r>
      <w:r>
        <w:rPr>
          <w:rFonts w:ascii="Times New Roman" w:hAnsi="Times New Roman" w:cs="Times New Roman"/>
          <w:sz w:val="24"/>
          <w:szCs w:val="24"/>
        </w:rPr>
        <w:t>Курсы внеурочной деятельности, направленные на раскрытие творческого, умственного и физического потенциала младших школьников, развитие у них навыков конструктивного общения, умений работать в команде.</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bCs/>
          <w:sz w:val="24"/>
          <w:szCs w:val="24"/>
        </w:rPr>
      </w:pPr>
      <w:r>
        <w:rPr>
          <w:rFonts w:ascii="Times New Roman" w:hAnsi="Times New Roman" w:cs="Times New Roman"/>
          <w:b/>
          <w:bCs/>
          <w:sz w:val="24"/>
          <w:szCs w:val="24"/>
        </w:rPr>
        <w:t>4) Модуль «Школьный урок»</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Реализация школьными педагогами воспитательного потенциала урока на уровне НОО предполагает следующую деятельность. </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Виды и формы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установление доверительных отношений между учителем и его учениками, способствующих позитивному восприятию младшими школьниками требований и просьб учителя, привлечению их внимания к обсуждаемой на уроке информации, активизации их познавательной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побуждение младших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pPr>
        <w:ind w:firstLine="709"/>
        <w:jc w:val="both"/>
        <w:rPr>
          <w:rFonts w:ascii="Times New Roman" w:hAnsi="Times New Roman" w:cs="Times New Roman"/>
          <w:sz w:val="24"/>
          <w:szCs w:val="24"/>
        </w:rPr>
      </w:pPr>
      <w:r>
        <w:rPr>
          <w:rFonts w:ascii="Times New Roman" w:hAnsi="Times New Roman" w:cs="Times New Roman"/>
          <w:sz w:val="24"/>
          <w:szCs w:val="24"/>
        </w:rPr>
        <w:t>- привлечение внимания младших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использование воспитательных возможностей содержания учебного предмета через демонстрацию </w:t>
      </w:r>
      <w:proofErr w:type="gramStart"/>
      <w:r>
        <w:rPr>
          <w:rFonts w:ascii="Times New Roman" w:hAnsi="Times New Roman" w:cs="Times New Roman"/>
          <w:sz w:val="24"/>
          <w:szCs w:val="24"/>
        </w:rPr>
        <w:t>обучающимся</w:t>
      </w:r>
      <w:proofErr w:type="gramEnd"/>
      <w:r>
        <w:rPr>
          <w:rFonts w:ascii="Times New Roman" w:hAnsi="Times New Roman" w:cs="Times New Roman"/>
          <w:sz w:val="24"/>
          <w:szCs w:val="24"/>
        </w:rPr>
        <w:t xml:space="preserve">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применение на уроке интерактивных форм работы обучающихся: интеллектуальных игр, стимулирующих познавательную мотивацию младших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pPr>
        <w:ind w:firstLine="709"/>
        <w:jc w:val="both"/>
        <w:rPr>
          <w:rFonts w:ascii="Times New Roman" w:hAnsi="Times New Roman" w:cs="Times New Roman"/>
          <w:sz w:val="24"/>
          <w:szCs w:val="24"/>
        </w:rPr>
      </w:pPr>
      <w:r>
        <w:rPr>
          <w:rFonts w:ascii="Times New Roman" w:hAnsi="Times New Roman" w:cs="Times New Roman"/>
          <w:sz w:val="24"/>
          <w:szCs w:val="24"/>
        </w:rPr>
        <w:t>- организация шефства мотивированных и эрудированных учащихся над их неуспевающими одноклассниками, дающего младшим школьникам социально значимый опыт сотрудничества и взаимной помощи;</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инициирование и поддержка исследовательской деятельности младших школьников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bCs/>
          <w:sz w:val="24"/>
          <w:szCs w:val="24"/>
        </w:rPr>
      </w:pPr>
      <w:r>
        <w:rPr>
          <w:rFonts w:ascii="Times New Roman" w:hAnsi="Times New Roman" w:cs="Times New Roman"/>
          <w:b/>
          <w:bCs/>
          <w:sz w:val="24"/>
          <w:szCs w:val="24"/>
        </w:rPr>
        <w:t>5) Модуль «Самоуправление»</w:t>
      </w:r>
    </w:p>
    <w:p>
      <w:pPr>
        <w:ind w:firstLine="709"/>
        <w:jc w:val="both"/>
        <w:rPr>
          <w:rFonts w:ascii="Times New Roman" w:hAnsi="Times New Roman" w:cs="Times New Roman"/>
          <w:sz w:val="24"/>
          <w:szCs w:val="24"/>
        </w:rPr>
      </w:pPr>
      <w:r>
        <w:rPr>
          <w:rFonts w:ascii="Times New Roman" w:hAnsi="Times New Roman" w:cs="Times New Roman"/>
          <w:sz w:val="24"/>
          <w:szCs w:val="24"/>
        </w:rPr>
        <w:t>Детское самоуправление в школе на уровне НОО осуществляется в форме детско-взрослого самоуправления.</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Виды и формы деятельности:</w:t>
      </w:r>
    </w:p>
    <w:p>
      <w:pPr>
        <w:ind w:firstLine="709"/>
        <w:jc w:val="both"/>
        <w:rPr>
          <w:rFonts w:ascii="Times New Roman" w:hAnsi="Times New Roman" w:cs="Times New Roman"/>
          <w:b/>
          <w:bCs/>
          <w:i/>
          <w:iCs/>
          <w:sz w:val="24"/>
          <w:szCs w:val="24"/>
        </w:rPr>
      </w:pPr>
      <w:r>
        <w:rPr>
          <w:rFonts w:ascii="Times New Roman" w:hAnsi="Times New Roman" w:cs="Times New Roman"/>
          <w:b/>
          <w:bCs/>
          <w:i/>
          <w:iCs/>
          <w:sz w:val="24"/>
          <w:szCs w:val="24"/>
        </w:rPr>
        <w:t>На уровне школы:</w:t>
      </w:r>
    </w:p>
    <w:p>
      <w:pPr>
        <w:ind w:firstLine="709"/>
        <w:jc w:val="both"/>
        <w:rPr>
          <w:rFonts w:ascii="Times New Roman" w:hAnsi="Times New Roman" w:cs="Times New Roman"/>
          <w:bCs/>
          <w:i/>
          <w:iCs/>
          <w:sz w:val="24"/>
          <w:szCs w:val="24"/>
        </w:rPr>
      </w:pPr>
      <w:r>
        <w:rPr>
          <w:rFonts w:ascii="Times New Roman" w:hAnsi="Times New Roman" w:cs="Times New Roman"/>
          <w:bCs/>
          <w:i/>
          <w:iCs/>
          <w:sz w:val="24"/>
          <w:szCs w:val="24"/>
        </w:rPr>
        <w:t>-</w:t>
      </w:r>
      <w:r>
        <w:rPr>
          <w:rFonts w:ascii="Times New Roman" w:hAnsi="Times New Roman" w:cs="Times New Roman"/>
          <w:sz w:val="24"/>
          <w:szCs w:val="24"/>
        </w:rPr>
        <w:t xml:space="preserve"> через деятельность выборного Совета учащихся, создаваемого для учета</w:t>
      </w:r>
      <w:r>
        <w:rPr>
          <w:rFonts w:ascii="Times New Roman" w:hAnsi="Times New Roman" w:cs="Times New Roman"/>
          <w:bCs/>
          <w:i/>
          <w:iCs/>
          <w:sz w:val="24"/>
          <w:szCs w:val="24"/>
        </w:rPr>
        <w:t xml:space="preserve"> </w:t>
      </w:r>
      <w:r>
        <w:rPr>
          <w:rFonts w:ascii="Times New Roman" w:hAnsi="Times New Roman" w:cs="Times New Roman"/>
          <w:sz w:val="24"/>
          <w:szCs w:val="24"/>
        </w:rPr>
        <w:t>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pPr>
        <w:ind w:firstLine="709"/>
        <w:jc w:val="both"/>
        <w:rPr>
          <w:rFonts w:ascii="Times New Roman" w:hAnsi="Times New Roman" w:cs="Times New Roman"/>
          <w:sz w:val="24"/>
          <w:szCs w:val="24"/>
        </w:rPr>
      </w:pPr>
      <w:r>
        <w:rPr>
          <w:rFonts w:ascii="Times New Roman" w:hAnsi="Times New Roman" w:cs="Times New Roman"/>
          <w:sz w:val="24"/>
          <w:szCs w:val="24"/>
        </w:rPr>
        <w:t>- 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pPr>
        <w:ind w:firstLine="709"/>
        <w:jc w:val="both"/>
        <w:rPr>
          <w:rFonts w:ascii="Times New Roman" w:hAnsi="Times New Roman" w:cs="Times New Roman"/>
          <w:sz w:val="24"/>
          <w:szCs w:val="24"/>
        </w:rPr>
      </w:pPr>
      <w:r>
        <w:rPr>
          <w:rFonts w:ascii="Times New Roman" w:hAnsi="Times New Roman" w:cs="Times New Roman"/>
          <w:sz w:val="24"/>
          <w:szCs w:val="24"/>
        </w:rPr>
        <w:t>- 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pPr>
        <w:ind w:firstLine="709"/>
        <w:jc w:val="both"/>
        <w:rPr>
          <w:rFonts w:ascii="Times New Roman" w:hAnsi="Times New Roman" w:cs="Times New Roman"/>
          <w:sz w:val="24"/>
          <w:szCs w:val="24"/>
        </w:rPr>
      </w:pPr>
      <w:r>
        <w:rPr>
          <w:rFonts w:ascii="Times New Roman" w:hAnsi="Times New Roman" w:cs="Times New Roman"/>
          <w:sz w:val="24"/>
          <w:szCs w:val="24"/>
        </w:rPr>
        <w:t>- через деятельность творческих советов дела, отвечающих за проведение тех или иных конкретных мероприятий, праздников, вечеров, акций и т.п.;</w:t>
      </w:r>
    </w:p>
    <w:p>
      <w:pPr>
        <w:ind w:firstLine="709"/>
        <w:jc w:val="both"/>
        <w:rPr>
          <w:rFonts w:ascii="Times New Roman" w:hAnsi="Times New Roman" w:cs="Times New Roman"/>
          <w:color w:val="FF0000"/>
          <w:sz w:val="24"/>
          <w:szCs w:val="24"/>
        </w:rPr>
      </w:pPr>
    </w:p>
    <w:p>
      <w:pPr>
        <w:ind w:firstLine="709"/>
        <w:jc w:val="both"/>
        <w:rPr>
          <w:rFonts w:ascii="Times New Roman" w:hAnsi="Times New Roman" w:cs="Times New Roman"/>
          <w:b/>
          <w:i/>
          <w:iCs/>
          <w:sz w:val="24"/>
          <w:szCs w:val="24"/>
        </w:rPr>
      </w:pPr>
      <w:r>
        <w:rPr>
          <w:rFonts w:ascii="Times New Roman" w:hAnsi="Times New Roman" w:cs="Times New Roman"/>
          <w:b/>
          <w:bCs/>
          <w:i/>
          <w:iCs/>
          <w:sz w:val="24"/>
          <w:szCs w:val="24"/>
        </w:rPr>
        <w:t>На уровне классов</w:t>
      </w:r>
      <w:r>
        <w:rPr>
          <w:rFonts w:ascii="Times New Roman" w:hAnsi="Times New Roman" w:cs="Times New Roman"/>
          <w:b/>
          <w:i/>
          <w:iCs/>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 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pPr>
        <w:ind w:firstLine="709"/>
        <w:jc w:val="both"/>
        <w:rPr>
          <w:rFonts w:ascii="Times New Roman" w:hAnsi="Times New Roman" w:cs="Times New Roman"/>
          <w:sz w:val="24"/>
          <w:szCs w:val="24"/>
        </w:rPr>
      </w:pPr>
      <w:r>
        <w:rPr>
          <w:rFonts w:ascii="Times New Roman" w:hAnsi="Times New Roman" w:cs="Times New Roman"/>
          <w:sz w:val="24"/>
          <w:szCs w:val="24"/>
        </w:rPr>
        <w:t>- 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w:t>
      </w:r>
    </w:p>
    <w:p>
      <w:pPr>
        <w:ind w:firstLine="709"/>
        <w:jc w:val="both"/>
        <w:rPr>
          <w:rFonts w:ascii="Times New Roman" w:hAnsi="Times New Roman" w:cs="Times New Roman"/>
          <w:sz w:val="24"/>
          <w:szCs w:val="24"/>
        </w:rPr>
      </w:pPr>
      <w:r>
        <w:rPr>
          <w:rFonts w:ascii="Times New Roman" w:hAnsi="Times New Roman" w:cs="Times New Roman"/>
          <w:sz w:val="24"/>
          <w:szCs w:val="24"/>
        </w:rPr>
        <w:t>- 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pPr>
        <w:ind w:firstLine="709"/>
        <w:jc w:val="both"/>
        <w:rPr>
          <w:rFonts w:ascii="Times New Roman" w:hAnsi="Times New Roman" w:cs="Times New Roman"/>
          <w:b/>
          <w:bCs/>
          <w:i/>
          <w:iCs/>
          <w:sz w:val="24"/>
          <w:szCs w:val="24"/>
        </w:rPr>
      </w:pPr>
      <w:r>
        <w:rPr>
          <w:rFonts w:ascii="Times New Roman" w:hAnsi="Times New Roman" w:cs="Times New Roman"/>
          <w:b/>
          <w:bCs/>
          <w:i/>
          <w:iCs/>
          <w:sz w:val="24"/>
          <w:szCs w:val="24"/>
        </w:rPr>
        <w:t>На индивидуальном уровне:</w:t>
      </w:r>
    </w:p>
    <w:p>
      <w:pPr>
        <w:ind w:firstLine="709"/>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через вовлечение младших школьников в планирование, организацию, проведение и анализ общешкольных и внутриклассных дел;</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через реализацию младшими школьниками, взявшими на себя соответствующую роль, функций по </w:t>
      </w:r>
      <w:proofErr w:type="gramStart"/>
      <w:r>
        <w:rPr>
          <w:rFonts w:ascii="Times New Roman" w:hAnsi="Times New Roman" w:cs="Times New Roman"/>
          <w:sz w:val="24"/>
          <w:szCs w:val="24"/>
        </w:rPr>
        <w:t>контролю за</w:t>
      </w:r>
      <w:proofErr w:type="gramEnd"/>
      <w:r>
        <w:rPr>
          <w:rFonts w:ascii="Times New Roman" w:hAnsi="Times New Roman" w:cs="Times New Roman"/>
          <w:sz w:val="24"/>
          <w:szCs w:val="24"/>
        </w:rPr>
        <w:t xml:space="preserve"> порядком и чистотой в классе, уходом за классной комнатой, комнатными растениями и т.п.;</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bCs/>
          <w:sz w:val="24"/>
          <w:szCs w:val="24"/>
        </w:rPr>
      </w:pPr>
      <w:r>
        <w:rPr>
          <w:rFonts w:ascii="Times New Roman" w:hAnsi="Times New Roman" w:cs="Times New Roman"/>
          <w:b/>
          <w:bCs/>
          <w:sz w:val="24"/>
          <w:szCs w:val="24"/>
        </w:rPr>
        <w:t>6) Модуль «Детские общественные объединения»</w:t>
      </w:r>
    </w:p>
    <w:p>
      <w:pPr>
        <w:ind w:firstLine="709"/>
        <w:jc w:val="both"/>
        <w:rPr>
          <w:rFonts w:ascii="Times New Roman" w:hAnsi="Times New Roman" w:cs="Times New Roman"/>
          <w:sz w:val="24"/>
          <w:szCs w:val="24"/>
        </w:rPr>
      </w:pPr>
      <w:r>
        <w:rPr>
          <w:rFonts w:ascii="Times New Roman" w:hAnsi="Times New Roman" w:cs="Times New Roman"/>
          <w:b/>
          <w:sz w:val="24"/>
          <w:szCs w:val="24"/>
        </w:rPr>
        <w:t xml:space="preserve">Действующее на базе школы детское общественное объединение – это </w:t>
      </w:r>
      <w:r>
        <w:rPr>
          <w:rFonts w:ascii="Times New Roman" w:hAnsi="Times New Roman" w:cs="Times New Roman"/>
          <w:sz w:val="24"/>
          <w:szCs w:val="24"/>
        </w:rPr>
        <w:t xml:space="preserve">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w:t>
      </w:r>
    </w:p>
    <w:p>
      <w:pPr>
        <w:ind w:firstLine="709"/>
        <w:jc w:val="both"/>
        <w:rPr>
          <w:rFonts w:ascii="Times New Roman" w:hAnsi="Times New Roman" w:cs="Times New Roman"/>
          <w:iCs/>
          <w:sz w:val="24"/>
          <w:szCs w:val="24"/>
        </w:rPr>
      </w:pPr>
      <w:r>
        <w:rPr>
          <w:rFonts w:ascii="Times New Roman" w:hAnsi="Times New Roman" w:cs="Times New Roman"/>
          <w:sz w:val="24"/>
          <w:szCs w:val="24"/>
        </w:rPr>
        <w:t>Воспитание в детском общественном объединении осуществляется через</w:t>
      </w:r>
      <w:r>
        <w:rPr>
          <w:rFonts w:ascii="Times New Roman" w:hAnsi="Times New Roman" w:cs="Times New Roman"/>
          <w:i/>
          <w:iCs/>
          <w:sz w:val="24"/>
          <w:szCs w:val="24"/>
        </w:rPr>
        <w:t xml:space="preserve"> </w:t>
      </w:r>
      <w:r>
        <w:rPr>
          <w:rFonts w:ascii="Times New Roman" w:hAnsi="Times New Roman" w:cs="Times New Roman"/>
          <w:iCs/>
          <w:sz w:val="24"/>
          <w:szCs w:val="24"/>
        </w:rPr>
        <w:t>следующие виды и формы деятельности.</w:t>
      </w:r>
    </w:p>
    <w:p>
      <w:pPr>
        <w:ind w:firstLine="709"/>
        <w:jc w:val="both"/>
        <w:rPr>
          <w:rFonts w:ascii="Times New Roman" w:hAnsi="Times New Roman" w:cs="Times New Roman"/>
          <w:iCs/>
          <w:sz w:val="24"/>
          <w:szCs w:val="24"/>
        </w:rPr>
      </w:pPr>
    </w:p>
    <w:p>
      <w:pPr>
        <w:ind w:firstLine="709"/>
        <w:jc w:val="both"/>
        <w:rPr>
          <w:rFonts w:ascii="Times New Roman" w:hAnsi="Times New Roman" w:cs="Times New Roman"/>
          <w:b/>
          <w:sz w:val="24"/>
          <w:szCs w:val="24"/>
        </w:rPr>
      </w:pPr>
      <w:r>
        <w:rPr>
          <w:rFonts w:ascii="Times New Roman" w:hAnsi="Times New Roman" w:cs="Times New Roman"/>
          <w:b/>
          <w:iCs/>
          <w:sz w:val="24"/>
          <w:szCs w:val="24"/>
        </w:rPr>
        <w:t>Виды и формы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организацию общественно полезных дел, дающих детям возможность получить важный для их личностного развития опыт деятельности, направленной на помощь </w:t>
      </w:r>
      <w:r>
        <w:rPr>
          <w:rFonts w:ascii="Times New Roman" w:hAnsi="Times New Roman" w:cs="Times New Roman"/>
          <w:sz w:val="24"/>
          <w:szCs w:val="24"/>
        </w:rPr>
        <w:lastRenderedPageBreak/>
        <w:t>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pPr>
        <w:ind w:firstLine="709"/>
        <w:jc w:val="both"/>
        <w:rPr>
          <w:rFonts w:ascii="Times New Roman" w:hAnsi="Times New Roman" w:cs="Times New Roman"/>
          <w:sz w:val="24"/>
          <w:szCs w:val="24"/>
        </w:rPr>
      </w:pPr>
      <w:r>
        <w:rPr>
          <w:rFonts w:ascii="Times New Roman" w:hAnsi="Times New Roman" w:cs="Times New Roman"/>
          <w:sz w:val="24"/>
          <w:szCs w:val="24"/>
        </w:rPr>
        <w:t>- 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w:t>
      </w:r>
    </w:p>
    <w:p>
      <w:pPr>
        <w:ind w:firstLine="709"/>
        <w:jc w:val="both"/>
        <w:rPr>
          <w:rFonts w:ascii="Times New Roman" w:hAnsi="Times New Roman" w:cs="Times New Roman"/>
          <w:sz w:val="24"/>
          <w:szCs w:val="24"/>
        </w:rPr>
      </w:pPr>
      <w:r>
        <w:rPr>
          <w:rFonts w:ascii="Times New Roman" w:hAnsi="Times New Roman" w:cs="Times New Roman"/>
          <w:sz w:val="24"/>
          <w:szCs w:val="24"/>
        </w:rPr>
        <w:t>- клубные встречи – формальные и неформальные встречи членов детского общественного объединения для обсуждения вопросов управления</w:t>
      </w:r>
      <w:r>
        <w:rPr>
          <w:rFonts w:ascii="Times New Roman" w:hAnsi="Times New Roman" w:cs="Times New Roman"/>
          <w:b/>
          <w:sz w:val="24"/>
          <w:szCs w:val="24"/>
        </w:rPr>
        <w:t xml:space="preserve"> </w:t>
      </w:r>
      <w:r>
        <w:rPr>
          <w:rFonts w:ascii="Times New Roman" w:hAnsi="Times New Roman" w:cs="Times New Roman"/>
          <w:sz w:val="24"/>
          <w:szCs w:val="24"/>
        </w:rPr>
        <w:t>объединением, планирования дел в школе и микрорайоне, совместного пения, празднования знаменательных для членов объединения событий;</w:t>
      </w:r>
    </w:p>
    <w:p>
      <w:pPr>
        <w:ind w:firstLine="709"/>
        <w:jc w:val="both"/>
        <w:rPr>
          <w:rFonts w:ascii="Times New Roman" w:hAnsi="Times New Roman" w:cs="Times New Roman"/>
          <w:sz w:val="24"/>
          <w:szCs w:val="24"/>
        </w:rPr>
      </w:pPr>
      <w:r>
        <w:rPr>
          <w:rFonts w:ascii="Times New Roman" w:hAnsi="Times New Roman" w:cs="Times New Roman"/>
          <w:sz w:val="24"/>
          <w:szCs w:val="24"/>
        </w:rPr>
        <w:t>- 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pPr>
        <w:ind w:firstLine="709"/>
        <w:jc w:val="both"/>
        <w:rPr>
          <w:rFonts w:ascii="Times New Roman" w:hAnsi="Times New Roman" w:cs="Times New Roman"/>
          <w:sz w:val="24"/>
          <w:szCs w:val="24"/>
        </w:rPr>
      </w:pPr>
      <w:r>
        <w:rPr>
          <w:rFonts w:ascii="Times New Roman" w:hAnsi="Times New Roman" w:cs="Times New Roman"/>
          <w:sz w:val="24"/>
          <w:szCs w:val="24"/>
        </w:rPr>
        <w:t>-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(в форме игр, квестов, театрализаций и т.п.);</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w:t>
      </w:r>
      <w:proofErr w:type="gramEnd"/>
      <w:r>
        <w:rPr>
          <w:rFonts w:ascii="Times New Roman" w:hAnsi="Times New Roman" w:cs="Times New Roman"/>
          <w:sz w:val="24"/>
          <w:szCs w:val="24"/>
        </w:rPr>
        <w:t xml:space="preserve"> анализа проводимых детским объединением дел);</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bCs/>
          <w:sz w:val="24"/>
          <w:szCs w:val="24"/>
        </w:rPr>
      </w:pPr>
      <w:r>
        <w:rPr>
          <w:rFonts w:ascii="Times New Roman" w:hAnsi="Times New Roman" w:cs="Times New Roman"/>
          <w:b/>
          <w:bCs/>
          <w:sz w:val="24"/>
          <w:szCs w:val="24"/>
        </w:rPr>
        <w:t>7) Модуль «Экскурсии, экспедиции, походы»</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Экскурсии, экспедиции, походы помогают младшему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
    <w:p>
      <w:pPr>
        <w:ind w:firstLine="709"/>
        <w:jc w:val="both"/>
        <w:rPr>
          <w:rFonts w:ascii="Times New Roman" w:hAnsi="Times New Roman" w:cs="Times New Roman"/>
          <w:sz w:val="24"/>
          <w:szCs w:val="24"/>
        </w:rPr>
      </w:pPr>
      <w:r>
        <w:rPr>
          <w:rFonts w:ascii="Times New Roman" w:hAnsi="Times New Roman" w:cs="Times New Roman"/>
          <w:sz w:val="24"/>
          <w:szCs w:val="24"/>
        </w:rPr>
        <w:t>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pPr>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Виды и формы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регулярные пешие прогулки, экскурсии или походы выходного дня, организуемые в классах их классными руководителями и родителями младших школьников: в музей, в </w:t>
      </w:r>
      <w:r>
        <w:rPr>
          <w:rFonts w:ascii="Times New Roman" w:hAnsi="Times New Roman" w:cs="Times New Roman"/>
          <w:sz w:val="24"/>
          <w:szCs w:val="24"/>
        </w:rPr>
        <w:lastRenderedPageBreak/>
        <w:t>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pPr>
        <w:ind w:firstLine="709"/>
        <w:jc w:val="both"/>
        <w:rPr>
          <w:rFonts w:ascii="Times New Roman" w:hAnsi="Times New Roman" w:cs="Times New Roman"/>
          <w:sz w:val="24"/>
          <w:szCs w:val="24"/>
        </w:rPr>
      </w:pPr>
      <w:r>
        <w:rPr>
          <w:rFonts w:ascii="Times New Roman" w:hAnsi="Times New Roman" w:cs="Times New Roman"/>
          <w:sz w:val="24"/>
          <w:szCs w:val="24"/>
        </w:rPr>
        <w:t>- литературные, исторические, биологические экспедиции, организуемые учителями и родителями младших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pPr>
        <w:ind w:firstLine="709"/>
        <w:jc w:val="both"/>
        <w:rPr>
          <w:rFonts w:ascii="Times New Roman" w:hAnsi="Times New Roman" w:cs="Times New Roman"/>
          <w:sz w:val="24"/>
          <w:szCs w:val="24"/>
        </w:rPr>
      </w:pPr>
      <w:r>
        <w:rPr>
          <w:rFonts w:ascii="Times New Roman" w:hAnsi="Times New Roman" w:cs="Times New Roman"/>
          <w:sz w:val="24"/>
          <w:szCs w:val="24"/>
        </w:rPr>
        <w:t>- 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многодневные походы, организуемые совместно с организациями дополнительного образования и осуществляемые с обязательным привлечением младших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w:t>
      </w:r>
      <w:proofErr w:type="gramEnd"/>
      <w:r>
        <w:rPr>
          <w:rFonts w:ascii="Times New Roman" w:hAnsi="Times New Roman" w:cs="Times New Roman"/>
          <w:sz w:val="24"/>
          <w:szCs w:val="24"/>
        </w:rPr>
        <w:t xml:space="preserve"> похода - по возвращению домой).</w:t>
      </w:r>
    </w:p>
    <w:p>
      <w:pPr>
        <w:ind w:firstLine="709"/>
        <w:jc w:val="both"/>
        <w:rPr>
          <w:rFonts w:ascii="Times New Roman" w:hAnsi="Times New Roman" w:cs="Times New Roman"/>
          <w:b/>
          <w:bCs/>
          <w:sz w:val="24"/>
          <w:szCs w:val="24"/>
        </w:rPr>
      </w:pPr>
      <w:r>
        <w:rPr>
          <w:rFonts w:ascii="Times New Roman" w:hAnsi="Times New Roman" w:cs="Times New Roman"/>
          <w:b/>
          <w:bCs/>
          <w:sz w:val="24"/>
          <w:szCs w:val="24"/>
        </w:rPr>
        <w:t>8) Модуль «Профориентация»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младших школьников; консультации психолога по вопросу способностей, склонностей; организацию знакомства младших школьников с профессиями в игровой форме. </w:t>
      </w:r>
    </w:p>
    <w:p>
      <w:pPr>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Виды и формы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циклы профориентационных часов общения, </w:t>
      </w:r>
      <w:proofErr w:type="gramStart"/>
      <w:r>
        <w:rPr>
          <w:rFonts w:ascii="Times New Roman" w:hAnsi="Times New Roman" w:cs="Times New Roman"/>
          <w:sz w:val="24"/>
          <w:szCs w:val="24"/>
        </w:rPr>
        <w:t>направленных</w:t>
      </w:r>
      <w:proofErr w:type="gramEnd"/>
      <w:r>
        <w:rPr>
          <w:rFonts w:ascii="Times New Roman" w:hAnsi="Times New Roman" w:cs="Times New Roman"/>
          <w:sz w:val="24"/>
          <w:szCs w:val="24"/>
        </w:rPr>
        <w:t xml:space="preserve"> на подготовку школьника к осознанному планированию и реализации своего профессионального будущего;</w:t>
      </w:r>
    </w:p>
    <w:p>
      <w:pPr>
        <w:ind w:firstLine="709"/>
        <w:jc w:val="both"/>
        <w:rPr>
          <w:rFonts w:ascii="Times New Roman" w:hAnsi="Times New Roman" w:cs="Times New Roman"/>
          <w:sz w:val="24"/>
          <w:szCs w:val="24"/>
        </w:rPr>
      </w:pPr>
      <w:r>
        <w:rPr>
          <w:rFonts w:ascii="Times New Roman" w:hAnsi="Times New Roman" w:cs="Times New Roman"/>
          <w:sz w:val="24"/>
          <w:szCs w:val="24"/>
        </w:rPr>
        <w:t>-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младшим школьникам профессиональной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pPr>
        <w:ind w:firstLine="709"/>
        <w:jc w:val="both"/>
        <w:rPr>
          <w:rFonts w:ascii="Times New Roman" w:hAnsi="Times New Roman" w:cs="Times New Roman"/>
          <w:sz w:val="24"/>
          <w:szCs w:val="24"/>
        </w:rPr>
      </w:pPr>
      <w:r>
        <w:rPr>
          <w:rFonts w:ascii="Times New Roman" w:hAnsi="Times New Roman" w:cs="Times New Roman"/>
          <w:sz w:val="24"/>
          <w:szCs w:val="24"/>
        </w:rPr>
        <w:t>- посещение профориентационных выставок, ярмарок профессий, тематических профориентационных парков;</w:t>
      </w:r>
    </w:p>
    <w:p>
      <w:pPr>
        <w:ind w:firstLine="709"/>
        <w:jc w:val="both"/>
        <w:rPr>
          <w:rFonts w:ascii="Times New Roman" w:hAnsi="Times New Roman" w:cs="Times New Roman"/>
          <w:sz w:val="24"/>
          <w:szCs w:val="24"/>
        </w:rPr>
      </w:pPr>
      <w:r>
        <w:rPr>
          <w:rFonts w:ascii="Times New Roman" w:hAnsi="Times New Roman" w:cs="Times New Roman"/>
          <w:sz w:val="24"/>
          <w:szCs w:val="24"/>
        </w:rPr>
        <w:t>- индивидуальные консультации психолога для младших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pPr>
        <w:ind w:firstLine="709"/>
        <w:jc w:val="both"/>
        <w:rPr>
          <w:rFonts w:ascii="Times New Roman" w:hAnsi="Times New Roman" w:cs="Times New Roman"/>
          <w:b/>
          <w:bCs/>
          <w:sz w:val="24"/>
          <w:szCs w:val="24"/>
        </w:rPr>
      </w:pPr>
      <w:r>
        <w:rPr>
          <w:rFonts w:ascii="Times New Roman" w:hAnsi="Times New Roman" w:cs="Times New Roman"/>
          <w:b/>
          <w:bCs/>
          <w:sz w:val="24"/>
          <w:szCs w:val="24"/>
        </w:rPr>
        <w:t>9) Модуль «</w:t>
      </w:r>
      <w:proofErr w:type="gramStart"/>
      <w:r>
        <w:rPr>
          <w:rFonts w:ascii="Times New Roman" w:hAnsi="Times New Roman" w:cs="Times New Roman"/>
          <w:b/>
          <w:bCs/>
          <w:sz w:val="24"/>
          <w:szCs w:val="24"/>
        </w:rPr>
        <w:t>Школьные</w:t>
      </w:r>
      <w:proofErr w:type="gramEnd"/>
      <w:r>
        <w:rPr>
          <w:rFonts w:ascii="Times New Roman" w:hAnsi="Times New Roman" w:cs="Times New Roman"/>
          <w:b/>
          <w:bCs/>
          <w:sz w:val="24"/>
          <w:szCs w:val="24"/>
        </w:rPr>
        <w:t xml:space="preserve"> медиа»</w:t>
      </w:r>
    </w:p>
    <w:p>
      <w:pPr>
        <w:ind w:firstLine="709"/>
        <w:jc w:val="both"/>
        <w:rPr>
          <w:rFonts w:ascii="Times New Roman" w:hAnsi="Times New Roman" w:cs="Times New Roman"/>
          <w:sz w:val="24"/>
          <w:szCs w:val="24"/>
        </w:rPr>
      </w:pPr>
      <w:r>
        <w:rPr>
          <w:rFonts w:ascii="Times New Roman" w:hAnsi="Times New Roman" w:cs="Times New Roman"/>
          <w:sz w:val="24"/>
          <w:szCs w:val="24"/>
        </w:rPr>
        <w:t>Цель школьных медиа - развитие коммуникативной культуры младших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Виды и формы деятельности:</w:t>
      </w:r>
    </w:p>
    <w:p>
      <w:pPr>
        <w:ind w:firstLine="709"/>
        <w:jc w:val="both"/>
        <w:rPr>
          <w:rFonts w:ascii="Times New Roman" w:hAnsi="Times New Roman" w:cs="Times New Roman"/>
          <w:color w:val="FF0000"/>
          <w:sz w:val="24"/>
          <w:szCs w:val="24"/>
        </w:rPr>
      </w:pPr>
    </w:p>
    <w:p>
      <w:pPr>
        <w:ind w:firstLine="709"/>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школьная газета, на страницах которой размещаются материалы, которые могут быть интересны школьникам; организуются конкурсы рассказов, поэтических </w:t>
      </w:r>
      <w:r>
        <w:rPr>
          <w:rFonts w:ascii="Times New Roman" w:hAnsi="Times New Roman" w:cs="Times New Roman"/>
          <w:sz w:val="24"/>
          <w:szCs w:val="24"/>
        </w:rPr>
        <w:lastRenderedPageBreak/>
        <w:t>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pPr>
        <w:ind w:firstLine="709"/>
        <w:jc w:val="both"/>
        <w:rPr>
          <w:rFonts w:ascii="Times New Roman" w:hAnsi="Times New Roman" w:cs="Times New Roman"/>
          <w:sz w:val="24"/>
          <w:szCs w:val="24"/>
        </w:rPr>
      </w:pPr>
      <w:r>
        <w:rPr>
          <w:rFonts w:ascii="Times New Roman" w:hAnsi="Times New Roman" w:cs="Times New Roman"/>
          <w:sz w:val="24"/>
          <w:szCs w:val="24"/>
        </w:rPr>
        <w:t>- 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школы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roofErr w:type="gramEnd"/>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участие школьников в конкурсах школьных медиа;</w:t>
      </w:r>
    </w:p>
    <w:p>
      <w:pPr>
        <w:jc w:val="both"/>
        <w:rPr>
          <w:rFonts w:ascii="Times New Roman" w:hAnsi="Times New Roman" w:cs="Times New Roman"/>
          <w:b/>
          <w:sz w:val="24"/>
          <w:szCs w:val="24"/>
        </w:rPr>
      </w:pPr>
    </w:p>
    <w:p>
      <w:pPr>
        <w:ind w:firstLine="709"/>
        <w:jc w:val="both"/>
        <w:rPr>
          <w:rFonts w:ascii="Times New Roman" w:hAnsi="Times New Roman" w:cs="Times New Roman"/>
          <w:b/>
          <w:bCs/>
          <w:sz w:val="24"/>
          <w:szCs w:val="24"/>
        </w:rPr>
      </w:pPr>
      <w:r>
        <w:rPr>
          <w:rFonts w:ascii="Times New Roman" w:hAnsi="Times New Roman" w:cs="Times New Roman"/>
          <w:b/>
          <w:bCs/>
          <w:sz w:val="24"/>
          <w:szCs w:val="24"/>
        </w:rPr>
        <w:t>10) Модуль «Организация предметно-эстетической среды»</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w:t>
      </w:r>
      <w:proofErr w:type="gramEnd"/>
      <w:r>
        <w:rPr>
          <w:rFonts w:ascii="Times New Roman" w:hAnsi="Times New Roman" w:cs="Times New Roman"/>
          <w:sz w:val="24"/>
          <w:szCs w:val="24"/>
        </w:rPr>
        <w:t xml:space="preserve"> Воспитывающее влияние на ребенка осуществляется через различные виды и формы работы. </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Виды и формы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младших школьников на учебные и внеучебные занятия;</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озеленение пришкольной территории, разбивка клумб, тенистых аллей, оборудование во дворе школы беседок,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pPr>
        <w:ind w:firstLine="709"/>
        <w:jc w:val="both"/>
        <w:rPr>
          <w:rFonts w:ascii="Times New Roman" w:hAnsi="Times New Roman" w:cs="Times New Roman"/>
          <w:sz w:val="24"/>
          <w:szCs w:val="24"/>
        </w:rPr>
      </w:pPr>
      <w:r>
        <w:rPr>
          <w:rFonts w:ascii="Times New Roman" w:hAnsi="Times New Roman" w:cs="Times New Roman"/>
          <w:sz w:val="24"/>
          <w:szCs w:val="24"/>
        </w:rPr>
        <w:t>- 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pPr>
        <w:ind w:firstLine="709"/>
        <w:jc w:val="both"/>
        <w:rPr>
          <w:rFonts w:ascii="Times New Roman" w:hAnsi="Times New Roman" w:cs="Times New Roman"/>
          <w:sz w:val="24"/>
          <w:szCs w:val="24"/>
        </w:rPr>
      </w:pPr>
      <w:r>
        <w:rPr>
          <w:rFonts w:ascii="Times New Roman" w:hAnsi="Times New Roman" w:cs="Times New Roman"/>
          <w:sz w:val="24"/>
          <w:szCs w:val="24"/>
        </w:rPr>
        <w:t>-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размещение в коридорах и рекреациях школы экспонатов школьного экспериментариума – набора приспособлений для проведения заинтересованными школьниками несложных и безопасных технических экспериментов;</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roofErr w:type="gramEnd"/>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roofErr w:type="gramEnd"/>
    </w:p>
    <w:p>
      <w:pPr>
        <w:ind w:firstLine="709"/>
        <w:jc w:val="both"/>
        <w:rPr>
          <w:rFonts w:ascii="Times New Roman" w:hAnsi="Times New Roman" w:cs="Times New Roman"/>
          <w:sz w:val="24"/>
          <w:szCs w:val="24"/>
        </w:rPr>
      </w:pPr>
      <w:r>
        <w:rPr>
          <w:rFonts w:ascii="Times New Roman" w:hAnsi="Times New Roman" w:cs="Times New Roman"/>
          <w:sz w:val="24"/>
          <w:szCs w:val="24"/>
        </w:rPr>
        <w:t>- 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pPr>
        <w:ind w:firstLine="709"/>
        <w:jc w:val="both"/>
        <w:rPr>
          <w:rFonts w:ascii="Times New Roman" w:hAnsi="Times New Roman" w:cs="Times New Roman"/>
          <w:sz w:val="24"/>
          <w:szCs w:val="24"/>
        </w:rPr>
      </w:pPr>
      <w:r>
        <w:rPr>
          <w:rFonts w:ascii="Times New Roman" w:hAnsi="Times New Roman" w:cs="Times New Roman"/>
          <w:sz w:val="24"/>
          <w:szCs w:val="24"/>
        </w:rPr>
        <w:t>- 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bCs/>
          <w:sz w:val="24"/>
          <w:szCs w:val="24"/>
        </w:rPr>
      </w:pPr>
      <w:r>
        <w:rPr>
          <w:rFonts w:ascii="Times New Roman" w:hAnsi="Times New Roman" w:cs="Times New Roman"/>
          <w:b/>
          <w:bCs/>
          <w:sz w:val="24"/>
          <w:szCs w:val="24"/>
        </w:rPr>
        <w:t>11) Модуль «Работа с родителями»</w:t>
      </w:r>
    </w:p>
    <w:p>
      <w:pPr>
        <w:ind w:firstLine="709"/>
        <w:jc w:val="both"/>
        <w:rPr>
          <w:rFonts w:ascii="Times New Roman" w:hAnsi="Times New Roman" w:cs="Times New Roman"/>
          <w:sz w:val="24"/>
          <w:szCs w:val="24"/>
        </w:rPr>
      </w:pPr>
      <w:r>
        <w:rPr>
          <w:rFonts w:ascii="Times New Roman" w:hAnsi="Times New Roman" w:cs="Times New Roman"/>
          <w:sz w:val="24"/>
          <w:szCs w:val="24"/>
        </w:rPr>
        <w:t>Работа с родителями или законными представителями младших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Виды и формы деятельности:</w:t>
      </w:r>
    </w:p>
    <w:p>
      <w:pPr>
        <w:ind w:firstLine="709"/>
        <w:jc w:val="both"/>
        <w:rPr>
          <w:rFonts w:ascii="Times New Roman" w:hAnsi="Times New Roman" w:cs="Times New Roman"/>
          <w:b/>
          <w:bCs/>
          <w:i/>
          <w:iCs/>
          <w:sz w:val="24"/>
          <w:szCs w:val="24"/>
        </w:rPr>
      </w:pPr>
      <w:r>
        <w:rPr>
          <w:rFonts w:ascii="Times New Roman" w:hAnsi="Times New Roman" w:cs="Times New Roman"/>
          <w:b/>
          <w:bCs/>
          <w:i/>
          <w:iCs/>
          <w:sz w:val="24"/>
          <w:szCs w:val="24"/>
        </w:rPr>
        <w:t>На групповом уровне:</w:t>
      </w:r>
    </w:p>
    <w:p>
      <w:pPr>
        <w:ind w:firstLine="709"/>
        <w:jc w:val="both"/>
        <w:rPr>
          <w:rFonts w:ascii="Times New Roman" w:hAnsi="Times New Roman" w:cs="Times New Roman"/>
          <w:sz w:val="24"/>
          <w:szCs w:val="24"/>
        </w:rPr>
      </w:pPr>
      <w:r>
        <w:rPr>
          <w:rFonts w:ascii="Times New Roman" w:hAnsi="Times New Roman" w:cs="Times New Roman"/>
          <w:sz w:val="24"/>
          <w:szCs w:val="24"/>
        </w:rPr>
        <w:t>- 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детей;</w:t>
      </w:r>
    </w:p>
    <w:p>
      <w:pPr>
        <w:ind w:firstLine="709"/>
        <w:jc w:val="both"/>
        <w:rPr>
          <w:rFonts w:ascii="Times New Roman" w:hAnsi="Times New Roman" w:cs="Times New Roman"/>
          <w:sz w:val="24"/>
          <w:szCs w:val="24"/>
        </w:rPr>
      </w:pPr>
      <w:r>
        <w:rPr>
          <w:rFonts w:ascii="Times New Roman" w:hAnsi="Times New Roman" w:cs="Times New Roman"/>
          <w:sz w:val="24"/>
          <w:szCs w:val="24"/>
        </w:rPr>
        <w:t>- семейные клубы, предоставляющие родителям, педагогам и детям площадку для совместного проведения досуга и общения;</w:t>
      </w:r>
    </w:p>
    <w:p>
      <w:pPr>
        <w:ind w:firstLine="709"/>
        <w:jc w:val="both"/>
        <w:rPr>
          <w:rFonts w:ascii="Times New Roman" w:hAnsi="Times New Roman" w:cs="Times New Roman"/>
          <w:sz w:val="24"/>
          <w:szCs w:val="24"/>
        </w:rPr>
      </w:pPr>
      <w:r>
        <w:rPr>
          <w:rFonts w:ascii="Times New Roman" w:hAnsi="Times New Roman" w:cs="Times New Roman"/>
          <w:sz w:val="24"/>
          <w:szCs w:val="24"/>
        </w:rPr>
        <w:t>-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pPr>
        <w:ind w:firstLine="709"/>
        <w:jc w:val="both"/>
        <w:rPr>
          <w:rFonts w:ascii="Times New Roman" w:hAnsi="Times New Roman" w:cs="Times New Roman"/>
          <w:sz w:val="24"/>
          <w:szCs w:val="24"/>
        </w:rPr>
      </w:pPr>
      <w:r>
        <w:rPr>
          <w:rFonts w:ascii="Times New Roman" w:hAnsi="Times New Roman" w:cs="Times New Roman"/>
          <w:sz w:val="24"/>
          <w:szCs w:val="24"/>
        </w:rPr>
        <w:t>- 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pPr>
        <w:ind w:firstLine="709"/>
        <w:jc w:val="both"/>
        <w:rPr>
          <w:rFonts w:ascii="Times New Roman" w:hAnsi="Times New Roman" w:cs="Times New Roman"/>
          <w:sz w:val="24"/>
          <w:szCs w:val="24"/>
        </w:rPr>
      </w:pPr>
      <w:r>
        <w:rPr>
          <w:rFonts w:ascii="Times New Roman" w:hAnsi="Times New Roman" w:cs="Times New Roman"/>
          <w:sz w:val="24"/>
          <w:szCs w:val="24"/>
        </w:rPr>
        <w:t>- общешкольные родительские собрания, происходящие в режиме обсуждения наиболее острых проблем обучения и воспитания школьников;</w:t>
      </w:r>
    </w:p>
    <w:p>
      <w:pPr>
        <w:ind w:firstLine="709"/>
        <w:jc w:val="both"/>
        <w:rPr>
          <w:rFonts w:ascii="Times New Roman" w:hAnsi="Times New Roman" w:cs="Times New Roman"/>
          <w:sz w:val="24"/>
          <w:szCs w:val="24"/>
        </w:rPr>
      </w:pPr>
      <w:r>
        <w:rPr>
          <w:rFonts w:ascii="Times New Roman" w:hAnsi="Times New Roman" w:cs="Times New Roman"/>
          <w:sz w:val="24"/>
          <w:szCs w:val="24"/>
        </w:rPr>
        <w:t>- 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pPr>
        <w:ind w:firstLine="709"/>
        <w:jc w:val="both"/>
        <w:rPr>
          <w:rFonts w:ascii="Times New Roman" w:hAnsi="Times New Roman" w:cs="Times New Roman"/>
          <w:sz w:val="24"/>
          <w:szCs w:val="24"/>
        </w:rPr>
      </w:pPr>
      <w:r>
        <w:rPr>
          <w:rFonts w:ascii="Times New Roman" w:hAnsi="Times New Roman" w:cs="Times New Roman"/>
          <w:sz w:val="24"/>
          <w:szCs w:val="24"/>
        </w:rPr>
        <w:t>- 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w:t>
      </w:r>
    </w:p>
    <w:p>
      <w:pPr>
        <w:ind w:firstLine="709"/>
        <w:jc w:val="both"/>
        <w:rPr>
          <w:rFonts w:ascii="Times New Roman" w:hAnsi="Times New Roman" w:cs="Times New Roman"/>
          <w:sz w:val="24"/>
          <w:szCs w:val="24"/>
        </w:rPr>
      </w:pPr>
      <w:r>
        <w:rPr>
          <w:rFonts w:ascii="Times New Roman" w:hAnsi="Times New Roman" w:cs="Times New Roman"/>
          <w:sz w:val="24"/>
          <w:szCs w:val="24"/>
        </w:rPr>
        <w:t>- другие.</w:t>
      </w:r>
    </w:p>
    <w:p>
      <w:pPr>
        <w:ind w:firstLine="709"/>
        <w:jc w:val="both"/>
        <w:rPr>
          <w:rFonts w:ascii="Times New Roman" w:hAnsi="Times New Roman" w:cs="Times New Roman"/>
          <w:b/>
          <w:bCs/>
          <w:i/>
          <w:iCs/>
          <w:sz w:val="24"/>
          <w:szCs w:val="24"/>
        </w:rPr>
      </w:pPr>
      <w:r>
        <w:rPr>
          <w:rFonts w:ascii="Times New Roman" w:hAnsi="Times New Roman" w:cs="Times New Roman"/>
          <w:b/>
          <w:bCs/>
          <w:i/>
          <w:iCs/>
          <w:sz w:val="24"/>
          <w:szCs w:val="24"/>
        </w:rPr>
        <w:t>На индивидуальном уровне:</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работа специалистов по запросу родителей для решения острых конфликтных ситуаций;</w:t>
      </w:r>
    </w:p>
    <w:p>
      <w:pPr>
        <w:ind w:firstLine="709"/>
        <w:jc w:val="both"/>
        <w:rPr>
          <w:rFonts w:ascii="Times New Roman" w:hAnsi="Times New Roman" w:cs="Times New Roman"/>
          <w:sz w:val="24"/>
          <w:szCs w:val="24"/>
        </w:rPr>
      </w:pPr>
      <w:r>
        <w:rPr>
          <w:rFonts w:ascii="Times New Roman" w:hAnsi="Times New Roman" w:cs="Times New Roman"/>
          <w:sz w:val="24"/>
          <w:szCs w:val="24"/>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pPr>
        <w:ind w:firstLine="709"/>
        <w:jc w:val="both"/>
        <w:rPr>
          <w:rFonts w:ascii="Times New Roman" w:hAnsi="Times New Roman" w:cs="Times New Roman"/>
          <w:sz w:val="24"/>
          <w:szCs w:val="24"/>
        </w:rPr>
      </w:pPr>
      <w:r>
        <w:rPr>
          <w:rFonts w:ascii="Times New Roman" w:hAnsi="Times New Roman" w:cs="Times New Roman"/>
          <w:sz w:val="24"/>
          <w:szCs w:val="24"/>
        </w:rPr>
        <w:t>- помощь со стороны родителей в подготовке и проведении общешкольных и внутриклассных мероприятий воспитательной направленности;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индивидуальное консультирование c целью координации воспитательных усилий педагогов и родителей;</w:t>
      </w:r>
    </w:p>
    <w:p>
      <w:pPr>
        <w:ind w:firstLine="709"/>
        <w:jc w:val="both"/>
        <w:rPr>
          <w:rFonts w:ascii="Times New Roman" w:hAnsi="Times New Roman" w:cs="Times New Roman"/>
          <w:sz w:val="24"/>
          <w:szCs w:val="24"/>
        </w:rPr>
      </w:pPr>
      <w:r>
        <w:rPr>
          <w:rFonts w:ascii="Times New Roman" w:hAnsi="Times New Roman" w:cs="Times New Roman"/>
          <w:sz w:val="24"/>
          <w:szCs w:val="24"/>
        </w:rPr>
        <w:t>- другие.</w:t>
      </w:r>
    </w:p>
    <w:p>
      <w:pPr>
        <w:ind w:firstLine="709"/>
        <w:jc w:val="both"/>
        <w:rPr>
          <w:rFonts w:ascii="Times New Roman" w:hAnsi="Times New Roman" w:cs="Times New Roman"/>
          <w:b/>
          <w:iCs/>
          <w:sz w:val="24"/>
          <w:szCs w:val="24"/>
        </w:rPr>
      </w:pPr>
    </w:p>
    <w:p>
      <w:pPr>
        <w:ind w:firstLine="709"/>
        <w:jc w:val="both"/>
        <w:rPr>
          <w:rFonts w:ascii="Times New Roman" w:hAnsi="Times New Roman" w:cs="Times New Roman"/>
          <w:b/>
          <w:iCs/>
          <w:sz w:val="24"/>
          <w:szCs w:val="24"/>
        </w:rPr>
      </w:pPr>
      <w:r>
        <w:rPr>
          <w:rFonts w:ascii="Times New Roman" w:hAnsi="Times New Roman" w:cs="Times New Roman"/>
          <w:b/>
          <w:iCs/>
          <w:sz w:val="24"/>
          <w:szCs w:val="24"/>
        </w:rPr>
        <w:t>2.3.4. СИСТЕМА ПООЩРЕНИЙ СОЦИАЛЬНОЙ УСПЕШНОСТИ И ПРОЯВЛЕНИЙ АКТИВНОЙ ЖИЗНЕННОЙ ПОЗИЦИИ ОБУЧАЮЩИХСЯ</w:t>
      </w:r>
    </w:p>
    <w:p>
      <w:pPr>
        <w:ind w:firstLine="709"/>
        <w:jc w:val="both"/>
        <w:rPr>
          <w:rFonts w:ascii="Times New Roman" w:hAnsi="Times New Roman" w:cs="Times New Roman"/>
          <w:b/>
          <w:sz w:val="24"/>
          <w:szCs w:val="24"/>
        </w:rPr>
      </w:pPr>
      <w:r>
        <w:rPr>
          <w:rFonts w:ascii="Times New Roman" w:hAnsi="Times New Roman" w:cs="Times New Roman"/>
          <w:b/>
          <w:sz w:val="24"/>
          <w:szCs w:val="24"/>
        </w:rPr>
        <w:t>3. ОРГАНИЗАЦИОННЫЙ РАЗДЕЛ</w:t>
      </w:r>
    </w:p>
    <w:p>
      <w:pPr>
        <w:jc w:val="center"/>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3.1.  УЧЕБНЫЙ ПЛАН НАЧАЛЬНОГО ОБЩЕГО ОБРАЗОВАНИЯ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Учебный план МБОУ «Новочершилинская </w:t>
      </w:r>
      <w:proofErr w:type="gramStart"/>
      <w:r>
        <w:rPr>
          <w:rFonts w:ascii="Times New Roman" w:hAnsi="Times New Roman" w:cs="Times New Roman"/>
          <w:sz w:val="24"/>
          <w:szCs w:val="24"/>
        </w:rPr>
        <w:t>начальная</w:t>
      </w:r>
      <w:proofErr w:type="gramEnd"/>
      <w:r>
        <w:rPr>
          <w:rFonts w:ascii="Times New Roman" w:hAnsi="Times New Roman" w:cs="Times New Roman"/>
          <w:sz w:val="24"/>
          <w:szCs w:val="24"/>
        </w:rPr>
        <w:t xml:space="preserve"> школа-детский сад» (далее -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pPr>
        <w:ind w:firstLine="709"/>
        <w:jc w:val="both"/>
        <w:rPr>
          <w:rFonts w:ascii="Times New Roman" w:hAnsi="Times New Roman" w:cs="Times New Roman"/>
          <w:sz w:val="24"/>
          <w:szCs w:val="24"/>
        </w:rPr>
      </w:pPr>
      <w:r>
        <w:rPr>
          <w:rFonts w:ascii="Times New Roman" w:hAnsi="Times New Roman" w:cs="Times New Roman"/>
          <w:sz w:val="24"/>
          <w:szCs w:val="24"/>
        </w:rPr>
        <w:t>Содержание образования при получении НОО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pPr>
        <w:ind w:firstLine="709"/>
        <w:jc w:val="both"/>
        <w:rPr>
          <w:rFonts w:ascii="Times New Roman" w:hAnsi="Times New Roman" w:cs="Times New Roman"/>
          <w:sz w:val="24"/>
          <w:szCs w:val="24"/>
        </w:rPr>
      </w:pPr>
      <w:r>
        <w:rPr>
          <w:rFonts w:ascii="Times New Roman" w:hAnsi="Times New Roman" w:cs="Times New Roman"/>
          <w:sz w:val="24"/>
          <w:szCs w:val="24"/>
        </w:rPr>
        <w:t>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pPr>
        <w:ind w:firstLine="709"/>
        <w:jc w:val="both"/>
        <w:rPr>
          <w:rFonts w:ascii="Times New Roman" w:hAnsi="Times New Roman" w:cs="Times New Roman"/>
          <w:sz w:val="24"/>
          <w:szCs w:val="24"/>
        </w:rPr>
      </w:pPr>
      <w:r>
        <w:rPr>
          <w:rFonts w:ascii="Times New Roman" w:hAnsi="Times New Roman" w:cs="Times New Roman"/>
          <w:sz w:val="24"/>
          <w:szCs w:val="24"/>
        </w:rPr>
        <w:t>Учебный план состоит из двух частей - обязательной части и части, формируемой участниками образовательных отношений.</w:t>
      </w:r>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Объём обязательной части программы НОО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программы НОО,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СанПиН 1.2.3685-21.</w:t>
      </w:r>
      <w:proofErr w:type="gramEnd"/>
    </w:p>
    <w:p>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Обязательная</w:t>
      </w:r>
      <w:proofErr w:type="gramEnd"/>
      <w:r>
        <w:rPr>
          <w:rFonts w:ascii="Times New Roman" w:hAnsi="Times New Roman" w:cs="Times New Roman"/>
          <w:sz w:val="24"/>
          <w:szCs w:val="24"/>
        </w:rPr>
        <w:t xml:space="preserve">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НОО и учебное время, отводимое на их изучение по классам (годам) обучения.</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w:t>
      </w:r>
    </w:p>
    <w:p>
      <w:pPr>
        <w:ind w:firstLine="709"/>
        <w:jc w:val="both"/>
        <w:rPr>
          <w:rFonts w:ascii="Times New Roman" w:hAnsi="Times New Roman" w:cs="Times New Roman"/>
          <w:sz w:val="24"/>
          <w:szCs w:val="24"/>
        </w:rPr>
      </w:pPr>
      <w:r>
        <w:rPr>
          <w:rFonts w:ascii="Times New Roman" w:hAnsi="Times New Roman" w:cs="Times New Roman"/>
          <w:sz w:val="24"/>
          <w:szCs w:val="24"/>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Санитарно-эпидемиологическим правилам 2.4.3648-20 «Санитарно-эпидемиоло-гические требования и правила к организациям воспитания и обучения, отдыха и оздоровления детей и молодёжи» и Гиги</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xml:space="preserve"> ническим нормативам СанПиН 1.2.3685-21 «Гигиенические нормативы и требования к обеспечению безопасности и (или) безвредности для человека факторов среды обитания».</w:t>
      </w:r>
    </w:p>
    <w:p>
      <w:pPr>
        <w:ind w:firstLine="709"/>
        <w:jc w:val="both"/>
        <w:rPr>
          <w:rFonts w:ascii="Times New Roman" w:hAnsi="Times New Roman" w:cs="Times New Roman"/>
          <w:sz w:val="24"/>
          <w:szCs w:val="24"/>
        </w:rPr>
      </w:pPr>
      <w:r>
        <w:rPr>
          <w:rFonts w:ascii="Times New Roman" w:hAnsi="Times New Roman" w:cs="Times New Roman"/>
          <w:i/>
          <w:sz w:val="24"/>
          <w:szCs w:val="24"/>
        </w:rPr>
        <w:lastRenderedPageBreak/>
        <w:t>Урочная деятельность</w:t>
      </w:r>
      <w:r>
        <w:rPr>
          <w:rFonts w:ascii="Times New Roman" w:hAnsi="Times New Roman" w:cs="Times New Roman"/>
          <w:sz w:val="24"/>
          <w:szCs w:val="24"/>
        </w:rPr>
        <w:t xml:space="preserve"> направлена на достижение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планируемых результатов освоения программы НОО с учётом обязательных для изучения учебных предметов.</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w:t>
      </w:r>
    </w:p>
    <w:p>
      <w:pPr>
        <w:ind w:firstLine="709"/>
        <w:jc w:val="both"/>
        <w:rPr>
          <w:rFonts w:ascii="Times New Roman" w:hAnsi="Times New Roman" w:cs="Times New Roman"/>
          <w:sz w:val="24"/>
          <w:szCs w:val="24"/>
        </w:rPr>
      </w:pPr>
      <w:r>
        <w:rPr>
          <w:rFonts w:ascii="Times New Roman" w:hAnsi="Times New Roman" w:cs="Times New Roman"/>
          <w:sz w:val="24"/>
          <w:szCs w:val="24"/>
        </w:rPr>
        <w:t>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т.ч.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 xml:space="preserve"> ствовании, а также учитывающих этнокультурные интересы.</w:t>
      </w:r>
    </w:p>
    <w:p>
      <w:pPr>
        <w:ind w:firstLine="709"/>
        <w:jc w:val="both"/>
        <w:rPr>
          <w:rFonts w:ascii="Times New Roman" w:hAnsi="Times New Roman" w:cs="Times New Roman"/>
          <w:sz w:val="24"/>
          <w:szCs w:val="24"/>
        </w:rPr>
      </w:pPr>
      <w:r>
        <w:rPr>
          <w:rFonts w:ascii="Times New Roman" w:hAnsi="Times New Roman" w:cs="Times New Roman"/>
          <w:i/>
          <w:sz w:val="24"/>
          <w:szCs w:val="24"/>
        </w:rPr>
        <w:t>Внеурочная деятельность</w:t>
      </w:r>
      <w:r>
        <w:rPr>
          <w:rFonts w:ascii="Times New Roman" w:hAnsi="Times New Roman" w:cs="Times New Roman"/>
          <w:sz w:val="24"/>
          <w:szCs w:val="24"/>
        </w:rPr>
        <w:t xml:space="preserve"> направлена на достижение планируемых результатов освоения программы НОО с учётом выбора участниками образовательных отношений учебных курсов внеурочной деятельности из перечня, предлагаемого школой.</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w:t>
      </w:r>
      <w:proofErr w:type="gramStart"/>
      <w:r>
        <w:rPr>
          <w:rFonts w:ascii="Times New Roman" w:hAnsi="Times New Roman" w:cs="Times New Roman"/>
          <w:sz w:val="24"/>
          <w:szCs w:val="24"/>
        </w:rPr>
        <w:t>обучающимся</w:t>
      </w:r>
      <w:proofErr w:type="gramEnd"/>
      <w:r>
        <w:rPr>
          <w:rFonts w:ascii="Times New Roman" w:hAnsi="Times New Roman" w:cs="Times New Roman"/>
          <w:sz w:val="24"/>
          <w:szCs w:val="24"/>
        </w:rPr>
        <w:t xml:space="preserve"> возможность выбора широкого спектра занятий, направленных на их развитие.</w:t>
      </w:r>
    </w:p>
    <w:p>
      <w:pPr>
        <w:ind w:firstLine="709"/>
        <w:jc w:val="both"/>
        <w:rPr>
          <w:rFonts w:ascii="Times New Roman" w:hAnsi="Times New Roman" w:cs="Times New Roman"/>
          <w:sz w:val="24"/>
          <w:szCs w:val="24"/>
        </w:rPr>
      </w:pPr>
      <w:r>
        <w:rPr>
          <w:rFonts w:ascii="Times New Roman" w:hAnsi="Times New Roman" w:cs="Times New Roman"/>
          <w:sz w:val="24"/>
          <w:szCs w:val="24"/>
        </w:rPr>
        <w:t>Формы организации образовательной деятельности, чередование урочной и внеурочной деятельности при реализации основной образовательной программы НОО определяет организация, осуществляющая образовательную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т.ч. для ускоренного обучения, в пределах осваиваемой программы НОО в порядке, установленном локальными нормативными актами образовательной организации. </w:t>
      </w:r>
    </w:p>
    <w:p>
      <w:pPr>
        <w:ind w:firstLine="709"/>
        <w:jc w:val="both"/>
        <w:rPr>
          <w:rFonts w:ascii="Times New Roman" w:hAnsi="Times New Roman" w:cs="Times New Roman"/>
          <w:sz w:val="24"/>
          <w:szCs w:val="24"/>
        </w:rPr>
      </w:pPr>
      <w:r>
        <w:rPr>
          <w:rFonts w:ascii="Times New Roman" w:hAnsi="Times New Roman" w:cs="Times New Roman"/>
          <w:sz w:val="24"/>
          <w:szCs w:val="24"/>
        </w:rPr>
        <w:t>Реализация индивидуальных учебных планов, программ сопровождается тьюторской поддержкой.</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Время, отведённое на внеурочную деятельность, не учитывается при определении максимально допустимой недельной учебной нагрузки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pPr>
        <w:ind w:firstLine="709"/>
        <w:jc w:val="both"/>
        <w:rPr>
          <w:rFonts w:ascii="Times New Roman" w:hAnsi="Times New Roman" w:cs="Times New Roman"/>
          <w:sz w:val="24"/>
          <w:szCs w:val="24"/>
        </w:rPr>
      </w:pPr>
      <w:r>
        <w:rPr>
          <w:rFonts w:ascii="Times New Roman" w:hAnsi="Times New Roman" w:cs="Times New Roman"/>
          <w:sz w:val="24"/>
          <w:szCs w:val="24"/>
        </w:rPr>
        <w:t>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НОО из нескольких классов.</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Организация, осуществляющая образовательную деятельность, самостоятельно определяет режим работы (5-дневная или 6-дневная учебная неделя). Для обучающихся 1 классов максимальная продолжительность </w:t>
      </w:r>
      <w:proofErr w:type="gramStart"/>
      <w:r>
        <w:rPr>
          <w:rFonts w:ascii="Times New Roman" w:hAnsi="Times New Roman" w:cs="Times New Roman"/>
          <w:sz w:val="24"/>
          <w:szCs w:val="24"/>
        </w:rPr>
        <w:t>учебной</w:t>
      </w:r>
      <w:proofErr w:type="gramEnd"/>
      <w:r>
        <w:rPr>
          <w:rFonts w:ascii="Times New Roman" w:hAnsi="Times New Roman" w:cs="Times New Roman"/>
          <w:sz w:val="24"/>
          <w:szCs w:val="24"/>
        </w:rPr>
        <w:t xml:space="preserve"> недели составляет 5 дней.</w:t>
      </w:r>
    </w:p>
    <w:p>
      <w:pPr>
        <w:ind w:firstLine="709"/>
        <w:jc w:val="both"/>
        <w:rPr>
          <w:rFonts w:ascii="Times New Roman" w:hAnsi="Times New Roman" w:cs="Times New Roman"/>
          <w:sz w:val="24"/>
          <w:szCs w:val="24"/>
        </w:rPr>
      </w:pPr>
      <w:r>
        <w:rPr>
          <w:rFonts w:ascii="Times New Roman" w:hAnsi="Times New Roman" w:cs="Times New Roman"/>
          <w:sz w:val="24"/>
          <w:szCs w:val="24"/>
        </w:rPr>
        <w:t>Продолжительность учебного года при получении НОО составляет 34</w:t>
      </w:r>
      <w:r>
        <w:rPr>
          <w:rFonts w:ascii="Times New Roman" w:hAnsi="Times New Roman" w:cs="Times New Roman"/>
          <w:color w:val="FF0000"/>
          <w:sz w:val="24"/>
          <w:szCs w:val="24"/>
        </w:rPr>
        <w:t xml:space="preserve"> </w:t>
      </w:r>
      <w:r>
        <w:rPr>
          <w:rFonts w:ascii="Times New Roman" w:hAnsi="Times New Roman" w:cs="Times New Roman"/>
          <w:sz w:val="24"/>
          <w:szCs w:val="24"/>
        </w:rPr>
        <w:t>недели, в 1 классе - 33 недели.</w:t>
      </w:r>
    </w:p>
    <w:p>
      <w:pPr>
        <w:ind w:firstLine="709"/>
        <w:jc w:val="both"/>
        <w:rPr>
          <w:rFonts w:ascii="Times New Roman" w:hAnsi="Times New Roman" w:cs="Times New Roman"/>
          <w:sz w:val="24"/>
          <w:szCs w:val="24"/>
        </w:rPr>
      </w:pPr>
      <w:r>
        <w:rPr>
          <w:rFonts w:ascii="Times New Roman" w:hAnsi="Times New Roman" w:cs="Times New Roman"/>
          <w:sz w:val="24"/>
          <w:szCs w:val="24"/>
        </w:rP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Продолжительность каникул в течение учебного года составляет не менее 30 календарных дней, летом - не менее 8 недель. </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Для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в 1 классе устанавливаются в течение года дополнительные недельные каникулы.</w:t>
      </w:r>
    </w:p>
    <w:p>
      <w:pPr>
        <w:ind w:firstLine="709"/>
        <w:jc w:val="both"/>
        <w:rPr>
          <w:rFonts w:ascii="Times New Roman" w:hAnsi="Times New Roman" w:cs="Times New Roman"/>
          <w:sz w:val="24"/>
          <w:szCs w:val="24"/>
        </w:rPr>
      </w:pPr>
      <w:r>
        <w:rPr>
          <w:rFonts w:ascii="Times New Roman" w:hAnsi="Times New Roman" w:cs="Times New Roman"/>
          <w:sz w:val="24"/>
          <w:szCs w:val="24"/>
        </w:rPr>
        <w:t>Продолжительность урока составляет:</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в 1 классе - 35 мин. (сентябрь-декабрь), 40 мин. (январь-май);</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во 2-4 классах – 40-45 мин. </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color w:val="FF0000"/>
          <w:sz w:val="24"/>
          <w:szCs w:val="24"/>
        </w:rPr>
      </w:pPr>
    </w:p>
    <w:p>
      <w:pPr>
        <w:ind w:firstLine="709"/>
        <w:jc w:val="both"/>
        <w:rPr>
          <w:rFonts w:ascii="Times New Roman" w:hAnsi="Times New Roman" w:cs="Times New Roman"/>
          <w:sz w:val="24"/>
          <w:szCs w:val="24"/>
        </w:rPr>
      </w:pPr>
    </w:p>
    <w:tbl>
      <w:tblPr>
        <w:tblStyle w:val="TableNormal"/>
        <w:tblW w:w="9402" w:type="dxa"/>
        <w:tblInd w:w="12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3399"/>
        <w:gridCol w:w="2945"/>
        <w:gridCol w:w="757"/>
        <w:gridCol w:w="757"/>
        <w:gridCol w:w="757"/>
        <w:gridCol w:w="757"/>
        <w:gridCol w:w="30"/>
      </w:tblGrid>
      <w:tr>
        <w:trPr>
          <w:gridAfter w:val="1"/>
          <w:wAfter w:w="22" w:type="dxa"/>
          <w:trHeight w:val="545"/>
        </w:trPr>
        <w:tc>
          <w:tcPr>
            <w:tcW w:w="9380" w:type="dxa"/>
            <w:gridSpan w:val="6"/>
            <w:tcBorders>
              <w:left w:val="single" w:sz="4" w:space="0" w:color="231F20"/>
              <w:bottom w:val="single" w:sz="4" w:space="0" w:color="231F20"/>
              <w:right w:val="single" w:sz="4" w:space="0" w:color="231F20"/>
            </w:tcBorders>
          </w:tcPr>
          <w:p>
            <w:pPr>
              <w:pStyle w:val="TableParagraph"/>
              <w:spacing w:before="65" w:line="232" w:lineRule="auto"/>
              <w:ind w:left="1983" w:right="518" w:hanging="1322"/>
              <w:rPr>
                <w:b/>
                <w:sz w:val="24"/>
                <w:szCs w:val="24"/>
                <w:lang w:val="ru-RU"/>
              </w:rPr>
            </w:pPr>
            <w:r>
              <w:rPr>
                <w:b/>
                <w:color w:val="231F20"/>
                <w:w w:val="110"/>
                <w:sz w:val="24"/>
                <w:szCs w:val="24"/>
                <w:lang w:val="ru-RU"/>
              </w:rPr>
              <w:t>Примерный учебный план начального общего образования (1 кл. — 5-дневная учебная неделя, 2—4 кл. — 6-дневная учебная неделя с изучением родного языка)</w:t>
            </w:r>
            <w:r>
              <w:rPr>
                <w:b/>
                <w:color w:val="231F20"/>
                <w:w w:val="110"/>
                <w:position w:val="4"/>
                <w:sz w:val="24"/>
                <w:szCs w:val="24"/>
                <w:lang w:val="ru-RU"/>
              </w:rPr>
              <w:t>*</w:t>
            </w:r>
          </w:p>
        </w:tc>
      </w:tr>
      <w:tr>
        <w:trPr>
          <w:trHeight w:val="347"/>
        </w:trPr>
        <w:tc>
          <w:tcPr>
            <w:tcW w:w="3402" w:type="dxa"/>
            <w:vMerge w:val="restart"/>
            <w:tcBorders>
              <w:top w:val="single" w:sz="4" w:space="0" w:color="231F20"/>
              <w:left w:val="single" w:sz="4" w:space="0" w:color="231F20"/>
              <w:bottom w:val="single" w:sz="4" w:space="0" w:color="231F20"/>
              <w:right w:val="single" w:sz="4" w:space="0" w:color="231F20"/>
            </w:tcBorders>
          </w:tcPr>
          <w:p>
            <w:pPr>
              <w:pStyle w:val="TableParagraph"/>
              <w:spacing w:before="9"/>
              <w:rPr>
                <w:sz w:val="24"/>
                <w:szCs w:val="24"/>
                <w:lang w:val="ru-RU"/>
              </w:rPr>
            </w:pPr>
          </w:p>
          <w:p>
            <w:pPr>
              <w:pStyle w:val="TableParagraph"/>
              <w:ind w:left="742"/>
              <w:rPr>
                <w:b/>
                <w:sz w:val="24"/>
                <w:szCs w:val="24"/>
              </w:rPr>
            </w:pPr>
            <w:r>
              <w:rPr>
                <w:b/>
                <w:color w:val="231F20"/>
                <w:w w:val="110"/>
                <w:sz w:val="24"/>
                <w:szCs w:val="24"/>
              </w:rPr>
              <w:t>Предметные области</w:t>
            </w:r>
          </w:p>
        </w:tc>
        <w:tc>
          <w:tcPr>
            <w:tcW w:w="2948" w:type="dxa"/>
            <w:vMerge w:val="restart"/>
            <w:tcBorders>
              <w:top w:val="single" w:sz="4" w:space="0" w:color="231F20"/>
              <w:left w:val="single" w:sz="4" w:space="0" w:color="231F20"/>
              <w:bottom w:val="single" w:sz="4" w:space="0" w:color="231F20"/>
              <w:right w:val="single" w:sz="4" w:space="0" w:color="231F20"/>
            </w:tcBorders>
          </w:tcPr>
          <w:p>
            <w:pPr>
              <w:pStyle w:val="TableParagraph"/>
              <w:spacing w:before="146" w:line="232" w:lineRule="auto"/>
              <w:ind w:left="1129" w:right="576" w:hanging="524"/>
              <w:rPr>
                <w:b/>
                <w:sz w:val="24"/>
                <w:szCs w:val="24"/>
              </w:rPr>
            </w:pPr>
            <w:r>
              <w:rPr>
                <w:b/>
                <w:color w:val="231F20"/>
                <w:w w:val="110"/>
                <w:sz w:val="24"/>
                <w:szCs w:val="24"/>
              </w:rPr>
              <w:t>Учебные предметы Классы</w:t>
            </w:r>
          </w:p>
        </w:tc>
        <w:tc>
          <w:tcPr>
            <w:tcW w:w="3032" w:type="dxa"/>
            <w:gridSpan w:val="4"/>
            <w:tcBorders>
              <w:top w:val="single" w:sz="4" w:space="0" w:color="231F20"/>
              <w:left w:val="single" w:sz="4" w:space="0" w:color="231F20"/>
              <w:bottom w:val="single" w:sz="4" w:space="0" w:color="231F20"/>
              <w:right w:val="single" w:sz="4" w:space="0" w:color="231F20"/>
            </w:tcBorders>
          </w:tcPr>
          <w:p>
            <w:pPr>
              <w:pStyle w:val="TableParagraph"/>
              <w:spacing w:before="62"/>
              <w:ind w:left="254"/>
              <w:rPr>
                <w:b/>
                <w:sz w:val="24"/>
                <w:szCs w:val="24"/>
              </w:rPr>
            </w:pPr>
            <w:r>
              <w:rPr>
                <w:b/>
                <w:color w:val="231F20"/>
                <w:w w:val="110"/>
                <w:sz w:val="24"/>
                <w:szCs w:val="24"/>
              </w:rPr>
              <w:t>Количество часов в неделю</w:t>
            </w:r>
          </w:p>
        </w:tc>
        <w:tc>
          <w:tcPr>
            <w:tcW w:w="20" w:type="dxa"/>
            <w:vMerge w:val="restart"/>
            <w:tcBorders>
              <w:top w:val="single" w:sz="4" w:space="0" w:color="231F20"/>
              <w:left w:val="single" w:sz="4" w:space="0" w:color="231F20"/>
              <w:bottom w:val="single" w:sz="4" w:space="0" w:color="231F20"/>
              <w:right w:val="single" w:sz="4" w:space="0" w:color="231F20"/>
            </w:tcBorders>
          </w:tcPr>
          <w:p>
            <w:pPr>
              <w:pStyle w:val="TableParagraph"/>
              <w:spacing w:before="146" w:line="232" w:lineRule="auto"/>
              <w:ind w:left="125" w:right="98" w:firstLine="2"/>
              <w:rPr>
                <w:b/>
                <w:sz w:val="24"/>
                <w:szCs w:val="24"/>
              </w:rPr>
            </w:pPr>
            <w:r>
              <w:rPr>
                <w:b/>
                <w:color w:val="231F20"/>
                <w:w w:val="110"/>
                <w:sz w:val="24"/>
                <w:szCs w:val="24"/>
              </w:rPr>
              <w:t>Всего часов</w:t>
            </w:r>
          </w:p>
        </w:tc>
      </w:tr>
      <w:tr>
        <w:trPr>
          <w:trHeight w:val="347"/>
        </w:trPr>
        <w:tc>
          <w:tcPr>
            <w:tcW w:w="3402" w:type="dxa"/>
            <w:vMerge/>
            <w:tcBorders>
              <w:top w:val="nil"/>
              <w:left w:val="single" w:sz="4" w:space="0" w:color="231F20"/>
              <w:bottom w:val="single" w:sz="4" w:space="0" w:color="231F20"/>
              <w:right w:val="single" w:sz="4" w:space="0" w:color="231F20"/>
            </w:tcBorders>
          </w:tcPr>
          <w:p>
            <w:pPr>
              <w:rPr>
                <w:rFonts w:ascii="Times New Roman" w:hAnsi="Times New Roman" w:cs="Times New Roman"/>
                <w:sz w:val="24"/>
                <w:szCs w:val="24"/>
              </w:rPr>
            </w:pPr>
          </w:p>
        </w:tc>
        <w:tc>
          <w:tcPr>
            <w:tcW w:w="2948" w:type="dxa"/>
            <w:vMerge/>
            <w:tcBorders>
              <w:top w:val="nil"/>
              <w:left w:val="single" w:sz="4" w:space="0" w:color="231F20"/>
              <w:bottom w:val="single" w:sz="4" w:space="0" w:color="231F20"/>
              <w:right w:val="single" w:sz="4" w:space="0" w:color="231F20"/>
            </w:tcBorders>
          </w:tcPr>
          <w:p>
            <w:pPr>
              <w:rPr>
                <w:rFonts w:ascii="Times New Roman" w:hAnsi="Times New Roman" w:cs="Times New Roman"/>
                <w:sz w:val="24"/>
                <w:szCs w:val="24"/>
              </w:rPr>
            </w:pP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2"/>
              <w:ind w:left="8"/>
              <w:jc w:val="center"/>
              <w:rPr>
                <w:b/>
                <w:sz w:val="24"/>
                <w:szCs w:val="24"/>
              </w:rPr>
            </w:pPr>
            <w:r>
              <w:rPr>
                <w:b/>
                <w:color w:val="231F20"/>
                <w:w w:val="111"/>
                <w:sz w:val="24"/>
                <w:szCs w:val="24"/>
              </w:rPr>
              <w:t>I</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2"/>
              <w:ind w:left="299"/>
              <w:rPr>
                <w:b/>
                <w:sz w:val="24"/>
                <w:szCs w:val="24"/>
              </w:rPr>
            </w:pPr>
            <w:r>
              <w:rPr>
                <w:b/>
                <w:color w:val="231F20"/>
                <w:w w:val="110"/>
                <w:sz w:val="24"/>
                <w:szCs w:val="24"/>
              </w:rPr>
              <w:t>II</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2"/>
              <w:ind w:left="127" w:right="120"/>
              <w:jc w:val="center"/>
              <w:rPr>
                <w:b/>
                <w:sz w:val="24"/>
                <w:szCs w:val="24"/>
              </w:rPr>
            </w:pPr>
            <w:r>
              <w:rPr>
                <w:b/>
                <w:color w:val="231F20"/>
                <w:w w:val="110"/>
                <w:sz w:val="24"/>
                <w:szCs w:val="24"/>
              </w:rPr>
              <w:t>III</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2"/>
              <w:ind w:left="127" w:right="120"/>
              <w:jc w:val="center"/>
              <w:rPr>
                <w:b/>
                <w:sz w:val="24"/>
                <w:szCs w:val="24"/>
              </w:rPr>
            </w:pPr>
            <w:r>
              <w:rPr>
                <w:b/>
                <w:color w:val="231F20"/>
                <w:w w:val="115"/>
                <w:sz w:val="24"/>
                <w:szCs w:val="24"/>
              </w:rPr>
              <w:t>IV</w:t>
            </w:r>
          </w:p>
        </w:tc>
        <w:tc>
          <w:tcPr>
            <w:tcW w:w="20" w:type="dxa"/>
            <w:vMerge/>
            <w:tcBorders>
              <w:top w:val="nil"/>
              <w:left w:val="single" w:sz="4" w:space="0" w:color="231F20"/>
              <w:bottom w:val="single" w:sz="4" w:space="0" w:color="231F20"/>
              <w:right w:val="single" w:sz="4" w:space="0" w:color="231F20"/>
            </w:tcBorders>
          </w:tcPr>
          <w:p>
            <w:pPr>
              <w:rPr>
                <w:rFonts w:ascii="Times New Roman" w:hAnsi="Times New Roman" w:cs="Times New Roman"/>
                <w:sz w:val="24"/>
                <w:szCs w:val="24"/>
              </w:rPr>
            </w:pPr>
          </w:p>
        </w:tc>
      </w:tr>
      <w:tr>
        <w:trPr>
          <w:gridAfter w:val="1"/>
          <w:wAfter w:w="22" w:type="dxa"/>
          <w:trHeight w:val="347"/>
        </w:trPr>
        <w:tc>
          <w:tcPr>
            <w:tcW w:w="3402" w:type="dxa"/>
            <w:tcBorders>
              <w:top w:val="single" w:sz="4" w:space="0" w:color="231F20"/>
              <w:left w:val="single" w:sz="4" w:space="0" w:color="231F20"/>
              <w:bottom w:val="single" w:sz="4" w:space="0" w:color="231F20"/>
              <w:right w:val="single" w:sz="4" w:space="0" w:color="231F20"/>
            </w:tcBorders>
          </w:tcPr>
          <w:p>
            <w:pPr>
              <w:pStyle w:val="TableParagraph"/>
              <w:rPr>
                <w:sz w:val="24"/>
                <w:szCs w:val="24"/>
              </w:rPr>
            </w:pPr>
          </w:p>
        </w:tc>
        <w:tc>
          <w:tcPr>
            <w:tcW w:w="2948" w:type="dxa"/>
            <w:tcBorders>
              <w:top w:val="single" w:sz="4" w:space="0" w:color="231F20"/>
              <w:left w:val="single" w:sz="4" w:space="0" w:color="231F20"/>
              <w:bottom w:val="single" w:sz="4" w:space="0" w:color="231F20"/>
              <w:right w:val="single" w:sz="4" w:space="0" w:color="231F20"/>
            </w:tcBorders>
          </w:tcPr>
          <w:p>
            <w:pPr>
              <w:pStyle w:val="TableParagraph"/>
              <w:spacing w:before="63"/>
              <w:ind w:left="112"/>
              <w:rPr>
                <w:i/>
                <w:sz w:val="24"/>
                <w:szCs w:val="24"/>
              </w:rPr>
            </w:pPr>
            <w:r>
              <w:rPr>
                <w:i/>
                <w:color w:val="231F20"/>
                <w:sz w:val="24"/>
                <w:szCs w:val="24"/>
              </w:rPr>
              <w:t>Обязательная часть</w:t>
            </w:r>
          </w:p>
        </w:tc>
        <w:tc>
          <w:tcPr>
            <w:tcW w:w="3030" w:type="dxa"/>
            <w:gridSpan w:val="4"/>
            <w:tcBorders>
              <w:top w:val="single" w:sz="4" w:space="0" w:color="231F20"/>
              <w:left w:val="single" w:sz="4" w:space="0" w:color="231F20"/>
              <w:bottom w:val="single" w:sz="4" w:space="0" w:color="231F20"/>
              <w:right w:val="single" w:sz="4" w:space="0" w:color="231F20"/>
            </w:tcBorders>
          </w:tcPr>
          <w:p>
            <w:pPr>
              <w:pStyle w:val="TableParagraph"/>
              <w:rPr>
                <w:sz w:val="24"/>
                <w:szCs w:val="24"/>
              </w:rPr>
            </w:pPr>
          </w:p>
        </w:tc>
      </w:tr>
      <w:tr>
        <w:trPr>
          <w:trHeight w:val="347"/>
        </w:trPr>
        <w:tc>
          <w:tcPr>
            <w:tcW w:w="3402" w:type="dxa"/>
            <w:vMerge w:val="restart"/>
            <w:tcBorders>
              <w:top w:val="single" w:sz="4" w:space="0" w:color="231F20"/>
              <w:left w:val="single" w:sz="4" w:space="0" w:color="231F20"/>
              <w:bottom w:val="single" w:sz="4" w:space="0" w:color="231F20"/>
              <w:right w:val="single" w:sz="4" w:space="0" w:color="231F20"/>
            </w:tcBorders>
          </w:tcPr>
          <w:p>
            <w:pPr>
              <w:pStyle w:val="TableParagraph"/>
              <w:spacing w:before="72" w:line="228" w:lineRule="auto"/>
              <w:ind w:left="113"/>
              <w:rPr>
                <w:sz w:val="24"/>
                <w:szCs w:val="24"/>
                <w:lang w:val="ru-RU"/>
              </w:rPr>
            </w:pPr>
            <w:r>
              <w:rPr>
                <w:color w:val="231F20"/>
                <w:w w:val="95"/>
                <w:sz w:val="24"/>
                <w:szCs w:val="24"/>
                <w:lang w:val="ru-RU"/>
              </w:rPr>
              <w:t xml:space="preserve">Русский язык и </w:t>
            </w:r>
            <w:proofErr w:type="gramStart"/>
            <w:r>
              <w:rPr>
                <w:color w:val="231F20"/>
                <w:w w:val="95"/>
                <w:sz w:val="24"/>
                <w:szCs w:val="24"/>
                <w:lang w:val="ru-RU"/>
              </w:rPr>
              <w:t>литературное</w:t>
            </w:r>
            <w:proofErr w:type="gramEnd"/>
            <w:r>
              <w:rPr>
                <w:color w:val="231F20"/>
                <w:w w:val="95"/>
                <w:sz w:val="24"/>
                <w:szCs w:val="24"/>
                <w:lang w:val="ru-RU"/>
              </w:rPr>
              <w:t xml:space="preserve"> </w:t>
            </w:r>
            <w:r>
              <w:rPr>
                <w:color w:val="231F20"/>
                <w:sz w:val="24"/>
                <w:szCs w:val="24"/>
                <w:lang w:val="ru-RU"/>
              </w:rPr>
              <w:t>чтение</w:t>
            </w:r>
          </w:p>
        </w:tc>
        <w:tc>
          <w:tcPr>
            <w:tcW w:w="2948" w:type="dxa"/>
            <w:tcBorders>
              <w:top w:val="single" w:sz="4" w:space="0" w:color="231F20"/>
              <w:left w:val="single" w:sz="4" w:space="0" w:color="231F20"/>
              <w:bottom w:val="single" w:sz="4" w:space="0" w:color="231F20"/>
              <w:right w:val="single" w:sz="4" w:space="0" w:color="231F20"/>
            </w:tcBorders>
          </w:tcPr>
          <w:p>
            <w:pPr>
              <w:pStyle w:val="TableParagraph"/>
              <w:spacing w:before="63"/>
              <w:ind w:left="112"/>
              <w:rPr>
                <w:sz w:val="24"/>
                <w:szCs w:val="24"/>
              </w:rPr>
            </w:pPr>
            <w:r>
              <w:rPr>
                <w:color w:val="231F20"/>
                <w:sz w:val="24"/>
                <w:szCs w:val="24"/>
              </w:rPr>
              <w:t>Русский язык</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8"/>
              <w:jc w:val="center"/>
              <w:rPr>
                <w:sz w:val="24"/>
                <w:szCs w:val="24"/>
              </w:rPr>
            </w:pPr>
            <w:r>
              <w:rPr>
                <w:color w:val="231F20"/>
                <w:w w:val="93"/>
                <w:sz w:val="24"/>
                <w:szCs w:val="24"/>
              </w:rPr>
              <w:t>5</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324"/>
              <w:rPr>
                <w:sz w:val="24"/>
                <w:szCs w:val="24"/>
              </w:rPr>
            </w:pPr>
            <w:r>
              <w:rPr>
                <w:color w:val="231F20"/>
                <w:w w:val="93"/>
                <w:sz w:val="24"/>
                <w:szCs w:val="24"/>
              </w:rPr>
              <w:t>5</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7"/>
              <w:jc w:val="center"/>
              <w:rPr>
                <w:sz w:val="24"/>
                <w:szCs w:val="24"/>
              </w:rPr>
            </w:pPr>
            <w:r>
              <w:rPr>
                <w:color w:val="231F20"/>
                <w:w w:val="93"/>
                <w:sz w:val="24"/>
                <w:szCs w:val="24"/>
              </w:rPr>
              <w:t>5</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7"/>
              <w:jc w:val="center"/>
              <w:rPr>
                <w:sz w:val="24"/>
                <w:szCs w:val="24"/>
              </w:rPr>
            </w:pPr>
            <w:r>
              <w:rPr>
                <w:color w:val="231F20"/>
                <w:w w:val="93"/>
                <w:sz w:val="24"/>
                <w:szCs w:val="24"/>
              </w:rPr>
              <w:t>5</w:t>
            </w:r>
          </w:p>
        </w:tc>
        <w:tc>
          <w:tcPr>
            <w:tcW w:w="20" w:type="dxa"/>
            <w:tcBorders>
              <w:top w:val="single" w:sz="4" w:space="0" w:color="231F20"/>
              <w:left w:val="single" w:sz="4" w:space="0" w:color="231F20"/>
              <w:bottom w:val="single" w:sz="4" w:space="0" w:color="231F20"/>
              <w:right w:val="single" w:sz="4" w:space="0" w:color="231F20"/>
            </w:tcBorders>
          </w:tcPr>
          <w:p>
            <w:pPr>
              <w:pStyle w:val="TableParagraph"/>
              <w:spacing w:before="63"/>
              <w:ind w:left="127" w:right="121"/>
              <w:jc w:val="center"/>
              <w:rPr>
                <w:sz w:val="24"/>
                <w:szCs w:val="24"/>
              </w:rPr>
            </w:pPr>
            <w:r>
              <w:rPr>
                <w:color w:val="231F20"/>
                <w:sz w:val="24"/>
                <w:szCs w:val="24"/>
              </w:rPr>
              <w:t>20</w:t>
            </w:r>
          </w:p>
        </w:tc>
      </w:tr>
      <w:tr>
        <w:trPr>
          <w:trHeight w:val="347"/>
        </w:trPr>
        <w:tc>
          <w:tcPr>
            <w:tcW w:w="3402" w:type="dxa"/>
            <w:vMerge/>
            <w:tcBorders>
              <w:top w:val="nil"/>
              <w:left w:val="single" w:sz="4" w:space="0" w:color="231F20"/>
              <w:bottom w:val="single" w:sz="4" w:space="0" w:color="231F20"/>
              <w:right w:val="single" w:sz="4" w:space="0" w:color="231F20"/>
            </w:tcBorders>
          </w:tcPr>
          <w:p>
            <w:pPr>
              <w:rPr>
                <w:rFonts w:ascii="Times New Roman" w:hAnsi="Times New Roman" w:cs="Times New Roman"/>
                <w:sz w:val="24"/>
                <w:szCs w:val="24"/>
              </w:rPr>
            </w:pPr>
          </w:p>
        </w:tc>
        <w:tc>
          <w:tcPr>
            <w:tcW w:w="2948" w:type="dxa"/>
            <w:tcBorders>
              <w:top w:val="single" w:sz="4" w:space="0" w:color="231F20"/>
              <w:left w:val="single" w:sz="4" w:space="0" w:color="231F20"/>
              <w:bottom w:val="single" w:sz="4" w:space="0" w:color="231F20"/>
              <w:right w:val="single" w:sz="4" w:space="0" w:color="231F20"/>
            </w:tcBorders>
          </w:tcPr>
          <w:p>
            <w:pPr>
              <w:pStyle w:val="TableParagraph"/>
              <w:spacing w:before="63"/>
              <w:ind w:left="112"/>
              <w:rPr>
                <w:sz w:val="24"/>
                <w:szCs w:val="24"/>
              </w:rPr>
            </w:pPr>
            <w:r>
              <w:rPr>
                <w:color w:val="231F20"/>
                <w:sz w:val="24"/>
                <w:szCs w:val="24"/>
              </w:rPr>
              <w:t>Литературное чтение</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8"/>
              <w:jc w:val="center"/>
              <w:rPr>
                <w:sz w:val="24"/>
                <w:szCs w:val="24"/>
              </w:rPr>
            </w:pPr>
            <w:r>
              <w:rPr>
                <w:color w:val="231F20"/>
                <w:w w:val="93"/>
                <w:sz w:val="24"/>
                <w:szCs w:val="24"/>
              </w:rPr>
              <w:t>3</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324"/>
              <w:rPr>
                <w:sz w:val="24"/>
                <w:szCs w:val="24"/>
              </w:rPr>
            </w:pPr>
            <w:r>
              <w:rPr>
                <w:color w:val="231F20"/>
                <w:w w:val="93"/>
                <w:sz w:val="24"/>
                <w:szCs w:val="24"/>
              </w:rPr>
              <w:t>3</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7"/>
              <w:jc w:val="center"/>
              <w:rPr>
                <w:sz w:val="24"/>
                <w:szCs w:val="24"/>
              </w:rPr>
            </w:pPr>
            <w:r>
              <w:rPr>
                <w:color w:val="231F20"/>
                <w:w w:val="93"/>
                <w:sz w:val="24"/>
                <w:szCs w:val="24"/>
              </w:rPr>
              <w:t>3</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7"/>
              <w:jc w:val="center"/>
              <w:rPr>
                <w:sz w:val="24"/>
                <w:szCs w:val="24"/>
              </w:rPr>
            </w:pPr>
            <w:r>
              <w:rPr>
                <w:color w:val="231F20"/>
                <w:w w:val="93"/>
                <w:sz w:val="24"/>
                <w:szCs w:val="24"/>
              </w:rPr>
              <w:t>3</w:t>
            </w:r>
          </w:p>
        </w:tc>
        <w:tc>
          <w:tcPr>
            <w:tcW w:w="20" w:type="dxa"/>
            <w:tcBorders>
              <w:top w:val="single" w:sz="4" w:space="0" w:color="231F20"/>
              <w:left w:val="single" w:sz="4" w:space="0" w:color="231F20"/>
              <w:bottom w:val="single" w:sz="4" w:space="0" w:color="231F20"/>
              <w:right w:val="single" w:sz="4" w:space="0" w:color="231F20"/>
            </w:tcBorders>
          </w:tcPr>
          <w:p>
            <w:pPr>
              <w:pStyle w:val="TableParagraph"/>
              <w:spacing w:before="63"/>
              <w:ind w:left="127" w:right="121"/>
              <w:jc w:val="center"/>
              <w:rPr>
                <w:sz w:val="24"/>
                <w:szCs w:val="24"/>
              </w:rPr>
            </w:pPr>
            <w:r>
              <w:rPr>
                <w:color w:val="231F20"/>
                <w:sz w:val="24"/>
                <w:szCs w:val="24"/>
              </w:rPr>
              <w:t>12</w:t>
            </w:r>
          </w:p>
        </w:tc>
      </w:tr>
      <w:tr>
        <w:trPr>
          <w:trHeight w:val="747"/>
        </w:trPr>
        <w:tc>
          <w:tcPr>
            <w:tcW w:w="3402" w:type="dxa"/>
            <w:vMerge w:val="restart"/>
            <w:tcBorders>
              <w:top w:val="single" w:sz="4" w:space="0" w:color="231F20"/>
              <w:left w:val="single" w:sz="4" w:space="0" w:color="231F20"/>
              <w:bottom w:val="single" w:sz="4" w:space="0" w:color="231F20"/>
            </w:tcBorders>
          </w:tcPr>
          <w:p>
            <w:pPr>
              <w:pStyle w:val="TableParagraph"/>
              <w:spacing w:before="72" w:line="228" w:lineRule="auto"/>
              <w:ind w:left="113" w:right="628"/>
              <w:rPr>
                <w:sz w:val="24"/>
                <w:szCs w:val="24"/>
                <w:lang w:val="ru-RU"/>
              </w:rPr>
            </w:pPr>
            <w:proofErr w:type="gramStart"/>
            <w:r>
              <w:rPr>
                <w:color w:val="231F20"/>
                <w:w w:val="95"/>
                <w:sz w:val="24"/>
                <w:szCs w:val="24"/>
                <w:lang w:val="ru-RU"/>
              </w:rPr>
              <w:t>Родной</w:t>
            </w:r>
            <w:proofErr w:type="gramEnd"/>
            <w:r>
              <w:rPr>
                <w:color w:val="231F20"/>
                <w:w w:val="95"/>
                <w:sz w:val="24"/>
                <w:szCs w:val="24"/>
                <w:lang w:val="ru-RU"/>
              </w:rPr>
              <w:t xml:space="preserve"> язык и литературное </w:t>
            </w:r>
            <w:r>
              <w:rPr>
                <w:color w:val="231F20"/>
                <w:sz w:val="24"/>
                <w:szCs w:val="24"/>
                <w:lang w:val="ru-RU"/>
              </w:rPr>
              <w:t>чтение на родном языке</w:t>
            </w:r>
          </w:p>
        </w:tc>
        <w:tc>
          <w:tcPr>
            <w:tcW w:w="2948" w:type="dxa"/>
            <w:tcBorders>
              <w:top w:val="single" w:sz="4" w:space="0" w:color="231F20"/>
              <w:left w:val="single" w:sz="4" w:space="0" w:color="231F20"/>
              <w:bottom w:val="single" w:sz="4" w:space="0" w:color="231F20"/>
              <w:right w:val="single" w:sz="4" w:space="0" w:color="231F20"/>
            </w:tcBorders>
          </w:tcPr>
          <w:p>
            <w:pPr>
              <w:pStyle w:val="TableParagraph"/>
              <w:spacing w:before="72" w:line="228" w:lineRule="auto"/>
              <w:ind w:left="112" w:right="107"/>
              <w:rPr>
                <w:sz w:val="24"/>
                <w:szCs w:val="24"/>
                <w:lang w:val="ru-RU"/>
              </w:rPr>
            </w:pPr>
            <w:r>
              <w:rPr>
                <w:color w:val="231F20"/>
                <w:sz w:val="24"/>
                <w:szCs w:val="24"/>
                <w:lang w:val="ru-RU"/>
              </w:rPr>
              <w:t>Родной</w:t>
            </w:r>
            <w:r>
              <w:rPr>
                <w:color w:val="231F20"/>
                <w:spacing w:val="-26"/>
                <w:sz w:val="24"/>
                <w:szCs w:val="24"/>
                <w:lang w:val="ru-RU"/>
              </w:rPr>
              <w:t xml:space="preserve"> </w:t>
            </w:r>
            <w:r>
              <w:rPr>
                <w:color w:val="231F20"/>
                <w:sz w:val="24"/>
                <w:szCs w:val="24"/>
                <w:lang w:val="ru-RU"/>
              </w:rPr>
              <w:t>язык</w:t>
            </w:r>
            <w:r>
              <w:rPr>
                <w:color w:val="231F20"/>
                <w:spacing w:val="-26"/>
                <w:sz w:val="24"/>
                <w:szCs w:val="24"/>
                <w:lang w:val="ru-RU"/>
              </w:rPr>
              <w:t xml:space="preserve"> </w:t>
            </w:r>
            <w:r>
              <w:rPr>
                <w:color w:val="231F20"/>
                <w:sz w:val="24"/>
                <w:szCs w:val="24"/>
                <w:lang w:val="ru-RU"/>
              </w:rPr>
              <w:t>и</w:t>
            </w:r>
            <w:r>
              <w:rPr>
                <w:color w:val="231F20"/>
                <w:spacing w:val="-27"/>
                <w:sz w:val="24"/>
                <w:szCs w:val="24"/>
                <w:lang w:val="ru-RU"/>
              </w:rPr>
              <w:t xml:space="preserve"> </w:t>
            </w:r>
            <w:r>
              <w:rPr>
                <w:color w:val="231F20"/>
                <w:sz w:val="24"/>
                <w:szCs w:val="24"/>
                <w:lang w:val="ru-RU"/>
              </w:rPr>
              <w:t>(или)</w:t>
            </w:r>
            <w:r>
              <w:rPr>
                <w:color w:val="231F20"/>
                <w:spacing w:val="-26"/>
                <w:sz w:val="24"/>
                <w:szCs w:val="24"/>
                <w:lang w:val="ru-RU"/>
              </w:rPr>
              <w:t xml:space="preserve"> </w:t>
            </w:r>
            <w:r>
              <w:rPr>
                <w:color w:val="231F20"/>
                <w:sz w:val="24"/>
                <w:szCs w:val="24"/>
                <w:lang w:val="ru-RU"/>
              </w:rPr>
              <w:t>госуда</w:t>
            </w:r>
            <w:proofErr w:type="gramStart"/>
            <w:r>
              <w:rPr>
                <w:color w:val="231F20"/>
                <w:sz w:val="24"/>
                <w:szCs w:val="24"/>
                <w:lang w:val="ru-RU"/>
              </w:rPr>
              <w:t>р-</w:t>
            </w:r>
            <w:proofErr w:type="gramEnd"/>
            <w:r>
              <w:rPr>
                <w:color w:val="231F20"/>
                <w:sz w:val="24"/>
                <w:szCs w:val="24"/>
                <w:lang w:val="ru-RU"/>
              </w:rPr>
              <w:t xml:space="preserve"> ственный язык республики Российской</w:t>
            </w:r>
            <w:r>
              <w:rPr>
                <w:color w:val="231F20"/>
                <w:spacing w:val="-5"/>
                <w:sz w:val="24"/>
                <w:szCs w:val="24"/>
                <w:lang w:val="ru-RU"/>
              </w:rPr>
              <w:t xml:space="preserve"> </w:t>
            </w:r>
            <w:r>
              <w:rPr>
                <w:color w:val="231F20"/>
                <w:sz w:val="24"/>
                <w:szCs w:val="24"/>
                <w:lang w:val="ru-RU"/>
              </w:rPr>
              <w:t>Федерации</w:t>
            </w:r>
          </w:p>
        </w:tc>
        <w:tc>
          <w:tcPr>
            <w:tcW w:w="758" w:type="dxa"/>
            <w:vMerge w:val="restart"/>
            <w:tcBorders>
              <w:top w:val="single" w:sz="4" w:space="0" w:color="231F20"/>
              <w:left w:val="single" w:sz="4" w:space="0" w:color="231F20"/>
              <w:bottom w:val="single" w:sz="4" w:space="0" w:color="231F20"/>
              <w:right w:val="single" w:sz="4" w:space="0" w:color="231F20"/>
            </w:tcBorders>
          </w:tcPr>
          <w:p>
            <w:pPr>
              <w:pStyle w:val="TableParagraph"/>
              <w:spacing w:before="63"/>
              <w:ind w:left="8"/>
              <w:jc w:val="center"/>
              <w:rPr>
                <w:sz w:val="24"/>
                <w:szCs w:val="24"/>
              </w:rPr>
            </w:pPr>
            <w:r>
              <w:rPr>
                <w:color w:val="231F20"/>
                <w:w w:val="93"/>
                <w:sz w:val="24"/>
                <w:szCs w:val="24"/>
              </w:rPr>
              <w:t>2</w:t>
            </w:r>
          </w:p>
        </w:tc>
        <w:tc>
          <w:tcPr>
            <w:tcW w:w="758" w:type="dxa"/>
            <w:vMerge w:val="restart"/>
            <w:tcBorders>
              <w:top w:val="single" w:sz="4" w:space="0" w:color="231F20"/>
              <w:left w:val="single" w:sz="4" w:space="0" w:color="231F20"/>
              <w:bottom w:val="single" w:sz="4" w:space="0" w:color="231F20"/>
              <w:right w:val="single" w:sz="4" w:space="0" w:color="231F20"/>
            </w:tcBorders>
          </w:tcPr>
          <w:p>
            <w:pPr>
              <w:pStyle w:val="TableParagraph"/>
              <w:spacing w:before="63"/>
              <w:ind w:left="8"/>
              <w:jc w:val="center"/>
              <w:rPr>
                <w:sz w:val="24"/>
                <w:szCs w:val="24"/>
              </w:rPr>
            </w:pPr>
            <w:r>
              <w:rPr>
                <w:color w:val="231F20"/>
                <w:w w:val="93"/>
                <w:sz w:val="24"/>
                <w:szCs w:val="24"/>
              </w:rPr>
              <w:t>2</w:t>
            </w:r>
          </w:p>
        </w:tc>
        <w:tc>
          <w:tcPr>
            <w:tcW w:w="758" w:type="dxa"/>
            <w:vMerge w:val="restart"/>
            <w:tcBorders>
              <w:top w:val="single" w:sz="4" w:space="0" w:color="231F20"/>
              <w:left w:val="single" w:sz="4" w:space="0" w:color="231F20"/>
              <w:bottom w:val="single" w:sz="4" w:space="0" w:color="231F20"/>
              <w:right w:val="single" w:sz="4" w:space="0" w:color="231F20"/>
            </w:tcBorders>
          </w:tcPr>
          <w:p>
            <w:pPr>
              <w:pStyle w:val="TableParagraph"/>
              <w:spacing w:before="63"/>
              <w:ind w:left="7"/>
              <w:jc w:val="center"/>
              <w:rPr>
                <w:sz w:val="24"/>
                <w:szCs w:val="24"/>
              </w:rPr>
            </w:pPr>
            <w:r>
              <w:rPr>
                <w:color w:val="231F20"/>
                <w:w w:val="93"/>
                <w:sz w:val="24"/>
                <w:szCs w:val="24"/>
              </w:rPr>
              <w:t>2</w:t>
            </w:r>
          </w:p>
        </w:tc>
        <w:tc>
          <w:tcPr>
            <w:tcW w:w="758" w:type="dxa"/>
            <w:vMerge w:val="restart"/>
            <w:tcBorders>
              <w:top w:val="single" w:sz="4" w:space="0" w:color="231F20"/>
              <w:left w:val="single" w:sz="4" w:space="0" w:color="231F20"/>
              <w:bottom w:val="single" w:sz="4" w:space="0" w:color="231F20"/>
              <w:right w:val="single" w:sz="4" w:space="0" w:color="231F20"/>
            </w:tcBorders>
          </w:tcPr>
          <w:p>
            <w:pPr>
              <w:pStyle w:val="TableParagraph"/>
              <w:spacing w:before="63"/>
              <w:ind w:left="7"/>
              <w:jc w:val="center"/>
              <w:rPr>
                <w:sz w:val="24"/>
                <w:szCs w:val="24"/>
              </w:rPr>
            </w:pPr>
            <w:r>
              <w:rPr>
                <w:color w:val="231F20"/>
                <w:w w:val="93"/>
                <w:sz w:val="24"/>
                <w:szCs w:val="24"/>
              </w:rPr>
              <w:t>1</w:t>
            </w:r>
          </w:p>
        </w:tc>
        <w:tc>
          <w:tcPr>
            <w:tcW w:w="20" w:type="dxa"/>
            <w:vMerge w:val="restart"/>
            <w:tcBorders>
              <w:top w:val="single" w:sz="4" w:space="0" w:color="231F20"/>
              <w:left w:val="single" w:sz="4" w:space="0" w:color="231F20"/>
              <w:bottom w:val="single" w:sz="4" w:space="0" w:color="231F20"/>
              <w:right w:val="single" w:sz="4" w:space="0" w:color="231F20"/>
            </w:tcBorders>
          </w:tcPr>
          <w:p>
            <w:pPr>
              <w:pStyle w:val="TableParagraph"/>
              <w:spacing w:before="63"/>
              <w:ind w:left="6"/>
              <w:jc w:val="center"/>
              <w:rPr>
                <w:sz w:val="24"/>
                <w:szCs w:val="24"/>
              </w:rPr>
            </w:pPr>
            <w:r>
              <w:rPr>
                <w:color w:val="231F20"/>
                <w:w w:val="93"/>
                <w:sz w:val="24"/>
                <w:szCs w:val="24"/>
              </w:rPr>
              <w:t>7</w:t>
            </w:r>
          </w:p>
        </w:tc>
      </w:tr>
      <w:tr>
        <w:trPr>
          <w:trHeight w:val="547"/>
        </w:trPr>
        <w:tc>
          <w:tcPr>
            <w:tcW w:w="3402" w:type="dxa"/>
            <w:vMerge/>
            <w:tcBorders>
              <w:top w:val="nil"/>
              <w:left w:val="single" w:sz="4" w:space="0" w:color="231F20"/>
              <w:bottom w:val="single" w:sz="4" w:space="0" w:color="231F20"/>
            </w:tcBorders>
          </w:tcPr>
          <w:p>
            <w:pPr>
              <w:rPr>
                <w:rFonts w:ascii="Times New Roman" w:hAnsi="Times New Roman" w:cs="Times New Roman"/>
                <w:sz w:val="24"/>
                <w:szCs w:val="24"/>
              </w:rPr>
            </w:pPr>
          </w:p>
        </w:tc>
        <w:tc>
          <w:tcPr>
            <w:tcW w:w="2948" w:type="dxa"/>
            <w:tcBorders>
              <w:top w:val="single" w:sz="4" w:space="0" w:color="231F20"/>
              <w:left w:val="single" w:sz="4" w:space="0" w:color="231F20"/>
              <w:bottom w:val="single" w:sz="4" w:space="0" w:color="231F20"/>
              <w:right w:val="single" w:sz="4" w:space="0" w:color="231F20"/>
            </w:tcBorders>
          </w:tcPr>
          <w:p>
            <w:pPr>
              <w:pStyle w:val="TableParagraph"/>
              <w:spacing w:before="72" w:line="228" w:lineRule="auto"/>
              <w:ind w:left="112"/>
              <w:rPr>
                <w:sz w:val="24"/>
                <w:szCs w:val="24"/>
                <w:lang w:val="ru-RU"/>
              </w:rPr>
            </w:pPr>
            <w:r>
              <w:rPr>
                <w:color w:val="231F20"/>
                <w:w w:val="95"/>
                <w:sz w:val="24"/>
                <w:szCs w:val="24"/>
                <w:lang w:val="ru-RU"/>
              </w:rPr>
              <w:t>Литературное чтение на ро</w:t>
            </w:r>
            <w:proofErr w:type="gramStart"/>
            <w:r>
              <w:rPr>
                <w:color w:val="231F20"/>
                <w:w w:val="95"/>
                <w:sz w:val="24"/>
                <w:szCs w:val="24"/>
                <w:lang w:val="ru-RU"/>
              </w:rPr>
              <w:t>д-</w:t>
            </w:r>
            <w:proofErr w:type="gramEnd"/>
            <w:r>
              <w:rPr>
                <w:color w:val="231F20"/>
                <w:w w:val="95"/>
                <w:sz w:val="24"/>
                <w:szCs w:val="24"/>
                <w:lang w:val="ru-RU"/>
              </w:rPr>
              <w:t xml:space="preserve"> </w:t>
            </w:r>
            <w:r>
              <w:rPr>
                <w:color w:val="231F20"/>
                <w:sz w:val="24"/>
                <w:szCs w:val="24"/>
                <w:lang w:val="ru-RU"/>
              </w:rPr>
              <w:t>ном языке</w:t>
            </w:r>
          </w:p>
        </w:tc>
        <w:tc>
          <w:tcPr>
            <w:tcW w:w="758" w:type="dxa"/>
            <w:vMerge/>
            <w:tcBorders>
              <w:top w:val="nil"/>
              <w:left w:val="single" w:sz="4" w:space="0" w:color="231F20"/>
              <w:bottom w:val="single" w:sz="4" w:space="0" w:color="231F20"/>
              <w:right w:val="single" w:sz="4" w:space="0" w:color="231F20"/>
            </w:tcBorders>
          </w:tcPr>
          <w:p>
            <w:pPr>
              <w:rPr>
                <w:rFonts w:ascii="Times New Roman" w:hAnsi="Times New Roman" w:cs="Times New Roman"/>
                <w:sz w:val="24"/>
                <w:szCs w:val="24"/>
                <w:lang w:val="ru-RU"/>
              </w:rPr>
            </w:pPr>
          </w:p>
        </w:tc>
        <w:tc>
          <w:tcPr>
            <w:tcW w:w="758" w:type="dxa"/>
            <w:vMerge/>
            <w:tcBorders>
              <w:top w:val="nil"/>
              <w:left w:val="single" w:sz="4" w:space="0" w:color="231F20"/>
              <w:bottom w:val="single" w:sz="4" w:space="0" w:color="231F20"/>
              <w:right w:val="single" w:sz="4" w:space="0" w:color="231F20"/>
            </w:tcBorders>
          </w:tcPr>
          <w:p>
            <w:pPr>
              <w:rPr>
                <w:rFonts w:ascii="Times New Roman" w:hAnsi="Times New Roman" w:cs="Times New Roman"/>
                <w:sz w:val="24"/>
                <w:szCs w:val="24"/>
                <w:lang w:val="ru-RU"/>
              </w:rPr>
            </w:pPr>
          </w:p>
        </w:tc>
        <w:tc>
          <w:tcPr>
            <w:tcW w:w="758" w:type="dxa"/>
            <w:vMerge/>
            <w:tcBorders>
              <w:top w:val="nil"/>
              <w:left w:val="single" w:sz="4" w:space="0" w:color="231F20"/>
              <w:bottom w:val="single" w:sz="4" w:space="0" w:color="231F20"/>
              <w:right w:val="single" w:sz="4" w:space="0" w:color="231F20"/>
            </w:tcBorders>
          </w:tcPr>
          <w:p>
            <w:pPr>
              <w:rPr>
                <w:rFonts w:ascii="Times New Roman" w:hAnsi="Times New Roman" w:cs="Times New Roman"/>
                <w:sz w:val="24"/>
                <w:szCs w:val="24"/>
                <w:lang w:val="ru-RU"/>
              </w:rPr>
            </w:pPr>
          </w:p>
        </w:tc>
        <w:tc>
          <w:tcPr>
            <w:tcW w:w="758" w:type="dxa"/>
            <w:vMerge/>
            <w:tcBorders>
              <w:top w:val="nil"/>
              <w:left w:val="single" w:sz="4" w:space="0" w:color="231F20"/>
              <w:bottom w:val="single" w:sz="4" w:space="0" w:color="231F20"/>
              <w:right w:val="single" w:sz="4" w:space="0" w:color="231F20"/>
            </w:tcBorders>
          </w:tcPr>
          <w:p>
            <w:pPr>
              <w:rPr>
                <w:rFonts w:ascii="Times New Roman" w:hAnsi="Times New Roman" w:cs="Times New Roman"/>
                <w:sz w:val="24"/>
                <w:szCs w:val="24"/>
                <w:lang w:val="ru-RU"/>
              </w:rPr>
            </w:pPr>
          </w:p>
        </w:tc>
        <w:tc>
          <w:tcPr>
            <w:tcW w:w="20" w:type="dxa"/>
            <w:vMerge/>
            <w:tcBorders>
              <w:top w:val="nil"/>
              <w:left w:val="single" w:sz="4" w:space="0" w:color="231F20"/>
              <w:bottom w:val="single" w:sz="4" w:space="0" w:color="231F20"/>
              <w:right w:val="single" w:sz="4" w:space="0" w:color="231F20"/>
            </w:tcBorders>
          </w:tcPr>
          <w:p>
            <w:pPr>
              <w:rPr>
                <w:rFonts w:ascii="Times New Roman" w:hAnsi="Times New Roman" w:cs="Times New Roman"/>
                <w:sz w:val="24"/>
                <w:szCs w:val="24"/>
                <w:lang w:val="ru-RU"/>
              </w:rPr>
            </w:pPr>
          </w:p>
        </w:tc>
      </w:tr>
      <w:tr>
        <w:trPr>
          <w:trHeight w:val="347"/>
        </w:trPr>
        <w:tc>
          <w:tcPr>
            <w:tcW w:w="3402" w:type="dxa"/>
            <w:tcBorders>
              <w:top w:val="single" w:sz="4" w:space="0" w:color="231F20"/>
              <w:left w:val="single" w:sz="4" w:space="0" w:color="231F20"/>
              <w:bottom w:val="single" w:sz="4" w:space="0" w:color="231F20"/>
              <w:right w:val="single" w:sz="4" w:space="0" w:color="231F20"/>
            </w:tcBorders>
          </w:tcPr>
          <w:p>
            <w:pPr>
              <w:pStyle w:val="TableParagraph"/>
              <w:spacing w:before="63"/>
              <w:ind w:left="113"/>
              <w:rPr>
                <w:sz w:val="24"/>
                <w:szCs w:val="24"/>
              </w:rPr>
            </w:pPr>
            <w:r>
              <w:rPr>
                <w:color w:val="231F20"/>
                <w:sz w:val="24"/>
                <w:szCs w:val="24"/>
              </w:rPr>
              <w:t>Иностранный язык</w:t>
            </w:r>
          </w:p>
        </w:tc>
        <w:tc>
          <w:tcPr>
            <w:tcW w:w="2948" w:type="dxa"/>
            <w:tcBorders>
              <w:top w:val="single" w:sz="4" w:space="0" w:color="231F20"/>
              <w:left w:val="single" w:sz="4" w:space="0" w:color="231F20"/>
              <w:bottom w:val="single" w:sz="4" w:space="0" w:color="231F20"/>
              <w:right w:val="single" w:sz="4" w:space="0" w:color="231F20"/>
            </w:tcBorders>
          </w:tcPr>
          <w:p>
            <w:pPr>
              <w:pStyle w:val="TableParagraph"/>
              <w:spacing w:before="63"/>
              <w:ind w:left="112"/>
              <w:rPr>
                <w:sz w:val="24"/>
                <w:szCs w:val="24"/>
              </w:rPr>
            </w:pPr>
            <w:r>
              <w:rPr>
                <w:color w:val="231F20"/>
                <w:sz w:val="24"/>
                <w:szCs w:val="24"/>
              </w:rPr>
              <w:t>Иностранный язык</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8"/>
              <w:jc w:val="center"/>
              <w:rPr>
                <w:sz w:val="24"/>
                <w:szCs w:val="24"/>
              </w:rPr>
            </w:pPr>
            <w:r>
              <w:rPr>
                <w:color w:val="231F20"/>
                <w:w w:val="126"/>
                <w:sz w:val="24"/>
                <w:szCs w:val="24"/>
              </w:rPr>
              <w:t>–</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324"/>
              <w:rPr>
                <w:sz w:val="24"/>
                <w:szCs w:val="24"/>
              </w:rPr>
            </w:pPr>
            <w:r>
              <w:rPr>
                <w:color w:val="231F20"/>
                <w:w w:val="93"/>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7"/>
              <w:jc w:val="center"/>
              <w:rPr>
                <w:sz w:val="24"/>
                <w:szCs w:val="24"/>
              </w:rPr>
            </w:pPr>
            <w:r>
              <w:rPr>
                <w:color w:val="231F20"/>
                <w:w w:val="93"/>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7"/>
              <w:jc w:val="center"/>
              <w:rPr>
                <w:sz w:val="24"/>
                <w:szCs w:val="24"/>
              </w:rPr>
            </w:pPr>
            <w:r>
              <w:rPr>
                <w:color w:val="231F20"/>
                <w:w w:val="93"/>
                <w:sz w:val="24"/>
                <w:szCs w:val="24"/>
              </w:rPr>
              <w:t>2</w:t>
            </w:r>
          </w:p>
        </w:tc>
        <w:tc>
          <w:tcPr>
            <w:tcW w:w="20" w:type="dxa"/>
            <w:tcBorders>
              <w:top w:val="single" w:sz="4" w:space="0" w:color="231F20"/>
              <w:left w:val="single" w:sz="4" w:space="0" w:color="231F20"/>
              <w:bottom w:val="single" w:sz="4" w:space="0" w:color="231F20"/>
              <w:right w:val="single" w:sz="4" w:space="0" w:color="231F20"/>
            </w:tcBorders>
          </w:tcPr>
          <w:p>
            <w:pPr>
              <w:pStyle w:val="TableParagraph"/>
              <w:spacing w:before="63"/>
              <w:ind w:left="6"/>
              <w:jc w:val="center"/>
              <w:rPr>
                <w:sz w:val="24"/>
                <w:szCs w:val="24"/>
              </w:rPr>
            </w:pPr>
            <w:r>
              <w:rPr>
                <w:color w:val="231F20"/>
                <w:w w:val="93"/>
                <w:sz w:val="24"/>
                <w:szCs w:val="24"/>
              </w:rPr>
              <w:t>6</w:t>
            </w:r>
          </w:p>
        </w:tc>
      </w:tr>
      <w:tr>
        <w:trPr>
          <w:trHeight w:val="345"/>
        </w:trPr>
        <w:tc>
          <w:tcPr>
            <w:tcW w:w="3402" w:type="dxa"/>
            <w:tcBorders>
              <w:top w:val="single" w:sz="4" w:space="0" w:color="231F20"/>
              <w:left w:val="single" w:sz="4" w:space="0" w:color="231F20"/>
              <w:right w:val="single" w:sz="4" w:space="0" w:color="231F20"/>
            </w:tcBorders>
          </w:tcPr>
          <w:p>
            <w:pPr>
              <w:pStyle w:val="TableParagraph"/>
              <w:spacing w:before="63"/>
              <w:ind w:left="113"/>
              <w:rPr>
                <w:sz w:val="24"/>
                <w:szCs w:val="24"/>
              </w:rPr>
            </w:pPr>
            <w:r>
              <w:rPr>
                <w:color w:val="231F20"/>
                <w:sz w:val="24"/>
                <w:szCs w:val="24"/>
              </w:rPr>
              <w:t>Математика и информатика</w:t>
            </w:r>
          </w:p>
        </w:tc>
        <w:tc>
          <w:tcPr>
            <w:tcW w:w="2948" w:type="dxa"/>
            <w:tcBorders>
              <w:top w:val="single" w:sz="4" w:space="0" w:color="231F20"/>
              <w:left w:val="single" w:sz="4" w:space="0" w:color="231F20"/>
              <w:right w:val="single" w:sz="4" w:space="0" w:color="231F20"/>
            </w:tcBorders>
          </w:tcPr>
          <w:p>
            <w:pPr>
              <w:pStyle w:val="TableParagraph"/>
              <w:spacing w:before="63"/>
              <w:ind w:left="112"/>
              <w:rPr>
                <w:sz w:val="24"/>
                <w:szCs w:val="24"/>
              </w:rPr>
            </w:pPr>
            <w:r>
              <w:rPr>
                <w:color w:val="231F20"/>
                <w:sz w:val="24"/>
                <w:szCs w:val="24"/>
              </w:rPr>
              <w:t>Математика</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8"/>
              <w:jc w:val="center"/>
              <w:rPr>
                <w:sz w:val="24"/>
                <w:szCs w:val="24"/>
              </w:rPr>
            </w:pPr>
            <w:r>
              <w:rPr>
                <w:color w:val="231F20"/>
                <w:w w:val="93"/>
                <w:sz w:val="24"/>
                <w:szCs w:val="24"/>
              </w:rPr>
              <w:t>4</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324"/>
              <w:rPr>
                <w:sz w:val="24"/>
                <w:szCs w:val="24"/>
              </w:rPr>
            </w:pPr>
            <w:r>
              <w:rPr>
                <w:color w:val="231F20"/>
                <w:w w:val="93"/>
                <w:sz w:val="24"/>
                <w:szCs w:val="24"/>
              </w:rPr>
              <w:t>4</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7"/>
              <w:jc w:val="center"/>
              <w:rPr>
                <w:sz w:val="24"/>
                <w:szCs w:val="24"/>
              </w:rPr>
            </w:pPr>
            <w:r>
              <w:rPr>
                <w:color w:val="231F20"/>
                <w:w w:val="93"/>
                <w:sz w:val="24"/>
                <w:szCs w:val="24"/>
              </w:rPr>
              <w:t>4</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7"/>
              <w:jc w:val="center"/>
              <w:rPr>
                <w:sz w:val="24"/>
                <w:szCs w:val="24"/>
              </w:rPr>
            </w:pPr>
            <w:r>
              <w:rPr>
                <w:color w:val="231F20"/>
                <w:w w:val="93"/>
                <w:sz w:val="24"/>
                <w:szCs w:val="24"/>
              </w:rPr>
              <w:t>4</w:t>
            </w:r>
          </w:p>
        </w:tc>
        <w:tc>
          <w:tcPr>
            <w:tcW w:w="20" w:type="dxa"/>
            <w:tcBorders>
              <w:top w:val="single" w:sz="4" w:space="0" w:color="231F20"/>
              <w:left w:val="single" w:sz="4" w:space="0" w:color="231F20"/>
              <w:bottom w:val="single" w:sz="4" w:space="0" w:color="231F20"/>
              <w:right w:val="single" w:sz="4" w:space="0" w:color="231F20"/>
            </w:tcBorders>
          </w:tcPr>
          <w:p>
            <w:pPr>
              <w:pStyle w:val="TableParagraph"/>
              <w:spacing w:before="63"/>
              <w:ind w:left="127" w:right="121"/>
              <w:jc w:val="center"/>
              <w:rPr>
                <w:sz w:val="24"/>
                <w:szCs w:val="24"/>
              </w:rPr>
            </w:pPr>
            <w:r>
              <w:rPr>
                <w:color w:val="231F20"/>
                <w:sz w:val="24"/>
                <w:szCs w:val="24"/>
              </w:rPr>
              <w:t>16</w:t>
            </w:r>
          </w:p>
        </w:tc>
      </w:tr>
      <w:tr>
        <w:trPr>
          <w:trHeight w:val="342"/>
        </w:trPr>
        <w:tc>
          <w:tcPr>
            <w:tcW w:w="3402" w:type="dxa"/>
            <w:tcBorders>
              <w:left w:val="single" w:sz="4" w:space="0" w:color="231F20"/>
              <w:right w:val="single" w:sz="4" w:space="0" w:color="231F20"/>
            </w:tcBorders>
          </w:tcPr>
          <w:p>
            <w:pPr>
              <w:pStyle w:val="TableParagraph"/>
              <w:spacing w:before="61"/>
              <w:ind w:left="113"/>
              <w:rPr>
                <w:sz w:val="24"/>
                <w:szCs w:val="24"/>
              </w:rPr>
            </w:pPr>
            <w:r>
              <w:rPr>
                <w:color w:val="231F20"/>
                <w:w w:val="95"/>
                <w:sz w:val="24"/>
                <w:szCs w:val="24"/>
              </w:rPr>
              <w:t>Обществознание и естествознание</w:t>
            </w:r>
          </w:p>
        </w:tc>
        <w:tc>
          <w:tcPr>
            <w:tcW w:w="2948" w:type="dxa"/>
            <w:tcBorders>
              <w:left w:val="single" w:sz="4" w:space="0" w:color="231F20"/>
              <w:right w:val="single" w:sz="4" w:space="0" w:color="231F20"/>
            </w:tcBorders>
          </w:tcPr>
          <w:p>
            <w:pPr>
              <w:pStyle w:val="TableParagraph"/>
              <w:spacing w:before="61"/>
              <w:ind w:left="112"/>
              <w:rPr>
                <w:sz w:val="24"/>
                <w:szCs w:val="24"/>
              </w:rPr>
            </w:pPr>
            <w:r>
              <w:rPr>
                <w:color w:val="231F20"/>
                <w:sz w:val="24"/>
                <w:szCs w:val="24"/>
              </w:rPr>
              <w:t>Окружающий мир</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1"/>
              <w:ind w:left="8"/>
              <w:jc w:val="center"/>
              <w:rPr>
                <w:sz w:val="24"/>
                <w:szCs w:val="24"/>
              </w:rPr>
            </w:pPr>
            <w:r>
              <w:rPr>
                <w:color w:val="231F20"/>
                <w:w w:val="93"/>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1"/>
              <w:ind w:left="324"/>
              <w:rPr>
                <w:sz w:val="24"/>
                <w:szCs w:val="24"/>
              </w:rPr>
            </w:pPr>
            <w:r>
              <w:rPr>
                <w:color w:val="231F20"/>
                <w:w w:val="93"/>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1"/>
              <w:ind w:left="7"/>
              <w:jc w:val="center"/>
              <w:rPr>
                <w:sz w:val="24"/>
                <w:szCs w:val="24"/>
              </w:rPr>
            </w:pPr>
            <w:r>
              <w:rPr>
                <w:color w:val="231F20"/>
                <w:w w:val="93"/>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1"/>
              <w:ind w:left="7"/>
              <w:jc w:val="center"/>
              <w:rPr>
                <w:sz w:val="24"/>
                <w:szCs w:val="24"/>
              </w:rPr>
            </w:pPr>
            <w:r>
              <w:rPr>
                <w:color w:val="231F20"/>
                <w:w w:val="93"/>
                <w:sz w:val="24"/>
                <w:szCs w:val="24"/>
              </w:rPr>
              <w:t>2</w:t>
            </w:r>
          </w:p>
        </w:tc>
        <w:tc>
          <w:tcPr>
            <w:tcW w:w="20" w:type="dxa"/>
            <w:tcBorders>
              <w:top w:val="single" w:sz="4" w:space="0" w:color="231F20"/>
              <w:left w:val="single" w:sz="4" w:space="0" w:color="231F20"/>
              <w:bottom w:val="single" w:sz="4" w:space="0" w:color="231F20"/>
              <w:right w:val="single" w:sz="4" w:space="0" w:color="231F20"/>
            </w:tcBorders>
          </w:tcPr>
          <w:p>
            <w:pPr>
              <w:pStyle w:val="TableParagraph"/>
              <w:spacing w:before="61"/>
              <w:ind w:left="6"/>
              <w:jc w:val="center"/>
              <w:rPr>
                <w:sz w:val="24"/>
                <w:szCs w:val="24"/>
              </w:rPr>
            </w:pPr>
            <w:r>
              <w:rPr>
                <w:color w:val="231F20"/>
                <w:w w:val="93"/>
                <w:sz w:val="24"/>
                <w:szCs w:val="24"/>
              </w:rPr>
              <w:t>8</w:t>
            </w:r>
          </w:p>
        </w:tc>
      </w:tr>
      <w:tr>
        <w:trPr>
          <w:trHeight w:val="542"/>
        </w:trPr>
        <w:tc>
          <w:tcPr>
            <w:tcW w:w="3402" w:type="dxa"/>
            <w:tcBorders>
              <w:left w:val="single" w:sz="4" w:space="0" w:color="231F20"/>
              <w:right w:val="single" w:sz="4" w:space="0" w:color="231F20"/>
            </w:tcBorders>
          </w:tcPr>
          <w:p>
            <w:pPr>
              <w:pStyle w:val="TableParagraph"/>
              <w:spacing w:before="69" w:line="228" w:lineRule="auto"/>
              <w:ind w:left="113" w:right="571"/>
              <w:rPr>
                <w:sz w:val="24"/>
                <w:szCs w:val="24"/>
                <w:lang w:val="ru-RU"/>
              </w:rPr>
            </w:pPr>
            <w:r>
              <w:rPr>
                <w:color w:val="231F20"/>
                <w:w w:val="95"/>
                <w:sz w:val="24"/>
                <w:szCs w:val="24"/>
                <w:lang w:val="ru-RU"/>
              </w:rPr>
              <w:t xml:space="preserve">Основы религиозных культур </w:t>
            </w:r>
            <w:r>
              <w:rPr>
                <w:color w:val="231F20"/>
                <w:sz w:val="24"/>
                <w:szCs w:val="24"/>
                <w:lang w:val="ru-RU"/>
              </w:rPr>
              <w:t>и светской этики</w:t>
            </w:r>
          </w:p>
        </w:tc>
        <w:tc>
          <w:tcPr>
            <w:tcW w:w="2948" w:type="dxa"/>
            <w:tcBorders>
              <w:left w:val="single" w:sz="4" w:space="0" w:color="231F20"/>
              <w:right w:val="single" w:sz="4" w:space="0" w:color="231F20"/>
            </w:tcBorders>
          </w:tcPr>
          <w:p>
            <w:pPr>
              <w:pStyle w:val="TableParagraph"/>
              <w:spacing w:before="69" w:line="228" w:lineRule="auto"/>
              <w:ind w:left="112" w:right="118"/>
              <w:rPr>
                <w:sz w:val="24"/>
                <w:szCs w:val="24"/>
                <w:lang w:val="ru-RU"/>
              </w:rPr>
            </w:pPr>
            <w:r>
              <w:rPr>
                <w:color w:val="231F20"/>
                <w:w w:val="95"/>
                <w:sz w:val="24"/>
                <w:szCs w:val="24"/>
                <w:lang w:val="ru-RU"/>
              </w:rPr>
              <w:t xml:space="preserve">Основы религиозных культур </w:t>
            </w:r>
            <w:r>
              <w:rPr>
                <w:color w:val="231F20"/>
                <w:sz w:val="24"/>
                <w:szCs w:val="24"/>
                <w:lang w:val="ru-RU"/>
              </w:rPr>
              <w:t>и светской этики</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1"/>
              <w:ind w:left="8"/>
              <w:jc w:val="center"/>
              <w:rPr>
                <w:sz w:val="24"/>
                <w:szCs w:val="24"/>
              </w:rPr>
            </w:pPr>
            <w:r>
              <w:rPr>
                <w:color w:val="231F20"/>
                <w:w w:val="126"/>
                <w:sz w:val="24"/>
                <w:szCs w:val="24"/>
              </w:rPr>
              <w:t>–</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1"/>
              <w:ind w:left="321"/>
              <w:rPr>
                <w:sz w:val="24"/>
                <w:szCs w:val="24"/>
              </w:rPr>
            </w:pPr>
            <w:r>
              <w:rPr>
                <w:color w:val="231F20"/>
                <w:w w:val="126"/>
                <w:sz w:val="24"/>
                <w:szCs w:val="24"/>
              </w:rPr>
              <w:t>–</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1"/>
              <w:ind w:left="7"/>
              <w:jc w:val="center"/>
              <w:rPr>
                <w:sz w:val="24"/>
                <w:szCs w:val="24"/>
              </w:rPr>
            </w:pPr>
            <w:r>
              <w:rPr>
                <w:color w:val="231F20"/>
                <w:w w:val="126"/>
                <w:sz w:val="24"/>
                <w:szCs w:val="24"/>
              </w:rPr>
              <w:t>–</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1"/>
              <w:ind w:left="7"/>
              <w:jc w:val="center"/>
              <w:rPr>
                <w:sz w:val="24"/>
                <w:szCs w:val="24"/>
              </w:rPr>
            </w:pPr>
            <w:r>
              <w:rPr>
                <w:color w:val="231F20"/>
                <w:w w:val="93"/>
                <w:sz w:val="24"/>
                <w:szCs w:val="24"/>
              </w:rPr>
              <w:t>1</w:t>
            </w:r>
          </w:p>
        </w:tc>
        <w:tc>
          <w:tcPr>
            <w:tcW w:w="20" w:type="dxa"/>
            <w:tcBorders>
              <w:top w:val="single" w:sz="4" w:space="0" w:color="231F20"/>
              <w:left w:val="single" w:sz="4" w:space="0" w:color="231F20"/>
              <w:bottom w:val="single" w:sz="4" w:space="0" w:color="231F20"/>
              <w:right w:val="single" w:sz="4" w:space="0" w:color="231F20"/>
            </w:tcBorders>
          </w:tcPr>
          <w:p>
            <w:pPr>
              <w:pStyle w:val="TableParagraph"/>
              <w:spacing w:before="61"/>
              <w:ind w:left="6"/>
              <w:jc w:val="center"/>
              <w:rPr>
                <w:sz w:val="24"/>
                <w:szCs w:val="24"/>
              </w:rPr>
            </w:pPr>
            <w:r>
              <w:rPr>
                <w:color w:val="231F20"/>
                <w:w w:val="93"/>
                <w:sz w:val="24"/>
                <w:szCs w:val="24"/>
              </w:rPr>
              <w:t>1</w:t>
            </w:r>
          </w:p>
        </w:tc>
      </w:tr>
      <w:tr>
        <w:trPr>
          <w:trHeight w:val="542"/>
        </w:trPr>
        <w:tc>
          <w:tcPr>
            <w:tcW w:w="3402" w:type="dxa"/>
            <w:tcBorders>
              <w:left w:val="single" w:sz="4" w:space="0" w:color="231F20"/>
              <w:right w:val="single" w:sz="4" w:space="0" w:color="231F20"/>
            </w:tcBorders>
          </w:tcPr>
          <w:p>
            <w:pPr>
              <w:pStyle w:val="TableParagraph"/>
              <w:spacing w:before="63"/>
              <w:ind w:left="113"/>
              <w:rPr>
                <w:sz w:val="24"/>
                <w:szCs w:val="24"/>
              </w:rPr>
            </w:pPr>
            <w:r>
              <w:rPr>
                <w:color w:val="231F20"/>
                <w:sz w:val="24"/>
                <w:szCs w:val="24"/>
              </w:rPr>
              <w:t>Искусство</w:t>
            </w:r>
          </w:p>
        </w:tc>
        <w:tc>
          <w:tcPr>
            <w:tcW w:w="2948" w:type="dxa"/>
            <w:tcBorders>
              <w:left w:val="single" w:sz="4" w:space="0" w:color="231F20"/>
              <w:right w:val="single" w:sz="4" w:space="0" w:color="231F20"/>
            </w:tcBorders>
          </w:tcPr>
          <w:p>
            <w:pPr>
              <w:pStyle w:val="TableParagraph"/>
              <w:spacing w:before="63"/>
              <w:ind w:left="112"/>
              <w:rPr>
                <w:sz w:val="24"/>
                <w:szCs w:val="24"/>
              </w:rPr>
            </w:pPr>
            <w:r>
              <w:rPr>
                <w:color w:val="231F20"/>
                <w:sz w:val="24"/>
                <w:szCs w:val="24"/>
              </w:rPr>
              <w:t>Музыка</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8"/>
              <w:jc w:val="center"/>
              <w:rPr>
                <w:sz w:val="24"/>
                <w:szCs w:val="24"/>
              </w:rPr>
            </w:pPr>
            <w:r>
              <w:rPr>
                <w:color w:val="231F20"/>
                <w:w w:val="93"/>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8"/>
              <w:jc w:val="center"/>
              <w:rPr>
                <w:sz w:val="24"/>
                <w:szCs w:val="24"/>
              </w:rPr>
            </w:pPr>
            <w:r>
              <w:rPr>
                <w:color w:val="231F20"/>
                <w:w w:val="93"/>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7"/>
              <w:jc w:val="center"/>
              <w:rPr>
                <w:sz w:val="24"/>
                <w:szCs w:val="24"/>
              </w:rPr>
            </w:pPr>
            <w:r>
              <w:rPr>
                <w:color w:val="231F20"/>
                <w:w w:val="93"/>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7"/>
              <w:jc w:val="center"/>
              <w:rPr>
                <w:sz w:val="24"/>
                <w:szCs w:val="24"/>
              </w:rPr>
            </w:pPr>
            <w:r>
              <w:rPr>
                <w:color w:val="231F20"/>
                <w:w w:val="93"/>
                <w:sz w:val="24"/>
                <w:szCs w:val="24"/>
              </w:rPr>
              <w:t>1</w:t>
            </w:r>
          </w:p>
        </w:tc>
        <w:tc>
          <w:tcPr>
            <w:tcW w:w="20" w:type="dxa"/>
            <w:tcBorders>
              <w:top w:val="single" w:sz="4" w:space="0" w:color="231F20"/>
              <w:left w:val="single" w:sz="4" w:space="0" w:color="231F20"/>
              <w:bottom w:val="single" w:sz="4" w:space="0" w:color="231F20"/>
              <w:right w:val="single" w:sz="4" w:space="0" w:color="231F20"/>
            </w:tcBorders>
          </w:tcPr>
          <w:p>
            <w:pPr>
              <w:pStyle w:val="TableParagraph"/>
              <w:spacing w:before="63"/>
              <w:ind w:left="6"/>
              <w:jc w:val="center"/>
              <w:rPr>
                <w:sz w:val="24"/>
                <w:szCs w:val="24"/>
              </w:rPr>
            </w:pPr>
            <w:r>
              <w:rPr>
                <w:color w:val="231F20"/>
                <w:w w:val="93"/>
                <w:sz w:val="24"/>
                <w:szCs w:val="24"/>
              </w:rPr>
              <w:t>4</w:t>
            </w:r>
          </w:p>
        </w:tc>
      </w:tr>
      <w:tr>
        <w:trPr>
          <w:trHeight w:val="542"/>
        </w:trPr>
        <w:tc>
          <w:tcPr>
            <w:tcW w:w="3402" w:type="dxa"/>
            <w:tcBorders>
              <w:left w:val="single" w:sz="4" w:space="0" w:color="231F20"/>
              <w:right w:val="single" w:sz="4" w:space="0" w:color="231F20"/>
            </w:tcBorders>
          </w:tcPr>
          <w:p>
            <w:pPr>
              <w:rPr>
                <w:rFonts w:ascii="Times New Roman" w:hAnsi="Times New Roman" w:cs="Times New Roman"/>
                <w:sz w:val="24"/>
                <w:szCs w:val="24"/>
              </w:rPr>
            </w:pPr>
          </w:p>
        </w:tc>
        <w:tc>
          <w:tcPr>
            <w:tcW w:w="2948" w:type="dxa"/>
            <w:tcBorders>
              <w:left w:val="single" w:sz="4" w:space="0" w:color="231F20"/>
              <w:right w:val="single" w:sz="4" w:space="0" w:color="231F20"/>
            </w:tcBorders>
          </w:tcPr>
          <w:p>
            <w:pPr>
              <w:pStyle w:val="TableParagraph"/>
              <w:spacing w:before="63"/>
              <w:ind w:left="112"/>
              <w:rPr>
                <w:sz w:val="24"/>
                <w:szCs w:val="24"/>
              </w:rPr>
            </w:pPr>
            <w:r>
              <w:rPr>
                <w:color w:val="231F20"/>
                <w:sz w:val="24"/>
                <w:szCs w:val="24"/>
              </w:rPr>
              <w:t>Изобразительное искусство</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8"/>
              <w:jc w:val="center"/>
              <w:rPr>
                <w:sz w:val="24"/>
                <w:szCs w:val="24"/>
              </w:rPr>
            </w:pPr>
            <w:r>
              <w:rPr>
                <w:color w:val="231F20"/>
                <w:w w:val="93"/>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8"/>
              <w:jc w:val="center"/>
              <w:rPr>
                <w:sz w:val="24"/>
                <w:szCs w:val="24"/>
              </w:rPr>
            </w:pPr>
            <w:r>
              <w:rPr>
                <w:color w:val="231F20"/>
                <w:w w:val="93"/>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7"/>
              <w:jc w:val="center"/>
              <w:rPr>
                <w:sz w:val="24"/>
                <w:szCs w:val="24"/>
              </w:rPr>
            </w:pPr>
            <w:r>
              <w:rPr>
                <w:color w:val="231F20"/>
                <w:w w:val="93"/>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7"/>
              <w:jc w:val="center"/>
              <w:rPr>
                <w:sz w:val="24"/>
                <w:szCs w:val="24"/>
              </w:rPr>
            </w:pPr>
            <w:r>
              <w:rPr>
                <w:color w:val="231F20"/>
                <w:w w:val="93"/>
                <w:sz w:val="24"/>
                <w:szCs w:val="24"/>
              </w:rPr>
              <w:t>1</w:t>
            </w:r>
          </w:p>
        </w:tc>
        <w:tc>
          <w:tcPr>
            <w:tcW w:w="20" w:type="dxa"/>
            <w:tcBorders>
              <w:top w:val="single" w:sz="4" w:space="0" w:color="231F20"/>
              <w:left w:val="single" w:sz="4" w:space="0" w:color="231F20"/>
              <w:bottom w:val="single" w:sz="4" w:space="0" w:color="231F20"/>
              <w:right w:val="single" w:sz="4" w:space="0" w:color="231F20"/>
            </w:tcBorders>
          </w:tcPr>
          <w:p>
            <w:pPr>
              <w:pStyle w:val="TableParagraph"/>
              <w:spacing w:before="63"/>
              <w:ind w:left="6"/>
              <w:jc w:val="center"/>
              <w:rPr>
                <w:sz w:val="24"/>
                <w:szCs w:val="24"/>
              </w:rPr>
            </w:pPr>
            <w:r>
              <w:rPr>
                <w:color w:val="231F20"/>
                <w:w w:val="93"/>
                <w:sz w:val="24"/>
                <w:szCs w:val="24"/>
              </w:rPr>
              <w:t>4</w:t>
            </w:r>
          </w:p>
        </w:tc>
      </w:tr>
      <w:tr>
        <w:trPr>
          <w:trHeight w:val="542"/>
        </w:trPr>
        <w:tc>
          <w:tcPr>
            <w:tcW w:w="3402" w:type="dxa"/>
            <w:tcBorders>
              <w:left w:val="single" w:sz="4" w:space="0" w:color="231F20"/>
              <w:right w:val="single" w:sz="4" w:space="0" w:color="231F20"/>
            </w:tcBorders>
          </w:tcPr>
          <w:p>
            <w:pPr>
              <w:pStyle w:val="TableParagraph"/>
              <w:spacing w:before="63"/>
              <w:ind w:left="113"/>
              <w:rPr>
                <w:sz w:val="24"/>
                <w:szCs w:val="24"/>
              </w:rPr>
            </w:pPr>
            <w:r>
              <w:rPr>
                <w:color w:val="231F20"/>
                <w:sz w:val="24"/>
                <w:szCs w:val="24"/>
              </w:rPr>
              <w:t>Технология</w:t>
            </w:r>
          </w:p>
        </w:tc>
        <w:tc>
          <w:tcPr>
            <w:tcW w:w="2948" w:type="dxa"/>
            <w:tcBorders>
              <w:left w:val="single" w:sz="4" w:space="0" w:color="231F20"/>
              <w:right w:val="single" w:sz="4" w:space="0" w:color="231F20"/>
            </w:tcBorders>
          </w:tcPr>
          <w:p>
            <w:pPr>
              <w:pStyle w:val="TableParagraph"/>
              <w:spacing w:before="63"/>
              <w:ind w:left="112"/>
              <w:rPr>
                <w:sz w:val="24"/>
                <w:szCs w:val="24"/>
              </w:rPr>
            </w:pPr>
            <w:r>
              <w:rPr>
                <w:color w:val="231F20"/>
                <w:sz w:val="24"/>
                <w:szCs w:val="24"/>
              </w:rPr>
              <w:t>Технология</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8"/>
              <w:jc w:val="center"/>
              <w:rPr>
                <w:sz w:val="24"/>
                <w:szCs w:val="24"/>
              </w:rPr>
            </w:pPr>
            <w:r>
              <w:rPr>
                <w:color w:val="231F20"/>
                <w:w w:val="93"/>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8"/>
              <w:jc w:val="center"/>
              <w:rPr>
                <w:sz w:val="24"/>
                <w:szCs w:val="24"/>
              </w:rPr>
            </w:pPr>
            <w:r>
              <w:rPr>
                <w:color w:val="231F20"/>
                <w:w w:val="93"/>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7"/>
              <w:jc w:val="center"/>
              <w:rPr>
                <w:sz w:val="24"/>
                <w:szCs w:val="24"/>
              </w:rPr>
            </w:pPr>
            <w:r>
              <w:rPr>
                <w:color w:val="231F20"/>
                <w:w w:val="93"/>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7"/>
              <w:jc w:val="center"/>
              <w:rPr>
                <w:sz w:val="24"/>
                <w:szCs w:val="24"/>
              </w:rPr>
            </w:pPr>
            <w:r>
              <w:rPr>
                <w:color w:val="231F20"/>
                <w:w w:val="93"/>
                <w:sz w:val="24"/>
                <w:szCs w:val="24"/>
              </w:rPr>
              <w:t>1</w:t>
            </w:r>
          </w:p>
        </w:tc>
        <w:tc>
          <w:tcPr>
            <w:tcW w:w="20" w:type="dxa"/>
            <w:tcBorders>
              <w:top w:val="single" w:sz="4" w:space="0" w:color="231F20"/>
              <w:left w:val="single" w:sz="4" w:space="0" w:color="231F20"/>
              <w:bottom w:val="single" w:sz="4" w:space="0" w:color="231F20"/>
              <w:right w:val="single" w:sz="4" w:space="0" w:color="231F20"/>
            </w:tcBorders>
          </w:tcPr>
          <w:p>
            <w:pPr>
              <w:pStyle w:val="TableParagraph"/>
              <w:spacing w:before="63"/>
              <w:ind w:left="6"/>
              <w:jc w:val="center"/>
              <w:rPr>
                <w:sz w:val="24"/>
                <w:szCs w:val="24"/>
              </w:rPr>
            </w:pPr>
            <w:r>
              <w:rPr>
                <w:color w:val="231F20"/>
                <w:w w:val="93"/>
                <w:sz w:val="24"/>
                <w:szCs w:val="24"/>
              </w:rPr>
              <w:t>4</w:t>
            </w:r>
          </w:p>
        </w:tc>
      </w:tr>
      <w:tr>
        <w:trPr>
          <w:trHeight w:val="542"/>
        </w:trPr>
        <w:tc>
          <w:tcPr>
            <w:tcW w:w="3402" w:type="dxa"/>
            <w:tcBorders>
              <w:left w:val="single" w:sz="4" w:space="0" w:color="231F20"/>
              <w:right w:val="single" w:sz="4" w:space="0" w:color="231F20"/>
            </w:tcBorders>
          </w:tcPr>
          <w:p>
            <w:pPr>
              <w:pStyle w:val="TableParagraph"/>
              <w:spacing w:before="63"/>
              <w:ind w:left="113"/>
              <w:rPr>
                <w:sz w:val="24"/>
                <w:szCs w:val="24"/>
              </w:rPr>
            </w:pPr>
            <w:r>
              <w:rPr>
                <w:color w:val="231F20"/>
                <w:sz w:val="24"/>
                <w:szCs w:val="24"/>
              </w:rPr>
              <w:t>Физическая культура</w:t>
            </w:r>
          </w:p>
        </w:tc>
        <w:tc>
          <w:tcPr>
            <w:tcW w:w="2948" w:type="dxa"/>
            <w:tcBorders>
              <w:left w:val="single" w:sz="4" w:space="0" w:color="231F20"/>
              <w:right w:val="single" w:sz="4" w:space="0" w:color="231F20"/>
            </w:tcBorders>
          </w:tcPr>
          <w:p>
            <w:pPr>
              <w:pStyle w:val="TableParagraph"/>
              <w:spacing w:before="63"/>
              <w:ind w:left="112"/>
              <w:rPr>
                <w:sz w:val="24"/>
                <w:szCs w:val="24"/>
              </w:rPr>
            </w:pPr>
            <w:r>
              <w:rPr>
                <w:color w:val="231F20"/>
                <w:sz w:val="24"/>
                <w:szCs w:val="24"/>
              </w:rPr>
              <w:t>Физическая культура</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8"/>
              <w:jc w:val="center"/>
              <w:rPr>
                <w:sz w:val="24"/>
                <w:szCs w:val="24"/>
              </w:rPr>
            </w:pPr>
            <w:r>
              <w:rPr>
                <w:color w:val="231F20"/>
                <w:w w:val="93"/>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8"/>
              <w:jc w:val="center"/>
              <w:rPr>
                <w:sz w:val="24"/>
                <w:szCs w:val="24"/>
              </w:rPr>
            </w:pPr>
            <w:r>
              <w:rPr>
                <w:color w:val="231F20"/>
                <w:w w:val="93"/>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7"/>
              <w:jc w:val="center"/>
              <w:rPr>
                <w:sz w:val="24"/>
                <w:szCs w:val="24"/>
              </w:rPr>
            </w:pPr>
            <w:r>
              <w:rPr>
                <w:color w:val="231F20"/>
                <w:w w:val="93"/>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7"/>
              <w:jc w:val="center"/>
              <w:rPr>
                <w:sz w:val="24"/>
                <w:szCs w:val="24"/>
              </w:rPr>
            </w:pPr>
            <w:r>
              <w:rPr>
                <w:color w:val="231F20"/>
                <w:w w:val="93"/>
                <w:sz w:val="24"/>
                <w:szCs w:val="24"/>
              </w:rPr>
              <w:t>2</w:t>
            </w:r>
          </w:p>
        </w:tc>
        <w:tc>
          <w:tcPr>
            <w:tcW w:w="20" w:type="dxa"/>
            <w:tcBorders>
              <w:top w:val="single" w:sz="4" w:space="0" w:color="231F20"/>
              <w:left w:val="single" w:sz="4" w:space="0" w:color="231F20"/>
              <w:bottom w:val="single" w:sz="4" w:space="0" w:color="231F20"/>
              <w:right w:val="single" w:sz="4" w:space="0" w:color="231F20"/>
            </w:tcBorders>
          </w:tcPr>
          <w:p>
            <w:pPr>
              <w:pStyle w:val="TableParagraph"/>
              <w:spacing w:before="63"/>
              <w:ind w:left="6"/>
              <w:jc w:val="center"/>
              <w:rPr>
                <w:sz w:val="24"/>
                <w:szCs w:val="24"/>
              </w:rPr>
            </w:pPr>
            <w:r>
              <w:rPr>
                <w:color w:val="231F20"/>
                <w:w w:val="93"/>
                <w:sz w:val="24"/>
                <w:szCs w:val="24"/>
              </w:rPr>
              <w:t>8</w:t>
            </w:r>
          </w:p>
        </w:tc>
      </w:tr>
      <w:tr>
        <w:trPr>
          <w:trHeight w:val="542"/>
        </w:trPr>
        <w:tc>
          <w:tcPr>
            <w:tcW w:w="6350" w:type="dxa"/>
            <w:gridSpan w:val="2"/>
            <w:tcBorders>
              <w:left w:val="single" w:sz="4" w:space="0" w:color="231F20"/>
              <w:right w:val="single" w:sz="4" w:space="0" w:color="231F20"/>
            </w:tcBorders>
          </w:tcPr>
          <w:p>
            <w:pPr>
              <w:pStyle w:val="TableParagraph"/>
              <w:spacing w:before="63"/>
              <w:ind w:left="113"/>
              <w:rPr>
                <w:sz w:val="24"/>
                <w:szCs w:val="24"/>
              </w:rPr>
            </w:pPr>
            <w:r>
              <w:rPr>
                <w:color w:val="231F20"/>
                <w:sz w:val="24"/>
                <w:szCs w:val="24"/>
              </w:rPr>
              <w:t>Итого:</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271"/>
              <w:rPr>
                <w:sz w:val="24"/>
                <w:szCs w:val="24"/>
              </w:rPr>
            </w:pPr>
            <w:r>
              <w:rPr>
                <w:color w:val="231F20"/>
                <w:sz w:val="24"/>
                <w:szCs w:val="24"/>
              </w:rPr>
              <w:t>20</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127" w:right="119"/>
              <w:jc w:val="center"/>
              <w:rPr>
                <w:sz w:val="24"/>
                <w:szCs w:val="24"/>
              </w:rPr>
            </w:pPr>
            <w:r>
              <w:rPr>
                <w:color w:val="231F20"/>
                <w:sz w:val="24"/>
                <w:szCs w:val="24"/>
              </w:rPr>
              <w:t>23</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127" w:right="120"/>
              <w:jc w:val="center"/>
              <w:rPr>
                <w:sz w:val="24"/>
                <w:szCs w:val="24"/>
              </w:rPr>
            </w:pPr>
            <w:r>
              <w:rPr>
                <w:color w:val="231F20"/>
                <w:sz w:val="24"/>
                <w:szCs w:val="24"/>
              </w:rPr>
              <w:t>23</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127" w:right="120"/>
              <w:jc w:val="center"/>
              <w:rPr>
                <w:sz w:val="24"/>
                <w:szCs w:val="24"/>
              </w:rPr>
            </w:pPr>
            <w:r>
              <w:rPr>
                <w:color w:val="231F20"/>
                <w:sz w:val="24"/>
                <w:szCs w:val="24"/>
              </w:rPr>
              <w:t>23</w:t>
            </w:r>
          </w:p>
        </w:tc>
        <w:tc>
          <w:tcPr>
            <w:tcW w:w="20" w:type="dxa"/>
            <w:tcBorders>
              <w:top w:val="single" w:sz="4" w:space="0" w:color="231F20"/>
              <w:left w:val="single" w:sz="4" w:space="0" w:color="231F20"/>
              <w:bottom w:val="single" w:sz="4" w:space="0" w:color="231F20"/>
              <w:right w:val="single" w:sz="4" w:space="0" w:color="231F20"/>
            </w:tcBorders>
          </w:tcPr>
          <w:p>
            <w:pPr>
              <w:pStyle w:val="TableParagraph"/>
              <w:spacing w:before="63"/>
              <w:ind w:left="127" w:right="121"/>
              <w:jc w:val="center"/>
              <w:rPr>
                <w:sz w:val="24"/>
                <w:szCs w:val="24"/>
              </w:rPr>
            </w:pPr>
            <w:r>
              <w:rPr>
                <w:color w:val="231F20"/>
                <w:sz w:val="24"/>
                <w:szCs w:val="24"/>
              </w:rPr>
              <w:t>89</w:t>
            </w:r>
          </w:p>
        </w:tc>
      </w:tr>
      <w:tr>
        <w:trPr>
          <w:trHeight w:val="542"/>
        </w:trPr>
        <w:tc>
          <w:tcPr>
            <w:tcW w:w="6350" w:type="dxa"/>
            <w:gridSpan w:val="2"/>
            <w:tcBorders>
              <w:left w:val="single" w:sz="4" w:space="0" w:color="231F20"/>
              <w:right w:val="single" w:sz="4" w:space="0" w:color="231F20"/>
            </w:tcBorders>
          </w:tcPr>
          <w:p>
            <w:pPr>
              <w:pStyle w:val="TableParagraph"/>
              <w:spacing w:before="63"/>
              <w:ind w:left="113"/>
              <w:rPr>
                <w:i/>
                <w:sz w:val="24"/>
                <w:szCs w:val="24"/>
                <w:lang w:val="ru-RU"/>
              </w:rPr>
            </w:pPr>
            <w:r>
              <w:rPr>
                <w:i/>
                <w:color w:val="231F20"/>
                <w:w w:val="95"/>
                <w:sz w:val="24"/>
                <w:szCs w:val="24"/>
                <w:lang w:val="ru-RU"/>
              </w:rPr>
              <w:lastRenderedPageBreak/>
              <w:t>Часть, формируемая участниками образовательных отношений</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8"/>
              <w:jc w:val="center"/>
              <w:rPr>
                <w:sz w:val="24"/>
                <w:szCs w:val="24"/>
              </w:rPr>
            </w:pPr>
            <w:r>
              <w:rPr>
                <w:color w:val="231F20"/>
                <w:w w:val="93"/>
                <w:sz w:val="24"/>
                <w:szCs w:val="24"/>
              </w:rPr>
              <w:t>0</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8"/>
              <w:jc w:val="center"/>
              <w:rPr>
                <w:sz w:val="24"/>
                <w:szCs w:val="24"/>
              </w:rPr>
            </w:pPr>
            <w:r>
              <w:rPr>
                <w:color w:val="231F20"/>
                <w:w w:val="93"/>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7"/>
              <w:jc w:val="center"/>
              <w:rPr>
                <w:sz w:val="24"/>
                <w:szCs w:val="24"/>
              </w:rPr>
            </w:pPr>
            <w:r>
              <w:rPr>
                <w:color w:val="231F20"/>
                <w:w w:val="93"/>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7"/>
              <w:jc w:val="center"/>
              <w:rPr>
                <w:sz w:val="24"/>
                <w:szCs w:val="24"/>
              </w:rPr>
            </w:pPr>
            <w:r>
              <w:rPr>
                <w:color w:val="231F20"/>
                <w:w w:val="93"/>
                <w:sz w:val="24"/>
                <w:szCs w:val="24"/>
              </w:rPr>
              <w:t>2</w:t>
            </w:r>
          </w:p>
        </w:tc>
        <w:tc>
          <w:tcPr>
            <w:tcW w:w="20" w:type="dxa"/>
            <w:tcBorders>
              <w:top w:val="single" w:sz="4" w:space="0" w:color="231F20"/>
              <w:left w:val="single" w:sz="4" w:space="0" w:color="231F20"/>
              <w:bottom w:val="single" w:sz="4" w:space="0" w:color="231F20"/>
              <w:right w:val="single" w:sz="4" w:space="0" w:color="231F20"/>
            </w:tcBorders>
          </w:tcPr>
          <w:p>
            <w:pPr>
              <w:pStyle w:val="TableParagraph"/>
              <w:spacing w:before="63"/>
              <w:ind w:left="6"/>
              <w:jc w:val="center"/>
              <w:rPr>
                <w:sz w:val="24"/>
                <w:szCs w:val="24"/>
              </w:rPr>
            </w:pPr>
            <w:r>
              <w:rPr>
                <w:color w:val="231F20"/>
                <w:w w:val="93"/>
                <w:sz w:val="24"/>
                <w:szCs w:val="24"/>
              </w:rPr>
              <w:t>4</w:t>
            </w:r>
          </w:p>
        </w:tc>
      </w:tr>
      <w:tr>
        <w:trPr>
          <w:trHeight w:val="542"/>
        </w:trPr>
        <w:tc>
          <w:tcPr>
            <w:tcW w:w="6350" w:type="dxa"/>
            <w:gridSpan w:val="2"/>
            <w:tcBorders>
              <w:left w:val="single" w:sz="4" w:space="0" w:color="231F20"/>
              <w:right w:val="single" w:sz="4" w:space="0" w:color="231F20"/>
            </w:tcBorders>
          </w:tcPr>
          <w:p>
            <w:pPr>
              <w:pStyle w:val="TableParagraph"/>
              <w:spacing w:before="63"/>
              <w:ind w:left="113"/>
              <w:rPr>
                <w:sz w:val="24"/>
                <w:szCs w:val="24"/>
              </w:rPr>
            </w:pPr>
            <w:r>
              <w:rPr>
                <w:color w:val="231F20"/>
                <w:sz w:val="24"/>
                <w:szCs w:val="24"/>
              </w:rPr>
              <w:t>Учебные недели</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271"/>
              <w:rPr>
                <w:sz w:val="24"/>
                <w:szCs w:val="24"/>
              </w:rPr>
            </w:pPr>
            <w:r>
              <w:rPr>
                <w:color w:val="231F20"/>
                <w:sz w:val="24"/>
                <w:szCs w:val="24"/>
              </w:rPr>
              <w:t>33</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127" w:right="119"/>
              <w:jc w:val="center"/>
              <w:rPr>
                <w:sz w:val="24"/>
                <w:szCs w:val="24"/>
              </w:rPr>
            </w:pPr>
            <w:r>
              <w:rPr>
                <w:color w:val="231F20"/>
                <w:sz w:val="24"/>
                <w:szCs w:val="24"/>
              </w:rPr>
              <w:t>34</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127" w:right="120"/>
              <w:jc w:val="center"/>
              <w:rPr>
                <w:sz w:val="24"/>
                <w:szCs w:val="24"/>
              </w:rPr>
            </w:pPr>
            <w:r>
              <w:rPr>
                <w:color w:val="231F20"/>
                <w:sz w:val="24"/>
                <w:szCs w:val="24"/>
              </w:rPr>
              <w:t>34</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127" w:right="120"/>
              <w:jc w:val="center"/>
              <w:rPr>
                <w:sz w:val="24"/>
                <w:szCs w:val="24"/>
              </w:rPr>
            </w:pPr>
            <w:r>
              <w:rPr>
                <w:color w:val="231F20"/>
                <w:sz w:val="24"/>
                <w:szCs w:val="24"/>
              </w:rPr>
              <w:t>34</w:t>
            </w:r>
          </w:p>
        </w:tc>
        <w:tc>
          <w:tcPr>
            <w:tcW w:w="20" w:type="dxa"/>
            <w:tcBorders>
              <w:top w:val="single" w:sz="4" w:space="0" w:color="231F20"/>
              <w:left w:val="single" w:sz="4" w:space="0" w:color="231F20"/>
              <w:bottom w:val="single" w:sz="4" w:space="0" w:color="231F20"/>
              <w:right w:val="single" w:sz="4" w:space="0" w:color="231F20"/>
            </w:tcBorders>
          </w:tcPr>
          <w:p>
            <w:pPr>
              <w:pStyle w:val="TableParagraph"/>
              <w:spacing w:before="63"/>
              <w:ind w:left="127" w:right="121"/>
              <w:jc w:val="center"/>
              <w:rPr>
                <w:sz w:val="24"/>
                <w:szCs w:val="24"/>
              </w:rPr>
            </w:pPr>
            <w:r>
              <w:rPr>
                <w:color w:val="231F20"/>
                <w:sz w:val="24"/>
                <w:szCs w:val="24"/>
              </w:rPr>
              <w:t>135</w:t>
            </w:r>
          </w:p>
        </w:tc>
      </w:tr>
      <w:tr>
        <w:trPr>
          <w:trHeight w:val="542"/>
        </w:trPr>
        <w:tc>
          <w:tcPr>
            <w:tcW w:w="6350" w:type="dxa"/>
            <w:gridSpan w:val="2"/>
            <w:tcBorders>
              <w:left w:val="single" w:sz="4" w:space="0" w:color="231F20"/>
              <w:right w:val="single" w:sz="4" w:space="0" w:color="231F20"/>
            </w:tcBorders>
          </w:tcPr>
          <w:p>
            <w:pPr>
              <w:pStyle w:val="TableParagraph"/>
              <w:spacing w:before="63"/>
              <w:ind w:left="113"/>
              <w:rPr>
                <w:sz w:val="24"/>
                <w:szCs w:val="24"/>
              </w:rPr>
            </w:pPr>
            <w:r>
              <w:rPr>
                <w:color w:val="231F20"/>
                <w:sz w:val="24"/>
                <w:szCs w:val="24"/>
              </w:rPr>
              <w:t>Всего часов</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217"/>
              <w:rPr>
                <w:sz w:val="24"/>
                <w:szCs w:val="24"/>
              </w:rPr>
            </w:pPr>
            <w:r>
              <w:rPr>
                <w:color w:val="231F20"/>
                <w:sz w:val="24"/>
                <w:szCs w:val="24"/>
              </w:rPr>
              <w:t>693</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127" w:right="119"/>
              <w:jc w:val="center"/>
              <w:rPr>
                <w:sz w:val="24"/>
                <w:szCs w:val="24"/>
              </w:rPr>
            </w:pPr>
            <w:r>
              <w:rPr>
                <w:color w:val="231F20"/>
                <w:sz w:val="24"/>
                <w:szCs w:val="24"/>
              </w:rPr>
              <w:t>816</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127" w:right="120"/>
              <w:jc w:val="center"/>
              <w:rPr>
                <w:sz w:val="24"/>
                <w:szCs w:val="24"/>
              </w:rPr>
            </w:pPr>
            <w:r>
              <w:rPr>
                <w:color w:val="231F20"/>
                <w:sz w:val="24"/>
                <w:szCs w:val="24"/>
              </w:rPr>
              <w:t>816</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127" w:right="120"/>
              <w:jc w:val="center"/>
              <w:rPr>
                <w:sz w:val="24"/>
                <w:szCs w:val="24"/>
              </w:rPr>
            </w:pPr>
            <w:r>
              <w:rPr>
                <w:color w:val="231F20"/>
                <w:sz w:val="24"/>
                <w:szCs w:val="24"/>
              </w:rPr>
              <w:t>816</w:t>
            </w:r>
          </w:p>
        </w:tc>
        <w:tc>
          <w:tcPr>
            <w:tcW w:w="20" w:type="dxa"/>
            <w:tcBorders>
              <w:top w:val="single" w:sz="4" w:space="0" w:color="231F20"/>
              <w:left w:val="single" w:sz="4" w:space="0" w:color="231F20"/>
              <w:bottom w:val="single" w:sz="4" w:space="0" w:color="231F20"/>
              <w:right w:val="single" w:sz="4" w:space="0" w:color="231F20"/>
            </w:tcBorders>
          </w:tcPr>
          <w:p>
            <w:pPr>
              <w:pStyle w:val="TableParagraph"/>
              <w:spacing w:before="63"/>
              <w:ind w:left="127" w:right="121"/>
              <w:jc w:val="center"/>
              <w:rPr>
                <w:sz w:val="24"/>
                <w:szCs w:val="24"/>
              </w:rPr>
            </w:pPr>
            <w:r>
              <w:rPr>
                <w:color w:val="231F20"/>
                <w:sz w:val="24"/>
                <w:szCs w:val="24"/>
              </w:rPr>
              <w:t>3175</w:t>
            </w:r>
          </w:p>
        </w:tc>
      </w:tr>
      <w:tr>
        <w:trPr>
          <w:trHeight w:val="542"/>
        </w:trPr>
        <w:tc>
          <w:tcPr>
            <w:tcW w:w="6350" w:type="dxa"/>
            <w:gridSpan w:val="2"/>
            <w:tcBorders>
              <w:left w:val="single" w:sz="4" w:space="0" w:color="231F20"/>
              <w:right w:val="single" w:sz="4" w:space="0" w:color="231F20"/>
            </w:tcBorders>
          </w:tcPr>
          <w:p>
            <w:pPr>
              <w:pStyle w:val="TableParagraph"/>
              <w:spacing w:before="63"/>
              <w:ind w:left="113"/>
              <w:rPr>
                <w:sz w:val="24"/>
                <w:szCs w:val="24"/>
                <w:lang w:val="ru-RU"/>
              </w:rPr>
            </w:pPr>
            <w:r>
              <w:rPr>
                <w:color w:val="231F20"/>
                <w:w w:val="95"/>
                <w:sz w:val="24"/>
                <w:szCs w:val="24"/>
                <w:lang w:val="ru-RU"/>
              </w:rPr>
              <w:t>Рекомендуемая недельная нагрузка при 6-дневной учебной неделе</w:t>
            </w:r>
            <w:r>
              <w:rPr>
                <w:color w:val="231F20"/>
                <w:w w:val="95"/>
                <w:position w:val="6"/>
                <w:sz w:val="24"/>
                <w:szCs w:val="24"/>
                <w:lang w:val="ru-RU"/>
              </w:rPr>
              <w:t>*</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271"/>
              <w:rPr>
                <w:sz w:val="24"/>
                <w:szCs w:val="24"/>
              </w:rPr>
            </w:pPr>
            <w:r>
              <w:rPr>
                <w:color w:val="231F20"/>
                <w:sz w:val="24"/>
                <w:szCs w:val="24"/>
              </w:rPr>
              <w:t>21</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127" w:right="119"/>
              <w:jc w:val="center"/>
              <w:rPr>
                <w:sz w:val="24"/>
                <w:szCs w:val="24"/>
              </w:rPr>
            </w:pPr>
            <w:r>
              <w:rPr>
                <w:color w:val="231F20"/>
                <w:sz w:val="24"/>
                <w:szCs w:val="24"/>
              </w:rPr>
              <w:t>24</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127" w:right="120"/>
              <w:jc w:val="center"/>
              <w:rPr>
                <w:sz w:val="24"/>
                <w:szCs w:val="24"/>
              </w:rPr>
            </w:pPr>
            <w:r>
              <w:rPr>
                <w:color w:val="231F20"/>
                <w:sz w:val="24"/>
                <w:szCs w:val="24"/>
              </w:rPr>
              <w:t>24</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127" w:right="120"/>
              <w:jc w:val="center"/>
              <w:rPr>
                <w:sz w:val="24"/>
                <w:szCs w:val="24"/>
              </w:rPr>
            </w:pPr>
            <w:r>
              <w:rPr>
                <w:color w:val="231F20"/>
                <w:sz w:val="24"/>
                <w:szCs w:val="24"/>
              </w:rPr>
              <w:t>25</w:t>
            </w:r>
          </w:p>
        </w:tc>
        <w:tc>
          <w:tcPr>
            <w:tcW w:w="20" w:type="dxa"/>
            <w:tcBorders>
              <w:top w:val="single" w:sz="4" w:space="0" w:color="231F20"/>
              <w:left w:val="single" w:sz="4" w:space="0" w:color="231F20"/>
              <w:bottom w:val="single" w:sz="4" w:space="0" w:color="231F20"/>
              <w:right w:val="single" w:sz="4" w:space="0" w:color="231F20"/>
            </w:tcBorders>
          </w:tcPr>
          <w:p>
            <w:pPr>
              <w:pStyle w:val="TableParagraph"/>
              <w:spacing w:before="63"/>
              <w:ind w:left="127" w:right="121"/>
              <w:jc w:val="center"/>
              <w:rPr>
                <w:sz w:val="24"/>
                <w:szCs w:val="24"/>
              </w:rPr>
            </w:pPr>
            <w:r>
              <w:rPr>
                <w:color w:val="231F20"/>
                <w:sz w:val="24"/>
                <w:szCs w:val="24"/>
              </w:rPr>
              <w:t>94</w:t>
            </w:r>
          </w:p>
        </w:tc>
      </w:tr>
      <w:tr>
        <w:trPr>
          <w:trHeight w:val="542"/>
        </w:trPr>
        <w:tc>
          <w:tcPr>
            <w:tcW w:w="6350" w:type="dxa"/>
            <w:gridSpan w:val="2"/>
            <w:tcBorders>
              <w:left w:val="single" w:sz="4" w:space="0" w:color="231F20"/>
              <w:right w:val="single" w:sz="4" w:space="0" w:color="231F20"/>
            </w:tcBorders>
          </w:tcPr>
          <w:p>
            <w:pPr>
              <w:pStyle w:val="TableParagraph"/>
              <w:spacing w:before="72" w:line="228" w:lineRule="auto"/>
              <w:ind w:left="113" w:right="247"/>
              <w:rPr>
                <w:sz w:val="24"/>
                <w:szCs w:val="24"/>
                <w:lang w:val="ru-RU"/>
              </w:rPr>
            </w:pPr>
            <w:r>
              <w:rPr>
                <w:color w:val="231F20"/>
                <w:w w:val="95"/>
                <w:sz w:val="24"/>
                <w:szCs w:val="24"/>
                <w:lang w:val="ru-RU"/>
              </w:rPr>
              <w:t xml:space="preserve">Максимально допустимая недельная нагрузка, предусмотренная </w:t>
            </w:r>
            <w:r>
              <w:rPr>
                <w:color w:val="231F20"/>
                <w:sz w:val="24"/>
                <w:szCs w:val="24"/>
                <w:lang w:val="ru-RU"/>
              </w:rPr>
              <w:t>действующими санитарными правилами и гигиеническими нормативами</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271"/>
              <w:rPr>
                <w:sz w:val="24"/>
                <w:szCs w:val="24"/>
              </w:rPr>
            </w:pPr>
            <w:r>
              <w:rPr>
                <w:color w:val="231F20"/>
                <w:sz w:val="24"/>
                <w:szCs w:val="24"/>
              </w:rPr>
              <w:t>21</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127" w:right="119"/>
              <w:jc w:val="center"/>
              <w:rPr>
                <w:sz w:val="24"/>
                <w:szCs w:val="24"/>
              </w:rPr>
            </w:pPr>
            <w:r>
              <w:rPr>
                <w:color w:val="231F20"/>
                <w:sz w:val="24"/>
                <w:szCs w:val="24"/>
              </w:rPr>
              <w:t>26</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127" w:right="120"/>
              <w:jc w:val="center"/>
              <w:rPr>
                <w:sz w:val="24"/>
                <w:szCs w:val="24"/>
              </w:rPr>
            </w:pPr>
            <w:r>
              <w:rPr>
                <w:color w:val="231F20"/>
                <w:sz w:val="24"/>
                <w:szCs w:val="24"/>
              </w:rPr>
              <w:t>26</w:t>
            </w:r>
          </w:p>
        </w:tc>
        <w:tc>
          <w:tcPr>
            <w:tcW w:w="758" w:type="dxa"/>
            <w:tcBorders>
              <w:top w:val="single" w:sz="4" w:space="0" w:color="231F20"/>
              <w:left w:val="single" w:sz="4" w:space="0" w:color="231F20"/>
              <w:bottom w:val="single" w:sz="4" w:space="0" w:color="231F20"/>
              <w:right w:val="single" w:sz="4" w:space="0" w:color="231F20"/>
            </w:tcBorders>
          </w:tcPr>
          <w:p>
            <w:pPr>
              <w:pStyle w:val="TableParagraph"/>
              <w:spacing w:before="63"/>
              <w:ind w:left="127" w:right="120"/>
              <w:jc w:val="center"/>
              <w:rPr>
                <w:sz w:val="24"/>
                <w:szCs w:val="24"/>
              </w:rPr>
            </w:pPr>
            <w:r>
              <w:rPr>
                <w:color w:val="231F20"/>
                <w:sz w:val="24"/>
                <w:szCs w:val="24"/>
              </w:rPr>
              <w:t>26</w:t>
            </w:r>
          </w:p>
        </w:tc>
        <w:tc>
          <w:tcPr>
            <w:tcW w:w="20" w:type="dxa"/>
            <w:tcBorders>
              <w:top w:val="single" w:sz="4" w:space="0" w:color="231F20"/>
              <w:left w:val="single" w:sz="4" w:space="0" w:color="231F20"/>
              <w:bottom w:val="single" w:sz="4" w:space="0" w:color="231F20"/>
              <w:right w:val="single" w:sz="4" w:space="0" w:color="231F20"/>
            </w:tcBorders>
          </w:tcPr>
          <w:p>
            <w:pPr>
              <w:pStyle w:val="TableParagraph"/>
              <w:spacing w:before="63"/>
              <w:ind w:left="127" w:right="121"/>
              <w:jc w:val="center"/>
              <w:rPr>
                <w:sz w:val="24"/>
                <w:szCs w:val="24"/>
              </w:rPr>
            </w:pPr>
            <w:r>
              <w:rPr>
                <w:color w:val="231F20"/>
                <w:sz w:val="24"/>
                <w:szCs w:val="24"/>
              </w:rPr>
              <w:t>99</w:t>
            </w:r>
          </w:p>
        </w:tc>
      </w:tr>
    </w:tbl>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sz w:val="24"/>
          <w:szCs w:val="24"/>
        </w:rPr>
        <w:t>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pPr>
        <w:ind w:firstLine="709"/>
        <w:jc w:val="both"/>
        <w:rPr>
          <w:rFonts w:ascii="Times New Roman" w:hAnsi="Times New Roman" w:cs="Times New Roman"/>
          <w:sz w:val="24"/>
          <w:szCs w:val="24"/>
        </w:rPr>
      </w:pPr>
      <w:r>
        <w:rPr>
          <w:rFonts w:ascii="Times New Roman" w:hAnsi="Times New Roman" w:cs="Times New Roman"/>
          <w:sz w:val="24"/>
          <w:szCs w:val="24"/>
        </w:rPr>
        <w:t>- состав учебных предметов;</w:t>
      </w:r>
    </w:p>
    <w:p>
      <w:pPr>
        <w:ind w:firstLine="709"/>
        <w:jc w:val="both"/>
        <w:rPr>
          <w:rFonts w:ascii="Times New Roman" w:hAnsi="Times New Roman" w:cs="Times New Roman"/>
          <w:sz w:val="24"/>
          <w:szCs w:val="24"/>
        </w:rPr>
      </w:pPr>
      <w:r>
        <w:rPr>
          <w:rFonts w:ascii="Times New Roman" w:hAnsi="Times New Roman" w:cs="Times New Roman"/>
          <w:sz w:val="24"/>
          <w:szCs w:val="24"/>
        </w:rPr>
        <w:t>- недельное распределение учебного времени, отводимого на освоение содержания образования по классам и учебным предметам;</w:t>
      </w:r>
    </w:p>
    <w:p>
      <w:pPr>
        <w:ind w:firstLine="709"/>
        <w:jc w:val="both"/>
        <w:rPr>
          <w:rFonts w:ascii="Times New Roman" w:hAnsi="Times New Roman" w:cs="Times New Roman"/>
          <w:sz w:val="24"/>
          <w:szCs w:val="24"/>
        </w:rPr>
      </w:pPr>
      <w:r>
        <w:rPr>
          <w:rFonts w:ascii="Times New Roman" w:hAnsi="Times New Roman" w:cs="Times New Roman"/>
          <w:sz w:val="24"/>
          <w:szCs w:val="24"/>
        </w:rPr>
        <w:t>- максимально допустимая недельная нагрузка обучающихся и максимальная нагрузка с учётом деления классов на группы;</w:t>
      </w:r>
    </w:p>
    <w:p>
      <w:pPr>
        <w:ind w:firstLine="709"/>
        <w:jc w:val="both"/>
        <w:rPr>
          <w:rFonts w:ascii="Times New Roman" w:hAnsi="Times New Roman" w:cs="Times New Roman"/>
          <w:sz w:val="24"/>
          <w:szCs w:val="24"/>
        </w:rPr>
      </w:pPr>
      <w:r>
        <w:rPr>
          <w:rFonts w:ascii="Times New Roman" w:hAnsi="Times New Roman" w:cs="Times New Roman"/>
          <w:sz w:val="24"/>
          <w:szCs w:val="24"/>
        </w:rPr>
        <w:t>-  план комплектования классов.</w:t>
      </w:r>
    </w:p>
    <w:p>
      <w:pPr>
        <w:ind w:firstLine="709"/>
        <w:jc w:val="both"/>
        <w:rPr>
          <w:rFonts w:ascii="Times New Roman" w:hAnsi="Times New Roman" w:cs="Times New Roman"/>
          <w:sz w:val="24"/>
          <w:szCs w:val="24"/>
        </w:rPr>
      </w:pPr>
      <w:r>
        <w:rPr>
          <w:rFonts w:ascii="Times New Roman" w:hAnsi="Times New Roman" w:cs="Times New Roman"/>
          <w:sz w:val="24"/>
          <w:szCs w:val="24"/>
        </w:rPr>
        <w:t>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pPr>
        <w:ind w:firstLine="709"/>
        <w:jc w:val="both"/>
        <w:rPr>
          <w:rFonts w:ascii="Times New Roman" w:hAnsi="Times New Roman" w:cs="Times New Roman"/>
          <w:sz w:val="24"/>
          <w:szCs w:val="24"/>
        </w:rPr>
      </w:pPr>
      <w:r>
        <w:rPr>
          <w:rFonts w:ascii="Times New Roman" w:hAnsi="Times New Roman" w:cs="Times New Roman"/>
          <w:sz w:val="24"/>
          <w:szCs w:val="24"/>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pPr>
        <w:ind w:firstLine="709"/>
        <w:jc w:val="both"/>
        <w:rPr>
          <w:rFonts w:ascii="Times New Roman" w:hAnsi="Times New Roman" w:cs="Times New Roman"/>
          <w:sz w:val="24"/>
          <w:szCs w:val="24"/>
        </w:rPr>
      </w:pPr>
      <w:r>
        <w:rPr>
          <w:rFonts w:ascii="Times New Roman" w:hAnsi="Times New Roman" w:cs="Times New Roman"/>
          <w:sz w:val="24"/>
          <w:szCs w:val="24"/>
        </w:rPr>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pPr>
        <w:jc w:val="both"/>
        <w:rPr>
          <w:rFonts w:ascii="Times New Roman" w:hAnsi="Times New Roman" w:cs="Times New Roman"/>
          <w:sz w:val="24"/>
          <w:szCs w:val="24"/>
        </w:rPr>
        <w:sectPr>
          <w:type w:val="continuous"/>
          <w:pgSz w:w="11906" w:h="16838"/>
          <w:pgMar w:top="1134" w:right="850" w:bottom="1134" w:left="1701" w:header="708" w:footer="708" w:gutter="0"/>
          <w:pgNumType w:start="321"/>
          <w:cols w:space="708"/>
          <w:docGrid w:linePitch="360"/>
        </w:sectPr>
      </w:pPr>
    </w:p>
    <w:p>
      <w:pPr>
        <w:jc w:val="center"/>
        <w:rPr>
          <w:rFonts w:ascii="Times New Roman" w:hAnsi="Times New Roman" w:cs="Times New Roman"/>
          <w:b/>
          <w:sz w:val="24"/>
          <w:szCs w:val="24"/>
        </w:rPr>
      </w:pPr>
      <w:r>
        <w:rPr>
          <w:rFonts w:ascii="Times New Roman" w:hAnsi="Times New Roman" w:cs="Times New Roman"/>
          <w:b/>
          <w:sz w:val="24"/>
          <w:szCs w:val="24"/>
        </w:rPr>
        <w:lastRenderedPageBreak/>
        <w:t>3.2. ПРИМЕРНЫЙ ПЛАН ВНЕУРОЧНОЙ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(Перспективный) план внеурочной деятельности (на 20___/20___ уч. год)</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r>
        <w:rPr>
          <w:rFonts w:ascii="Times New Roman" w:hAnsi="Times New Roman" w:cs="Times New Roman"/>
          <w:i/>
          <w:sz w:val="24"/>
          <w:szCs w:val="24"/>
        </w:rPr>
        <w:t>Цели организации внеурочной деятельности на уровне НОО -</w:t>
      </w:r>
      <w:r>
        <w:rPr>
          <w:rFonts w:ascii="Times New Roman" w:hAnsi="Times New Roman" w:cs="Times New Roman"/>
          <w:sz w:val="24"/>
          <w:szCs w:val="24"/>
        </w:rPr>
        <w:t xml:space="preserve">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Внеурочная деятельность в школе организуется </w:t>
      </w:r>
      <w:r>
        <w:rPr>
          <w:rFonts w:ascii="Times New Roman" w:hAnsi="Times New Roman" w:cs="Times New Roman"/>
          <w:i/>
          <w:sz w:val="24"/>
          <w:szCs w:val="24"/>
        </w:rPr>
        <w:t>по направлениям разви-тия личности</w:t>
      </w:r>
      <w:r>
        <w:rPr>
          <w:rFonts w:ascii="Times New Roman" w:hAnsi="Times New Roman" w:cs="Times New Roman"/>
          <w:sz w:val="24"/>
          <w:szCs w:val="24"/>
        </w:rPr>
        <w:t xml:space="preserve"> - </w:t>
      </w:r>
      <w:proofErr w:type="gramStart"/>
      <w:r>
        <w:rPr>
          <w:rFonts w:ascii="Times New Roman" w:hAnsi="Times New Roman" w:cs="Times New Roman"/>
          <w:sz w:val="24"/>
          <w:szCs w:val="24"/>
        </w:rPr>
        <w:t>спортивно-оздоровительное</w:t>
      </w:r>
      <w:proofErr w:type="gramEnd"/>
      <w:r>
        <w:rPr>
          <w:rFonts w:ascii="Times New Roman" w:hAnsi="Times New Roman" w:cs="Times New Roman"/>
          <w:sz w:val="24"/>
          <w:szCs w:val="24"/>
        </w:rPr>
        <w:t>, духовно-нравственное, социаль-ное, общеинтеллектуальное, общекультурное.</w:t>
      </w:r>
    </w:p>
    <w:p>
      <w:pPr>
        <w:ind w:firstLine="709"/>
        <w:jc w:val="both"/>
        <w:rPr>
          <w:rFonts w:ascii="Times New Roman" w:hAnsi="Times New Roman" w:cs="Times New Roman"/>
          <w:sz w:val="24"/>
          <w:szCs w:val="24"/>
        </w:rPr>
      </w:pPr>
      <w:r>
        <w:rPr>
          <w:rFonts w:ascii="Times New Roman" w:hAnsi="Times New Roman" w:cs="Times New Roman"/>
          <w:i/>
          <w:sz w:val="24"/>
          <w:szCs w:val="24"/>
        </w:rPr>
        <w:t>Основными формами организации внеурочной деятельности</w:t>
      </w:r>
      <w:r>
        <w:rPr>
          <w:rFonts w:ascii="Times New Roman" w:hAnsi="Times New Roman" w:cs="Times New Roman"/>
          <w:sz w:val="24"/>
          <w:szCs w:val="24"/>
        </w:rPr>
        <w:t xml:space="preserve"> являются художественные, культурологические, филологические, хоровые студии, </w:t>
      </w:r>
      <w:proofErr w:type="gramStart"/>
      <w:r>
        <w:rPr>
          <w:rFonts w:ascii="Times New Roman" w:hAnsi="Times New Roman" w:cs="Times New Roman"/>
          <w:sz w:val="24"/>
          <w:szCs w:val="24"/>
        </w:rPr>
        <w:t>сете-вые</w:t>
      </w:r>
      <w:proofErr w:type="gramEnd"/>
      <w:r>
        <w:rPr>
          <w:rFonts w:ascii="Times New Roman" w:hAnsi="Times New Roman" w:cs="Times New Roman"/>
          <w:sz w:val="24"/>
          <w:szCs w:val="24"/>
        </w:rPr>
        <w:t xml:space="preserve">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r>
        <w:rPr>
          <w:rFonts w:ascii="Times New Roman" w:hAnsi="Times New Roman" w:cs="Times New Roman"/>
          <w:color w:val="FF0000"/>
          <w:sz w:val="24"/>
          <w:szCs w:val="24"/>
        </w:rPr>
        <w:t>.</w:t>
      </w:r>
    </w:p>
    <w:p>
      <w:pPr>
        <w:ind w:firstLine="709"/>
        <w:jc w:val="both"/>
        <w:rPr>
          <w:rFonts w:ascii="Times New Roman" w:hAnsi="Times New Roman" w:cs="Times New Roman"/>
          <w:i/>
          <w:sz w:val="24"/>
          <w:szCs w:val="24"/>
        </w:rPr>
      </w:pPr>
      <w:r>
        <w:rPr>
          <w:rFonts w:ascii="Times New Roman" w:hAnsi="Times New Roman" w:cs="Times New Roman"/>
          <w:i/>
          <w:sz w:val="24"/>
          <w:szCs w:val="24"/>
        </w:rPr>
        <w:t>Организационным механизмом организации внеурочной деятельности на уровне НОО является план внеурочной деятельнсти.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План внеурочной деятельности определяет состав и структуру </w:t>
      </w:r>
      <w:proofErr w:type="gramStart"/>
      <w:r>
        <w:rPr>
          <w:rFonts w:ascii="Times New Roman" w:hAnsi="Times New Roman" w:cs="Times New Roman"/>
          <w:sz w:val="24"/>
          <w:szCs w:val="24"/>
        </w:rPr>
        <w:t>направле-ний</w:t>
      </w:r>
      <w:proofErr w:type="gramEnd"/>
      <w:r>
        <w:rPr>
          <w:rFonts w:ascii="Times New Roman" w:hAnsi="Times New Roman" w:cs="Times New Roman"/>
          <w:sz w:val="24"/>
          <w:szCs w:val="24"/>
        </w:rPr>
        <w:t>, формы организации, объем внеурочной деятельности на уровне начального общего образования (до 1320 часов за 4 года обучения) с учетом интересов обучающихся и возможностей школы.</w:t>
      </w:r>
    </w:p>
    <w:p>
      <w:pPr>
        <w:ind w:firstLine="709"/>
        <w:jc w:val="both"/>
        <w:rPr>
          <w:rFonts w:ascii="Times New Roman" w:hAnsi="Times New Roman" w:cs="Times New Roman"/>
          <w:sz w:val="24"/>
          <w:szCs w:val="24"/>
        </w:rPr>
      </w:pPr>
      <w:r>
        <w:rPr>
          <w:rFonts w:ascii="Times New Roman" w:hAnsi="Times New Roman" w:cs="Times New Roman"/>
          <w:sz w:val="24"/>
          <w:szCs w:val="24"/>
        </w:rPr>
        <w:t>Часы, отведенные на внеурочную деятельность, используются для проведения общественно полезных практик, исследовательской деятельности, реализации образовательных проектов, экскурсий, походов, соревнований, посещений театров, музеев и других мероприятий.</w:t>
      </w:r>
    </w:p>
    <w:p>
      <w:pPr>
        <w:ind w:firstLine="709"/>
        <w:jc w:val="both"/>
        <w:rPr>
          <w:rFonts w:ascii="Times New Roman" w:hAnsi="Times New Roman" w:cs="Times New Roman"/>
          <w:sz w:val="24"/>
          <w:szCs w:val="24"/>
        </w:rPr>
      </w:pPr>
      <w:r>
        <w:rPr>
          <w:rFonts w:ascii="Times New Roman" w:hAnsi="Times New Roman" w:cs="Times New Roman"/>
          <w:sz w:val="24"/>
          <w:szCs w:val="24"/>
        </w:rPr>
        <w:t>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pPr>
        <w:ind w:firstLine="709"/>
        <w:jc w:val="both"/>
        <w:rPr>
          <w:rFonts w:ascii="Times New Roman" w:hAnsi="Times New Roman" w:cs="Times New Roman"/>
          <w:sz w:val="24"/>
          <w:szCs w:val="24"/>
        </w:rPr>
      </w:pPr>
      <w:r>
        <w:rPr>
          <w:rFonts w:ascii="Times New Roman" w:hAnsi="Times New Roman" w:cs="Times New Roman"/>
          <w:sz w:val="24"/>
          <w:szCs w:val="24"/>
        </w:rPr>
        <w:t>При организации внеурочной деятельности обучающихся образовательной организацией могут использоваться возможности организаций и учреждений дополнительного образования, культуры и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pPr>
        <w:ind w:firstLine="709"/>
        <w:jc w:val="both"/>
        <w:rPr>
          <w:rFonts w:ascii="Times New Roman" w:hAnsi="Times New Roman" w:cs="Times New Roman"/>
          <w:sz w:val="24"/>
          <w:szCs w:val="24"/>
        </w:rPr>
      </w:pPr>
      <w:r>
        <w:rPr>
          <w:rFonts w:ascii="Times New Roman" w:hAnsi="Times New Roman" w:cs="Times New Roman"/>
          <w:sz w:val="24"/>
          <w:szCs w:val="24"/>
        </w:rPr>
        <w:t>В зависимости от возможностей образовательной организации, особенностей окружающего социума внеурочная деятельность может осуществляться по различным схемам, в т.ч.:</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непосредственно в образовательной организации по типу </w:t>
      </w:r>
      <w:proofErr w:type="gramStart"/>
      <w:r>
        <w:rPr>
          <w:rFonts w:ascii="Times New Roman" w:hAnsi="Times New Roman" w:cs="Times New Roman"/>
          <w:sz w:val="24"/>
          <w:szCs w:val="24"/>
        </w:rPr>
        <w:t>школы полного дня</w:t>
      </w:r>
      <w:proofErr w:type="gramEnd"/>
      <w:r>
        <w:rPr>
          <w:rFonts w:ascii="Times New Roman" w:hAnsi="Times New Roman" w:cs="Times New Roman"/>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совместно с учреждениями дополнительного образования детей, спортивными объектами, учреждениями культуры;</w:t>
      </w:r>
    </w:p>
    <w:p>
      <w:pPr>
        <w:ind w:firstLine="709"/>
        <w:jc w:val="both"/>
        <w:rPr>
          <w:rFonts w:ascii="Times New Roman" w:hAnsi="Times New Roman" w:cs="Times New Roman"/>
          <w:sz w:val="24"/>
          <w:szCs w:val="24"/>
        </w:rPr>
      </w:pPr>
      <w:r>
        <w:rPr>
          <w:rFonts w:ascii="Times New Roman" w:hAnsi="Times New Roman" w:cs="Times New Roman"/>
          <w:sz w:val="24"/>
          <w:szCs w:val="24"/>
        </w:rPr>
        <w:t>в сотрудничестве с другими организациями и с участием педагогов образовательной организации (комбинированная схема).</w:t>
      </w:r>
    </w:p>
    <w:p>
      <w:pPr>
        <w:ind w:firstLine="709"/>
        <w:jc w:val="both"/>
        <w:rPr>
          <w:rFonts w:ascii="Times New Roman" w:hAnsi="Times New Roman" w:cs="Times New Roman"/>
          <w:sz w:val="24"/>
          <w:szCs w:val="24"/>
        </w:rPr>
      </w:pPr>
      <w:r>
        <w:rPr>
          <w:rFonts w:ascii="Times New Roman" w:hAnsi="Times New Roman" w:cs="Times New Roman"/>
          <w:sz w:val="24"/>
          <w:szCs w:val="24"/>
        </w:rPr>
        <w:t>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ребенка в образовательной организации в течение дня, содержательном единстве учебного, воспитательного и развивающего процессов в рамках основной образовательной программы образовательной организации.</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При организации внеурочной деятельности непосредственно в образовательной организации предполагается, что в этой работе принимают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тьюторы и др.). </w:t>
      </w:r>
    </w:p>
    <w:p>
      <w:pPr>
        <w:ind w:firstLine="709"/>
        <w:jc w:val="both"/>
        <w:rPr>
          <w:rFonts w:ascii="Times New Roman" w:hAnsi="Times New Roman" w:cs="Times New Roman"/>
          <w:sz w:val="24"/>
          <w:szCs w:val="24"/>
        </w:rPr>
      </w:pPr>
      <w:r>
        <w:rPr>
          <w:rFonts w:ascii="Times New Roman" w:hAnsi="Times New Roman" w:cs="Times New Roman"/>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pPr>
        <w:ind w:firstLine="709"/>
        <w:jc w:val="both"/>
        <w:rPr>
          <w:rFonts w:ascii="Times New Roman" w:hAnsi="Times New Roman" w:cs="Times New Roman"/>
          <w:sz w:val="24"/>
          <w:szCs w:val="24"/>
        </w:rPr>
      </w:pPr>
      <w:r>
        <w:rPr>
          <w:rFonts w:ascii="Times New Roman" w:hAnsi="Times New Roman" w:cs="Times New Roman"/>
          <w:sz w:val="24"/>
          <w:szCs w:val="24"/>
        </w:rPr>
        <w:t>Связующим звеном между внеурочной деятельностью и дополнительным образованием детей выступают такие формы ее реализации, как факультативы, детские научные общества, экологические и военно­патриотические отряды и т.д.</w:t>
      </w:r>
    </w:p>
    <w:p>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Основное преимущество совместной организации внеурочной деятельности заключается в предоставлении широкого выбора занятий для ребенка на основе спектра направлений детских объединений по интересам, возможности свободного самоопределения ребенка,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w:t>
      </w:r>
      <w:proofErr w:type="gramStart"/>
      <w:r>
        <w:rPr>
          <w:rFonts w:ascii="Times New Roman" w:hAnsi="Times New Roman" w:cs="Times New Roman"/>
          <w:sz w:val="24"/>
          <w:szCs w:val="24"/>
        </w:rPr>
        <w:t>обра-зовательной</w:t>
      </w:r>
      <w:proofErr w:type="gramEnd"/>
      <w:r>
        <w:rPr>
          <w:rFonts w:ascii="Times New Roman" w:hAnsi="Times New Roman" w:cs="Times New Roman"/>
          <w:sz w:val="24"/>
          <w:szCs w:val="24"/>
        </w:rPr>
        <w:t xml:space="preserve">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т.ч. через органы самоуправления, обеспечивает внеурочную деятельность обучающихся в соответствии с их выбором.</w:t>
      </w:r>
    </w:p>
    <w:p>
      <w:pPr>
        <w:ind w:firstLine="709"/>
        <w:jc w:val="both"/>
        <w:rPr>
          <w:rFonts w:ascii="Times New Roman" w:hAnsi="Times New Roman" w:cs="Times New Roman"/>
          <w:color w:val="FF0000"/>
          <w:sz w:val="24"/>
          <w:szCs w:val="24"/>
        </w:rPr>
        <w:sectPr>
          <w:type w:val="continuous"/>
          <w:pgSz w:w="11906" w:h="16838"/>
          <w:pgMar w:top="1134" w:right="850" w:bottom="1134" w:left="1701" w:header="708" w:footer="708" w:gutter="0"/>
          <w:cols w:space="708"/>
          <w:docGrid w:linePitch="360"/>
        </w:sectPr>
      </w:pPr>
    </w:p>
    <w:tbl>
      <w:tblPr>
        <w:tblStyle w:val="a5"/>
        <w:tblW w:w="14742" w:type="dxa"/>
        <w:tblInd w:w="108" w:type="dxa"/>
        <w:tblLayout w:type="fixed"/>
        <w:tblLook w:val="04A0" w:firstRow="1" w:lastRow="0" w:firstColumn="1" w:lastColumn="0" w:noHBand="0" w:noVBand="1"/>
      </w:tblPr>
      <w:tblGrid>
        <w:gridCol w:w="691"/>
        <w:gridCol w:w="3659"/>
        <w:gridCol w:w="3012"/>
        <w:gridCol w:w="9"/>
        <w:gridCol w:w="1125"/>
        <w:gridCol w:w="9"/>
        <w:gridCol w:w="86"/>
        <w:gridCol w:w="7"/>
        <w:gridCol w:w="844"/>
        <w:gridCol w:w="7"/>
        <w:gridCol w:w="40"/>
        <w:gridCol w:w="9"/>
        <w:gridCol w:w="652"/>
        <w:gridCol w:w="7"/>
        <w:gridCol w:w="40"/>
        <w:gridCol w:w="9"/>
        <w:gridCol w:w="937"/>
        <w:gridCol w:w="7"/>
        <w:gridCol w:w="24"/>
        <w:gridCol w:w="16"/>
        <w:gridCol w:w="9"/>
        <w:gridCol w:w="652"/>
        <w:gridCol w:w="7"/>
        <w:gridCol w:w="19"/>
        <w:gridCol w:w="10"/>
        <w:gridCol w:w="11"/>
        <w:gridCol w:w="9"/>
        <w:gridCol w:w="709"/>
        <w:gridCol w:w="709"/>
        <w:gridCol w:w="709"/>
        <w:gridCol w:w="708"/>
      </w:tblGrid>
      <w:tr>
        <w:tc>
          <w:tcPr>
            <w:tcW w:w="691" w:type="dxa"/>
            <w:vMerge w:val="restart"/>
          </w:tcPr>
          <w:p>
            <w:pPr>
              <w:pStyle w:val="a3"/>
              <w:tabs>
                <w:tab w:val="left" w:pos="993"/>
              </w:tabs>
              <w:ind w:left="0"/>
              <w:jc w:val="center"/>
              <w:rPr>
                <w:rFonts w:ascii="Times New Roman" w:hAnsi="Times New Roman" w:cs="Times New Roman"/>
                <w:b/>
                <w:sz w:val="24"/>
                <w:szCs w:val="24"/>
              </w:rPr>
            </w:pPr>
          </w:p>
          <w:p>
            <w:pPr>
              <w:pStyle w:val="a3"/>
              <w:tabs>
                <w:tab w:val="left" w:pos="993"/>
              </w:tabs>
              <w:ind w:left="0"/>
              <w:jc w:val="center"/>
              <w:rPr>
                <w:rFonts w:ascii="Times New Roman" w:hAnsi="Times New Roman" w:cs="Times New Roman"/>
                <w:b/>
                <w:sz w:val="24"/>
                <w:szCs w:val="24"/>
              </w:rPr>
            </w:pPr>
          </w:p>
          <w:p>
            <w:pPr>
              <w:pStyle w:val="a3"/>
              <w:tabs>
                <w:tab w:val="left" w:pos="993"/>
              </w:tabs>
              <w:ind w:left="0"/>
              <w:jc w:val="center"/>
              <w:rPr>
                <w:rFonts w:ascii="Times New Roman" w:hAnsi="Times New Roman" w:cs="Times New Roman"/>
                <w:b/>
                <w:sz w:val="24"/>
                <w:szCs w:val="24"/>
              </w:rPr>
            </w:pPr>
          </w:p>
          <w:p>
            <w:pPr>
              <w:pStyle w:val="a3"/>
              <w:tabs>
                <w:tab w:val="left" w:pos="993"/>
              </w:tabs>
              <w:ind w:left="0"/>
              <w:jc w:val="center"/>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п</w:t>
            </w:r>
            <w:proofErr w:type="gramEnd"/>
            <w:r>
              <w:rPr>
                <w:rFonts w:ascii="Times New Roman" w:hAnsi="Times New Roman" w:cs="Times New Roman"/>
                <w:b/>
                <w:sz w:val="24"/>
                <w:szCs w:val="24"/>
              </w:rPr>
              <w:t>/п</w:t>
            </w:r>
          </w:p>
        </w:tc>
        <w:tc>
          <w:tcPr>
            <w:tcW w:w="3659" w:type="dxa"/>
            <w:vMerge w:val="restart"/>
          </w:tcPr>
          <w:p>
            <w:pPr>
              <w:pStyle w:val="a3"/>
              <w:tabs>
                <w:tab w:val="left" w:pos="993"/>
              </w:tabs>
              <w:ind w:left="0"/>
              <w:jc w:val="center"/>
              <w:rPr>
                <w:rFonts w:ascii="Times New Roman" w:hAnsi="Times New Roman" w:cs="Times New Roman"/>
                <w:b/>
                <w:sz w:val="24"/>
                <w:szCs w:val="24"/>
              </w:rPr>
            </w:pPr>
          </w:p>
          <w:p>
            <w:pPr>
              <w:pStyle w:val="a3"/>
              <w:tabs>
                <w:tab w:val="left" w:pos="993"/>
              </w:tabs>
              <w:ind w:left="0"/>
              <w:jc w:val="center"/>
              <w:rPr>
                <w:rFonts w:ascii="Times New Roman" w:hAnsi="Times New Roman" w:cs="Times New Roman"/>
                <w:b/>
                <w:sz w:val="24"/>
                <w:szCs w:val="24"/>
              </w:rPr>
            </w:pPr>
          </w:p>
          <w:p>
            <w:pPr>
              <w:pStyle w:val="a3"/>
              <w:tabs>
                <w:tab w:val="left" w:pos="993"/>
              </w:tabs>
              <w:ind w:left="0"/>
              <w:jc w:val="center"/>
              <w:rPr>
                <w:rFonts w:ascii="Times New Roman" w:hAnsi="Times New Roman" w:cs="Times New Roman"/>
                <w:b/>
                <w:sz w:val="24"/>
                <w:szCs w:val="24"/>
              </w:rPr>
            </w:pPr>
          </w:p>
          <w:p>
            <w:pPr>
              <w:pStyle w:val="a3"/>
              <w:tabs>
                <w:tab w:val="left" w:pos="993"/>
              </w:tabs>
              <w:ind w:left="0"/>
              <w:jc w:val="center"/>
              <w:rPr>
                <w:rFonts w:ascii="Times New Roman" w:hAnsi="Times New Roman" w:cs="Times New Roman"/>
                <w:b/>
                <w:sz w:val="24"/>
                <w:szCs w:val="24"/>
              </w:rPr>
            </w:pPr>
            <w:r>
              <w:rPr>
                <w:rFonts w:ascii="Times New Roman" w:hAnsi="Times New Roman" w:cs="Times New Roman"/>
                <w:b/>
                <w:sz w:val="24"/>
                <w:szCs w:val="24"/>
              </w:rPr>
              <w:t xml:space="preserve">Содержание </w:t>
            </w:r>
          </w:p>
          <w:p>
            <w:pPr>
              <w:pStyle w:val="a3"/>
              <w:tabs>
                <w:tab w:val="left" w:pos="993"/>
              </w:tabs>
              <w:ind w:left="0"/>
              <w:jc w:val="center"/>
              <w:rPr>
                <w:rFonts w:ascii="Times New Roman" w:hAnsi="Times New Roman" w:cs="Times New Roman"/>
                <w:b/>
                <w:sz w:val="24"/>
                <w:szCs w:val="24"/>
              </w:rPr>
            </w:pPr>
            <w:r>
              <w:rPr>
                <w:rFonts w:ascii="Times New Roman" w:hAnsi="Times New Roman" w:cs="Times New Roman"/>
                <w:b/>
                <w:sz w:val="24"/>
                <w:szCs w:val="24"/>
              </w:rPr>
              <w:t xml:space="preserve">внеурочной </w:t>
            </w:r>
          </w:p>
          <w:p>
            <w:pPr>
              <w:pStyle w:val="a3"/>
              <w:tabs>
                <w:tab w:val="left" w:pos="993"/>
              </w:tabs>
              <w:ind w:left="0"/>
              <w:jc w:val="center"/>
              <w:rPr>
                <w:rFonts w:ascii="Times New Roman" w:hAnsi="Times New Roman" w:cs="Times New Roman"/>
                <w:b/>
                <w:sz w:val="24"/>
                <w:szCs w:val="24"/>
              </w:rPr>
            </w:pPr>
            <w:r>
              <w:rPr>
                <w:rFonts w:ascii="Times New Roman" w:hAnsi="Times New Roman" w:cs="Times New Roman"/>
                <w:b/>
                <w:sz w:val="24"/>
                <w:szCs w:val="24"/>
              </w:rPr>
              <w:t>деятельности ******</w:t>
            </w:r>
          </w:p>
        </w:tc>
        <w:tc>
          <w:tcPr>
            <w:tcW w:w="3012" w:type="dxa"/>
            <w:vMerge w:val="restart"/>
          </w:tcPr>
          <w:p>
            <w:pPr>
              <w:pStyle w:val="a3"/>
              <w:tabs>
                <w:tab w:val="left" w:pos="993"/>
              </w:tabs>
              <w:ind w:left="0"/>
              <w:jc w:val="center"/>
              <w:rPr>
                <w:rFonts w:ascii="Times New Roman" w:hAnsi="Times New Roman" w:cs="Times New Roman"/>
                <w:b/>
                <w:sz w:val="24"/>
                <w:szCs w:val="24"/>
              </w:rPr>
            </w:pPr>
          </w:p>
          <w:p>
            <w:pPr>
              <w:pStyle w:val="a3"/>
              <w:tabs>
                <w:tab w:val="left" w:pos="993"/>
              </w:tabs>
              <w:ind w:left="0"/>
              <w:jc w:val="center"/>
              <w:rPr>
                <w:rFonts w:ascii="Times New Roman" w:hAnsi="Times New Roman" w:cs="Times New Roman"/>
                <w:b/>
                <w:sz w:val="24"/>
                <w:szCs w:val="24"/>
              </w:rPr>
            </w:pPr>
          </w:p>
          <w:p>
            <w:pPr>
              <w:pStyle w:val="a3"/>
              <w:tabs>
                <w:tab w:val="left" w:pos="993"/>
              </w:tabs>
              <w:ind w:left="0"/>
              <w:jc w:val="center"/>
              <w:rPr>
                <w:rFonts w:ascii="Times New Roman" w:hAnsi="Times New Roman" w:cs="Times New Roman"/>
                <w:b/>
                <w:sz w:val="24"/>
                <w:szCs w:val="24"/>
              </w:rPr>
            </w:pPr>
          </w:p>
          <w:p>
            <w:pPr>
              <w:pStyle w:val="a3"/>
              <w:tabs>
                <w:tab w:val="left" w:pos="993"/>
              </w:tabs>
              <w:ind w:left="0"/>
              <w:jc w:val="center"/>
              <w:rPr>
                <w:rFonts w:ascii="Times New Roman" w:hAnsi="Times New Roman" w:cs="Times New Roman"/>
                <w:b/>
                <w:sz w:val="24"/>
                <w:szCs w:val="24"/>
              </w:rPr>
            </w:pPr>
            <w:r>
              <w:rPr>
                <w:rFonts w:ascii="Times New Roman" w:hAnsi="Times New Roman" w:cs="Times New Roman"/>
                <w:b/>
                <w:sz w:val="24"/>
                <w:szCs w:val="24"/>
              </w:rPr>
              <w:t>Партнеры*********</w:t>
            </w:r>
          </w:p>
        </w:tc>
        <w:tc>
          <w:tcPr>
            <w:tcW w:w="4489" w:type="dxa"/>
            <w:gridSpan w:val="19"/>
          </w:tcPr>
          <w:p>
            <w:pPr>
              <w:pStyle w:val="a3"/>
              <w:tabs>
                <w:tab w:val="left" w:pos="993"/>
              </w:tabs>
              <w:ind w:left="0"/>
              <w:jc w:val="center"/>
              <w:rPr>
                <w:rFonts w:ascii="Times New Roman" w:hAnsi="Times New Roman" w:cs="Times New Roman"/>
                <w:b/>
                <w:sz w:val="24"/>
                <w:szCs w:val="24"/>
              </w:rPr>
            </w:pPr>
            <w:r>
              <w:rPr>
                <w:rFonts w:ascii="Times New Roman" w:hAnsi="Times New Roman" w:cs="Times New Roman"/>
                <w:b/>
                <w:sz w:val="24"/>
                <w:szCs w:val="24"/>
              </w:rPr>
              <w:t>Направления *******</w:t>
            </w:r>
          </w:p>
        </w:tc>
        <w:tc>
          <w:tcPr>
            <w:tcW w:w="2891" w:type="dxa"/>
            <w:gridSpan w:val="9"/>
          </w:tcPr>
          <w:p>
            <w:pPr>
              <w:pStyle w:val="a3"/>
              <w:tabs>
                <w:tab w:val="left" w:pos="993"/>
              </w:tabs>
              <w:ind w:left="0"/>
              <w:jc w:val="center"/>
              <w:rPr>
                <w:rFonts w:ascii="Times New Roman" w:hAnsi="Times New Roman" w:cs="Times New Roman"/>
                <w:b/>
                <w:sz w:val="24"/>
                <w:szCs w:val="24"/>
              </w:rPr>
            </w:pPr>
            <w:r>
              <w:rPr>
                <w:rFonts w:ascii="Times New Roman" w:hAnsi="Times New Roman" w:cs="Times New Roman"/>
                <w:b/>
                <w:sz w:val="24"/>
                <w:szCs w:val="24"/>
              </w:rPr>
              <w:t>Классы********</w:t>
            </w:r>
          </w:p>
        </w:tc>
      </w:tr>
      <w:tr>
        <w:trPr>
          <w:cantSplit/>
          <w:trHeight w:val="2607"/>
        </w:trPr>
        <w:tc>
          <w:tcPr>
            <w:tcW w:w="691" w:type="dxa"/>
            <w:vMerge/>
          </w:tcPr>
          <w:p>
            <w:pPr>
              <w:pStyle w:val="a3"/>
              <w:tabs>
                <w:tab w:val="left" w:pos="993"/>
              </w:tabs>
              <w:ind w:left="0"/>
              <w:jc w:val="center"/>
              <w:rPr>
                <w:rFonts w:ascii="Times New Roman" w:hAnsi="Times New Roman" w:cs="Times New Roman"/>
                <w:b/>
                <w:sz w:val="24"/>
                <w:szCs w:val="24"/>
              </w:rPr>
            </w:pPr>
          </w:p>
        </w:tc>
        <w:tc>
          <w:tcPr>
            <w:tcW w:w="3659" w:type="dxa"/>
            <w:vMerge/>
          </w:tcPr>
          <w:p>
            <w:pPr>
              <w:pStyle w:val="a3"/>
              <w:tabs>
                <w:tab w:val="left" w:pos="993"/>
              </w:tabs>
              <w:ind w:left="0"/>
              <w:jc w:val="center"/>
              <w:rPr>
                <w:rFonts w:ascii="Times New Roman" w:hAnsi="Times New Roman" w:cs="Times New Roman"/>
                <w:b/>
                <w:sz w:val="24"/>
                <w:szCs w:val="24"/>
              </w:rPr>
            </w:pPr>
          </w:p>
        </w:tc>
        <w:tc>
          <w:tcPr>
            <w:tcW w:w="3012" w:type="dxa"/>
            <w:vMerge/>
          </w:tcPr>
          <w:p>
            <w:pPr>
              <w:pStyle w:val="a3"/>
              <w:tabs>
                <w:tab w:val="left" w:pos="993"/>
              </w:tabs>
              <w:ind w:left="0"/>
              <w:jc w:val="center"/>
              <w:rPr>
                <w:rFonts w:ascii="Times New Roman" w:hAnsi="Times New Roman" w:cs="Times New Roman"/>
                <w:b/>
                <w:sz w:val="24"/>
                <w:szCs w:val="24"/>
              </w:rPr>
            </w:pPr>
          </w:p>
        </w:tc>
        <w:tc>
          <w:tcPr>
            <w:tcW w:w="1229" w:type="dxa"/>
            <w:gridSpan w:val="4"/>
            <w:textDirection w:val="btLr"/>
          </w:tcPr>
          <w:p>
            <w:pPr>
              <w:pStyle w:val="a3"/>
              <w:tabs>
                <w:tab w:val="left" w:pos="993"/>
              </w:tabs>
              <w:ind w:left="113" w:right="113"/>
              <w:jc w:val="center"/>
              <w:rPr>
                <w:rFonts w:ascii="Times New Roman" w:hAnsi="Times New Roman" w:cs="Times New Roman"/>
                <w:b/>
                <w:sz w:val="24"/>
                <w:szCs w:val="24"/>
              </w:rPr>
            </w:pPr>
            <w:r>
              <w:rPr>
                <w:rFonts w:ascii="Times New Roman" w:hAnsi="Times New Roman" w:cs="Times New Roman"/>
                <w:b/>
                <w:sz w:val="24"/>
                <w:szCs w:val="24"/>
              </w:rPr>
              <w:t xml:space="preserve">Спортивно-оздоровительное </w:t>
            </w:r>
          </w:p>
        </w:tc>
        <w:tc>
          <w:tcPr>
            <w:tcW w:w="851" w:type="dxa"/>
            <w:gridSpan w:val="2"/>
            <w:textDirection w:val="btLr"/>
          </w:tcPr>
          <w:p>
            <w:pPr>
              <w:pStyle w:val="a3"/>
              <w:tabs>
                <w:tab w:val="left" w:pos="993"/>
              </w:tabs>
              <w:ind w:left="113" w:right="113"/>
              <w:jc w:val="center"/>
              <w:rPr>
                <w:rFonts w:ascii="Times New Roman" w:hAnsi="Times New Roman" w:cs="Times New Roman"/>
                <w:b/>
                <w:sz w:val="24"/>
                <w:szCs w:val="24"/>
              </w:rPr>
            </w:pPr>
            <w:r>
              <w:rPr>
                <w:rFonts w:ascii="Times New Roman" w:hAnsi="Times New Roman" w:cs="Times New Roman"/>
                <w:b/>
                <w:sz w:val="24"/>
                <w:szCs w:val="24"/>
              </w:rPr>
              <w:t>Духовно-нравственное</w:t>
            </w:r>
          </w:p>
        </w:tc>
        <w:tc>
          <w:tcPr>
            <w:tcW w:w="708" w:type="dxa"/>
            <w:gridSpan w:val="4"/>
            <w:textDirection w:val="btLr"/>
          </w:tcPr>
          <w:p>
            <w:pPr>
              <w:pStyle w:val="a3"/>
              <w:tabs>
                <w:tab w:val="left" w:pos="993"/>
              </w:tabs>
              <w:ind w:left="113" w:right="113"/>
              <w:jc w:val="center"/>
              <w:rPr>
                <w:rFonts w:ascii="Times New Roman" w:hAnsi="Times New Roman" w:cs="Times New Roman"/>
                <w:b/>
                <w:sz w:val="24"/>
                <w:szCs w:val="24"/>
              </w:rPr>
            </w:pPr>
            <w:r>
              <w:rPr>
                <w:rFonts w:ascii="Times New Roman" w:hAnsi="Times New Roman" w:cs="Times New Roman"/>
                <w:b/>
                <w:sz w:val="24"/>
                <w:szCs w:val="24"/>
              </w:rPr>
              <w:t>Социальное</w:t>
            </w:r>
          </w:p>
        </w:tc>
        <w:tc>
          <w:tcPr>
            <w:tcW w:w="993" w:type="dxa"/>
            <w:gridSpan w:val="4"/>
            <w:textDirection w:val="btLr"/>
          </w:tcPr>
          <w:p>
            <w:pPr>
              <w:pStyle w:val="a3"/>
              <w:tabs>
                <w:tab w:val="left" w:pos="993"/>
              </w:tabs>
              <w:ind w:left="113" w:right="113"/>
              <w:jc w:val="center"/>
              <w:rPr>
                <w:rFonts w:ascii="Times New Roman" w:hAnsi="Times New Roman" w:cs="Times New Roman"/>
                <w:b/>
                <w:sz w:val="24"/>
                <w:szCs w:val="24"/>
              </w:rPr>
            </w:pPr>
            <w:r>
              <w:rPr>
                <w:rFonts w:ascii="Times New Roman" w:hAnsi="Times New Roman" w:cs="Times New Roman"/>
                <w:b/>
                <w:sz w:val="24"/>
                <w:szCs w:val="24"/>
              </w:rPr>
              <w:t>Обще-интеллектуальное</w:t>
            </w:r>
          </w:p>
        </w:tc>
        <w:tc>
          <w:tcPr>
            <w:tcW w:w="708" w:type="dxa"/>
            <w:gridSpan w:val="5"/>
            <w:textDirection w:val="btLr"/>
          </w:tcPr>
          <w:p>
            <w:pPr>
              <w:pStyle w:val="a3"/>
              <w:tabs>
                <w:tab w:val="left" w:pos="993"/>
              </w:tabs>
              <w:ind w:left="113" w:right="113"/>
              <w:jc w:val="center"/>
              <w:rPr>
                <w:rFonts w:ascii="Times New Roman" w:hAnsi="Times New Roman" w:cs="Times New Roman"/>
                <w:b/>
                <w:sz w:val="24"/>
                <w:szCs w:val="24"/>
              </w:rPr>
            </w:pPr>
            <w:r>
              <w:rPr>
                <w:rFonts w:ascii="Times New Roman" w:hAnsi="Times New Roman" w:cs="Times New Roman"/>
                <w:b/>
                <w:sz w:val="24"/>
                <w:szCs w:val="24"/>
              </w:rPr>
              <w:t>Общекультурное</w:t>
            </w:r>
          </w:p>
        </w:tc>
        <w:tc>
          <w:tcPr>
            <w:tcW w:w="765" w:type="dxa"/>
            <w:gridSpan w:val="6"/>
          </w:tcPr>
          <w:p>
            <w:pPr>
              <w:pStyle w:val="a3"/>
              <w:tabs>
                <w:tab w:val="left" w:pos="993"/>
              </w:tabs>
              <w:ind w:left="0"/>
              <w:jc w:val="center"/>
              <w:rPr>
                <w:rFonts w:ascii="Times New Roman" w:hAnsi="Times New Roman" w:cs="Times New Roman"/>
                <w:b/>
                <w:sz w:val="24"/>
                <w:szCs w:val="24"/>
              </w:rPr>
            </w:pPr>
            <w:r>
              <w:rPr>
                <w:rFonts w:ascii="Times New Roman" w:hAnsi="Times New Roman" w:cs="Times New Roman"/>
                <w:b/>
                <w:sz w:val="24"/>
                <w:szCs w:val="24"/>
              </w:rPr>
              <w:t>1</w:t>
            </w:r>
          </w:p>
          <w:p>
            <w:pPr>
              <w:pStyle w:val="a3"/>
              <w:tabs>
                <w:tab w:val="left" w:pos="993"/>
              </w:tabs>
              <w:ind w:left="0"/>
              <w:jc w:val="center"/>
              <w:rPr>
                <w:rFonts w:ascii="Times New Roman" w:hAnsi="Times New Roman" w:cs="Times New Roman"/>
                <w:b/>
                <w:sz w:val="24"/>
                <w:szCs w:val="24"/>
              </w:rPr>
            </w:pPr>
          </w:p>
        </w:tc>
        <w:tc>
          <w:tcPr>
            <w:tcW w:w="709" w:type="dxa"/>
          </w:tcPr>
          <w:p>
            <w:pPr>
              <w:pStyle w:val="a3"/>
              <w:tabs>
                <w:tab w:val="left" w:pos="993"/>
              </w:tabs>
              <w:ind w:left="0"/>
              <w:jc w:val="center"/>
              <w:rPr>
                <w:rFonts w:ascii="Times New Roman" w:hAnsi="Times New Roman" w:cs="Times New Roman"/>
                <w:b/>
                <w:sz w:val="24"/>
                <w:szCs w:val="24"/>
              </w:rPr>
            </w:pPr>
            <w:r>
              <w:rPr>
                <w:rFonts w:ascii="Times New Roman" w:hAnsi="Times New Roman" w:cs="Times New Roman"/>
                <w:b/>
                <w:sz w:val="24"/>
                <w:szCs w:val="24"/>
              </w:rPr>
              <w:t>2</w:t>
            </w:r>
          </w:p>
        </w:tc>
        <w:tc>
          <w:tcPr>
            <w:tcW w:w="709" w:type="dxa"/>
          </w:tcPr>
          <w:p>
            <w:pPr>
              <w:pStyle w:val="a3"/>
              <w:tabs>
                <w:tab w:val="left" w:pos="993"/>
              </w:tabs>
              <w:ind w:left="0"/>
              <w:jc w:val="center"/>
              <w:rPr>
                <w:rFonts w:ascii="Times New Roman" w:hAnsi="Times New Roman" w:cs="Times New Roman"/>
                <w:b/>
                <w:sz w:val="24"/>
                <w:szCs w:val="24"/>
              </w:rPr>
            </w:pPr>
            <w:r>
              <w:rPr>
                <w:rFonts w:ascii="Times New Roman" w:hAnsi="Times New Roman" w:cs="Times New Roman"/>
                <w:b/>
                <w:sz w:val="24"/>
                <w:szCs w:val="24"/>
              </w:rPr>
              <w:t>3</w:t>
            </w:r>
          </w:p>
        </w:tc>
        <w:tc>
          <w:tcPr>
            <w:tcW w:w="708" w:type="dxa"/>
          </w:tcPr>
          <w:p>
            <w:pPr>
              <w:pStyle w:val="a3"/>
              <w:tabs>
                <w:tab w:val="left" w:pos="993"/>
              </w:tabs>
              <w:ind w:left="0"/>
              <w:jc w:val="center"/>
              <w:rPr>
                <w:rFonts w:ascii="Times New Roman" w:hAnsi="Times New Roman" w:cs="Times New Roman"/>
                <w:b/>
                <w:sz w:val="24"/>
                <w:szCs w:val="24"/>
              </w:rPr>
            </w:pPr>
            <w:r>
              <w:rPr>
                <w:rFonts w:ascii="Times New Roman" w:hAnsi="Times New Roman" w:cs="Times New Roman"/>
                <w:b/>
                <w:sz w:val="24"/>
                <w:szCs w:val="24"/>
              </w:rPr>
              <w:t>4</w:t>
            </w:r>
          </w:p>
        </w:tc>
      </w:tr>
      <w:tr>
        <w:tc>
          <w:tcPr>
            <w:tcW w:w="691" w:type="dxa"/>
          </w:tcPr>
          <w:p>
            <w:pPr>
              <w:pStyle w:val="a3"/>
              <w:tabs>
                <w:tab w:val="left" w:pos="993"/>
              </w:tabs>
              <w:ind w:left="0"/>
              <w:jc w:val="both"/>
              <w:rPr>
                <w:rFonts w:ascii="Times New Roman" w:hAnsi="Times New Roman" w:cs="Times New Roman"/>
                <w:b/>
                <w:sz w:val="24"/>
                <w:szCs w:val="24"/>
              </w:rPr>
            </w:pPr>
            <w:r>
              <w:rPr>
                <w:rFonts w:ascii="Times New Roman" w:hAnsi="Times New Roman" w:cs="Times New Roman"/>
                <w:b/>
                <w:sz w:val="24"/>
                <w:szCs w:val="24"/>
              </w:rPr>
              <w:t>1</w:t>
            </w:r>
          </w:p>
        </w:tc>
        <w:tc>
          <w:tcPr>
            <w:tcW w:w="14051" w:type="dxa"/>
            <w:gridSpan w:val="30"/>
          </w:tcPr>
          <w:p>
            <w:pPr>
              <w:pStyle w:val="a3"/>
              <w:tabs>
                <w:tab w:val="left" w:pos="993"/>
              </w:tabs>
              <w:ind w:left="0"/>
              <w:jc w:val="both"/>
              <w:rPr>
                <w:rFonts w:ascii="Times New Roman" w:hAnsi="Times New Roman" w:cs="Times New Roman"/>
                <w:sz w:val="24"/>
                <w:szCs w:val="24"/>
              </w:rPr>
            </w:pPr>
            <w:r>
              <w:rPr>
                <w:rFonts w:ascii="Times New Roman" w:hAnsi="Times New Roman" w:cs="Times New Roman"/>
                <w:b/>
                <w:sz w:val="24"/>
                <w:szCs w:val="24"/>
              </w:rPr>
              <w:t>Организация внеурочной деятельности по учебным предметам основной образовательной программы *</w:t>
            </w:r>
          </w:p>
        </w:tc>
      </w:tr>
      <w:tr>
        <w:tc>
          <w:tcPr>
            <w:tcW w:w="691" w:type="dxa"/>
          </w:tcPr>
          <w:p>
            <w:pPr>
              <w:pStyle w:val="a3"/>
              <w:tabs>
                <w:tab w:val="left" w:pos="993"/>
              </w:tabs>
              <w:ind w:left="0"/>
              <w:jc w:val="both"/>
              <w:rPr>
                <w:rFonts w:ascii="Times New Roman" w:hAnsi="Times New Roman" w:cs="Times New Roman"/>
                <w:sz w:val="24"/>
                <w:szCs w:val="24"/>
              </w:rPr>
            </w:pPr>
            <w:r>
              <w:rPr>
                <w:rFonts w:ascii="Times New Roman" w:hAnsi="Times New Roman" w:cs="Times New Roman"/>
                <w:sz w:val="24"/>
                <w:szCs w:val="24"/>
              </w:rPr>
              <w:t>1.1.</w:t>
            </w:r>
          </w:p>
        </w:tc>
        <w:tc>
          <w:tcPr>
            <w:tcW w:w="3659" w:type="dxa"/>
          </w:tcPr>
          <w:p>
            <w:pPr>
              <w:pStyle w:val="a3"/>
              <w:tabs>
                <w:tab w:val="left" w:pos="993"/>
              </w:tabs>
              <w:ind w:left="0"/>
              <w:jc w:val="both"/>
              <w:rPr>
                <w:rFonts w:ascii="Times New Roman" w:hAnsi="Times New Roman" w:cs="Times New Roman"/>
                <w:sz w:val="24"/>
                <w:szCs w:val="24"/>
              </w:rPr>
            </w:pPr>
          </w:p>
        </w:tc>
        <w:tc>
          <w:tcPr>
            <w:tcW w:w="3012" w:type="dxa"/>
          </w:tcPr>
          <w:p>
            <w:pPr>
              <w:pStyle w:val="a3"/>
              <w:tabs>
                <w:tab w:val="left" w:pos="993"/>
              </w:tabs>
              <w:ind w:left="0"/>
              <w:jc w:val="both"/>
              <w:rPr>
                <w:rFonts w:ascii="Times New Roman" w:hAnsi="Times New Roman" w:cs="Times New Roman"/>
                <w:sz w:val="24"/>
                <w:szCs w:val="24"/>
              </w:rPr>
            </w:pPr>
          </w:p>
        </w:tc>
        <w:tc>
          <w:tcPr>
            <w:tcW w:w="1236" w:type="dxa"/>
            <w:gridSpan w:val="5"/>
          </w:tcPr>
          <w:p>
            <w:pPr>
              <w:pStyle w:val="a3"/>
              <w:tabs>
                <w:tab w:val="left" w:pos="993"/>
              </w:tabs>
              <w:ind w:left="0"/>
              <w:jc w:val="both"/>
              <w:rPr>
                <w:rFonts w:ascii="Times New Roman" w:hAnsi="Times New Roman" w:cs="Times New Roman"/>
                <w:sz w:val="24"/>
                <w:szCs w:val="24"/>
              </w:rPr>
            </w:pPr>
          </w:p>
        </w:tc>
        <w:tc>
          <w:tcPr>
            <w:tcW w:w="851" w:type="dxa"/>
            <w:gridSpan w:val="2"/>
          </w:tcPr>
          <w:p>
            <w:pPr>
              <w:pStyle w:val="a3"/>
              <w:tabs>
                <w:tab w:val="left" w:pos="993"/>
              </w:tabs>
              <w:ind w:left="0"/>
              <w:jc w:val="both"/>
              <w:rPr>
                <w:rFonts w:ascii="Times New Roman" w:hAnsi="Times New Roman" w:cs="Times New Roman"/>
                <w:sz w:val="24"/>
                <w:szCs w:val="24"/>
              </w:rPr>
            </w:pPr>
          </w:p>
        </w:tc>
        <w:tc>
          <w:tcPr>
            <w:tcW w:w="708" w:type="dxa"/>
            <w:gridSpan w:val="4"/>
          </w:tcPr>
          <w:p>
            <w:pPr>
              <w:pStyle w:val="a3"/>
              <w:tabs>
                <w:tab w:val="left" w:pos="993"/>
              </w:tabs>
              <w:ind w:left="0"/>
              <w:jc w:val="both"/>
              <w:rPr>
                <w:rFonts w:ascii="Times New Roman" w:hAnsi="Times New Roman" w:cs="Times New Roman"/>
                <w:sz w:val="24"/>
                <w:szCs w:val="24"/>
              </w:rPr>
            </w:pPr>
          </w:p>
        </w:tc>
        <w:tc>
          <w:tcPr>
            <w:tcW w:w="993" w:type="dxa"/>
            <w:gridSpan w:val="4"/>
          </w:tcPr>
          <w:p>
            <w:pPr>
              <w:pStyle w:val="a3"/>
              <w:tabs>
                <w:tab w:val="left" w:pos="993"/>
              </w:tabs>
              <w:ind w:left="0"/>
              <w:jc w:val="both"/>
              <w:rPr>
                <w:rFonts w:ascii="Times New Roman" w:hAnsi="Times New Roman" w:cs="Times New Roman"/>
                <w:sz w:val="24"/>
                <w:szCs w:val="24"/>
              </w:rPr>
            </w:pPr>
          </w:p>
        </w:tc>
        <w:tc>
          <w:tcPr>
            <w:tcW w:w="708" w:type="dxa"/>
            <w:gridSpan w:val="5"/>
          </w:tcPr>
          <w:p>
            <w:pPr>
              <w:pStyle w:val="a3"/>
              <w:tabs>
                <w:tab w:val="left" w:pos="993"/>
              </w:tabs>
              <w:ind w:left="0"/>
              <w:jc w:val="both"/>
              <w:rPr>
                <w:rFonts w:ascii="Times New Roman" w:hAnsi="Times New Roman" w:cs="Times New Roman"/>
                <w:sz w:val="24"/>
                <w:szCs w:val="24"/>
              </w:rPr>
            </w:pPr>
          </w:p>
        </w:tc>
        <w:tc>
          <w:tcPr>
            <w:tcW w:w="758" w:type="dxa"/>
            <w:gridSpan w:val="5"/>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8" w:type="dxa"/>
          </w:tcPr>
          <w:p>
            <w:pPr>
              <w:pStyle w:val="a3"/>
              <w:tabs>
                <w:tab w:val="left" w:pos="993"/>
              </w:tabs>
              <w:ind w:left="0"/>
              <w:jc w:val="both"/>
              <w:rPr>
                <w:rFonts w:ascii="Times New Roman" w:hAnsi="Times New Roman" w:cs="Times New Roman"/>
                <w:sz w:val="24"/>
                <w:szCs w:val="24"/>
              </w:rPr>
            </w:pPr>
          </w:p>
        </w:tc>
      </w:tr>
      <w:tr>
        <w:tc>
          <w:tcPr>
            <w:tcW w:w="691" w:type="dxa"/>
          </w:tcPr>
          <w:p>
            <w:pPr>
              <w:pStyle w:val="a3"/>
              <w:tabs>
                <w:tab w:val="left" w:pos="993"/>
              </w:tabs>
              <w:ind w:left="0"/>
              <w:jc w:val="both"/>
              <w:rPr>
                <w:rFonts w:ascii="Times New Roman" w:hAnsi="Times New Roman" w:cs="Times New Roman"/>
                <w:sz w:val="24"/>
                <w:szCs w:val="24"/>
              </w:rPr>
            </w:pPr>
            <w:r>
              <w:rPr>
                <w:rFonts w:ascii="Times New Roman" w:hAnsi="Times New Roman" w:cs="Times New Roman"/>
                <w:sz w:val="24"/>
                <w:szCs w:val="24"/>
              </w:rPr>
              <w:t>1.2.</w:t>
            </w:r>
          </w:p>
        </w:tc>
        <w:tc>
          <w:tcPr>
            <w:tcW w:w="3659" w:type="dxa"/>
          </w:tcPr>
          <w:p>
            <w:pPr>
              <w:pStyle w:val="a3"/>
              <w:tabs>
                <w:tab w:val="left" w:pos="993"/>
              </w:tabs>
              <w:ind w:left="0"/>
              <w:jc w:val="both"/>
              <w:rPr>
                <w:rFonts w:ascii="Times New Roman" w:hAnsi="Times New Roman" w:cs="Times New Roman"/>
                <w:sz w:val="24"/>
                <w:szCs w:val="24"/>
              </w:rPr>
            </w:pPr>
          </w:p>
        </w:tc>
        <w:tc>
          <w:tcPr>
            <w:tcW w:w="3012" w:type="dxa"/>
          </w:tcPr>
          <w:p>
            <w:pPr>
              <w:pStyle w:val="a3"/>
              <w:tabs>
                <w:tab w:val="left" w:pos="993"/>
              </w:tabs>
              <w:ind w:left="0"/>
              <w:jc w:val="both"/>
              <w:rPr>
                <w:rFonts w:ascii="Times New Roman" w:hAnsi="Times New Roman" w:cs="Times New Roman"/>
                <w:sz w:val="24"/>
                <w:szCs w:val="24"/>
              </w:rPr>
            </w:pPr>
          </w:p>
        </w:tc>
        <w:tc>
          <w:tcPr>
            <w:tcW w:w="1236" w:type="dxa"/>
            <w:gridSpan w:val="5"/>
          </w:tcPr>
          <w:p>
            <w:pPr>
              <w:pStyle w:val="a3"/>
              <w:tabs>
                <w:tab w:val="left" w:pos="993"/>
              </w:tabs>
              <w:ind w:left="0"/>
              <w:jc w:val="both"/>
              <w:rPr>
                <w:rFonts w:ascii="Times New Roman" w:hAnsi="Times New Roman" w:cs="Times New Roman"/>
                <w:sz w:val="24"/>
                <w:szCs w:val="24"/>
              </w:rPr>
            </w:pPr>
          </w:p>
        </w:tc>
        <w:tc>
          <w:tcPr>
            <w:tcW w:w="851" w:type="dxa"/>
            <w:gridSpan w:val="2"/>
          </w:tcPr>
          <w:p>
            <w:pPr>
              <w:pStyle w:val="a3"/>
              <w:tabs>
                <w:tab w:val="left" w:pos="993"/>
              </w:tabs>
              <w:ind w:left="0"/>
              <w:jc w:val="both"/>
              <w:rPr>
                <w:rFonts w:ascii="Times New Roman" w:hAnsi="Times New Roman" w:cs="Times New Roman"/>
                <w:sz w:val="24"/>
                <w:szCs w:val="24"/>
              </w:rPr>
            </w:pPr>
          </w:p>
        </w:tc>
        <w:tc>
          <w:tcPr>
            <w:tcW w:w="708" w:type="dxa"/>
            <w:gridSpan w:val="4"/>
          </w:tcPr>
          <w:p>
            <w:pPr>
              <w:pStyle w:val="a3"/>
              <w:tabs>
                <w:tab w:val="left" w:pos="993"/>
              </w:tabs>
              <w:ind w:left="0"/>
              <w:jc w:val="both"/>
              <w:rPr>
                <w:rFonts w:ascii="Times New Roman" w:hAnsi="Times New Roman" w:cs="Times New Roman"/>
                <w:sz w:val="24"/>
                <w:szCs w:val="24"/>
              </w:rPr>
            </w:pPr>
          </w:p>
        </w:tc>
        <w:tc>
          <w:tcPr>
            <w:tcW w:w="993" w:type="dxa"/>
            <w:gridSpan w:val="4"/>
          </w:tcPr>
          <w:p>
            <w:pPr>
              <w:pStyle w:val="a3"/>
              <w:tabs>
                <w:tab w:val="left" w:pos="993"/>
              </w:tabs>
              <w:ind w:left="0"/>
              <w:jc w:val="both"/>
              <w:rPr>
                <w:rFonts w:ascii="Times New Roman" w:hAnsi="Times New Roman" w:cs="Times New Roman"/>
                <w:sz w:val="24"/>
                <w:szCs w:val="24"/>
              </w:rPr>
            </w:pPr>
          </w:p>
        </w:tc>
        <w:tc>
          <w:tcPr>
            <w:tcW w:w="708" w:type="dxa"/>
            <w:gridSpan w:val="5"/>
          </w:tcPr>
          <w:p>
            <w:pPr>
              <w:pStyle w:val="a3"/>
              <w:tabs>
                <w:tab w:val="left" w:pos="993"/>
              </w:tabs>
              <w:ind w:left="0"/>
              <w:jc w:val="both"/>
              <w:rPr>
                <w:rFonts w:ascii="Times New Roman" w:hAnsi="Times New Roman" w:cs="Times New Roman"/>
                <w:sz w:val="24"/>
                <w:szCs w:val="24"/>
              </w:rPr>
            </w:pPr>
          </w:p>
        </w:tc>
        <w:tc>
          <w:tcPr>
            <w:tcW w:w="758" w:type="dxa"/>
            <w:gridSpan w:val="5"/>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8" w:type="dxa"/>
          </w:tcPr>
          <w:p>
            <w:pPr>
              <w:pStyle w:val="a3"/>
              <w:tabs>
                <w:tab w:val="left" w:pos="993"/>
              </w:tabs>
              <w:ind w:left="0"/>
              <w:jc w:val="both"/>
              <w:rPr>
                <w:rFonts w:ascii="Times New Roman" w:hAnsi="Times New Roman" w:cs="Times New Roman"/>
                <w:sz w:val="24"/>
                <w:szCs w:val="24"/>
              </w:rPr>
            </w:pPr>
          </w:p>
        </w:tc>
      </w:tr>
      <w:tr>
        <w:tc>
          <w:tcPr>
            <w:tcW w:w="691" w:type="dxa"/>
          </w:tcPr>
          <w:p>
            <w:pPr>
              <w:pStyle w:val="a3"/>
              <w:tabs>
                <w:tab w:val="left" w:pos="993"/>
              </w:tabs>
              <w:ind w:left="0"/>
              <w:jc w:val="both"/>
              <w:rPr>
                <w:rFonts w:ascii="Times New Roman" w:hAnsi="Times New Roman" w:cs="Times New Roman"/>
                <w:sz w:val="24"/>
                <w:szCs w:val="24"/>
              </w:rPr>
            </w:pPr>
            <w:r>
              <w:rPr>
                <w:rFonts w:ascii="Times New Roman" w:hAnsi="Times New Roman" w:cs="Times New Roman"/>
                <w:sz w:val="24"/>
                <w:szCs w:val="24"/>
              </w:rPr>
              <w:t>1.3.</w:t>
            </w:r>
          </w:p>
        </w:tc>
        <w:tc>
          <w:tcPr>
            <w:tcW w:w="3659" w:type="dxa"/>
          </w:tcPr>
          <w:p>
            <w:pPr>
              <w:pStyle w:val="a3"/>
              <w:tabs>
                <w:tab w:val="left" w:pos="993"/>
              </w:tabs>
              <w:ind w:left="0"/>
              <w:jc w:val="both"/>
              <w:rPr>
                <w:rFonts w:ascii="Times New Roman" w:hAnsi="Times New Roman" w:cs="Times New Roman"/>
                <w:sz w:val="24"/>
                <w:szCs w:val="24"/>
              </w:rPr>
            </w:pPr>
          </w:p>
        </w:tc>
        <w:tc>
          <w:tcPr>
            <w:tcW w:w="3012" w:type="dxa"/>
          </w:tcPr>
          <w:p>
            <w:pPr>
              <w:pStyle w:val="a3"/>
              <w:tabs>
                <w:tab w:val="left" w:pos="993"/>
              </w:tabs>
              <w:ind w:left="0"/>
              <w:jc w:val="both"/>
              <w:rPr>
                <w:rFonts w:ascii="Times New Roman" w:hAnsi="Times New Roman" w:cs="Times New Roman"/>
                <w:sz w:val="24"/>
                <w:szCs w:val="24"/>
              </w:rPr>
            </w:pPr>
          </w:p>
        </w:tc>
        <w:tc>
          <w:tcPr>
            <w:tcW w:w="1236" w:type="dxa"/>
            <w:gridSpan w:val="5"/>
          </w:tcPr>
          <w:p>
            <w:pPr>
              <w:pStyle w:val="a3"/>
              <w:tabs>
                <w:tab w:val="left" w:pos="993"/>
              </w:tabs>
              <w:ind w:left="0"/>
              <w:jc w:val="both"/>
              <w:rPr>
                <w:rFonts w:ascii="Times New Roman" w:hAnsi="Times New Roman" w:cs="Times New Roman"/>
                <w:sz w:val="24"/>
                <w:szCs w:val="24"/>
              </w:rPr>
            </w:pPr>
          </w:p>
        </w:tc>
        <w:tc>
          <w:tcPr>
            <w:tcW w:w="851" w:type="dxa"/>
            <w:gridSpan w:val="2"/>
          </w:tcPr>
          <w:p>
            <w:pPr>
              <w:pStyle w:val="a3"/>
              <w:tabs>
                <w:tab w:val="left" w:pos="993"/>
              </w:tabs>
              <w:ind w:left="0"/>
              <w:jc w:val="both"/>
              <w:rPr>
                <w:rFonts w:ascii="Times New Roman" w:hAnsi="Times New Roman" w:cs="Times New Roman"/>
                <w:sz w:val="24"/>
                <w:szCs w:val="24"/>
              </w:rPr>
            </w:pPr>
          </w:p>
        </w:tc>
        <w:tc>
          <w:tcPr>
            <w:tcW w:w="708" w:type="dxa"/>
            <w:gridSpan w:val="4"/>
          </w:tcPr>
          <w:p>
            <w:pPr>
              <w:pStyle w:val="a3"/>
              <w:tabs>
                <w:tab w:val="left" w:pos="993"/>
              </w:tabs>
              <w:ind w:left="0"/>
              <w:jc w:val="both"/>
              <w:rPr>
                <w:rFonts w:ascii="Times New Roman" w:hAnsi="Times New Roman" w:cs="Times New Roman"/>
                <w:sz w:val="24"/>
                <w:szCs w:val="24"/>
              </w:rPr>
            </w:pPr>
          </w:p>
        </w:tc>
        <w:tc>
          <w:tcPr>
            <w:tcW w:w="993" w:type="dxa"/>
            <w:gridSpan w:val="4"/>
          </w:tcPr>
          <w:p>
            <w:pPr>
              <w:pStyle w:val="a3"/>
              <w:tabs>
                <w:tab w:val="left" w:pos="993"/>
              </w:tabs>
              <w:ind w:left="0"/>
              <w:jc w:val="both"/>
              <w:rPr>
                <w:rFonts w:ascii="Times New Roman" w:hAnsi="Times New Roman" w:cs="Times New Roman"/>
                <w:sz w:val="24"/>
                <w:szCs w:val="24"/>
              </w:rPr>
            </w:pPr>
          </w:p>
        </w:tc>
        <w:tc>
          <w:tcPr>
            <w:tcW w:w="708" w:type="dxa"/>
            <w:gridSpan w:val="5"/>
          </w:tcPr>
          <w:p>
            <w:pPr>
              <w:pStyle w:val="a3"/>
              <w:tabs>
                <w:tab w:val="left" w:pos="993"/>
              </w:tabs>
              <w:ind w:left="0"/>
              <w:jc w:val="both"/>
              <w:rPr>
                <w:rFonts w:ascii="Times New Roman" w:hAnsi="Times New Roman" w:cs="Times New Roman"/>
                <w:sz w:val="24"/>
                <w:szCs w:val="24"/>
              </w:rPr>
            </w:pPr>
          </w:p>
        </w:tc>
        <w:tc>
          <w:tcPr>
            <w:tcW w:w="758" w:type="dxa"/>
            <w:gridSpan w:val="5"/>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8" w:type="dxa"/>
          </w:tcPr>
          <w:p>
            <w:pPr>
              <w:pStyle w:val="a3"/>
              <w:tabs>
                <w:tab w:val="left" w:pos="993"/>
              </w:tabs>
              <w:ind w:left="0"/>
              <w:jc w:val="both"/>
              <w:rPr>
                <w:rFonts w:ascii="Times New Roman" w:hAnsi="Times New Roman" w:cs="Times New Roman"/>
                <w:sz w:val="24"/>
                <w:szCs w:val="24"/>
              </w:rPr>
            </w:pPr>
          </w:p>
        </w:tc>
      </w:tr>
      <w:tr>
        <w:tc>
          <w:tcPr>
            <w:tcW w:w="691" w:type="dxa"/>
          </w:tcPr>
          <w:p>
            <w:pPr>
              <w:pStyle w:val="a3"/>
              <w:tabs>
                <w:tab w:val="left" w:pos="993"/>
              </w:tabs>
              <w:ind w:left="0"/>
              <w:jc w:val="both"/>
              <w:rPr>
                <w:rFonts w:ascii="Times New Roman" w:hAnsi="Times New Roman" w:cs="Times New Roman"/>
                <w:sz w:val="24"/>
                <w:szCs w:val="24"/>
              </w:rPr>
            </w:pPr>
            <w:r>
              <w:rPr>
                <w:rFonts w:ascii="Times New Roman" w:hAnsi="Times New Roman" w:cs="Times New Roman"/>
                <w:sz w:val="24"/>
                <w:szCs w:val="24"/>
              </w:rPr>
              <w:t>…</w:t>
            </w:r>
          </w:p>
        </w:tc>
        <w:tc>
          <w:tcPr>
            <w:tcW w:w="3659" w:type="dxa"/>
          </w:tcPr>
          <w:p>
            <w:pPr>
              <w:pStyle w:val="a3"/>
              <w:tabs>
                <w:tab w:val="left" w:pos="993"/>
              </w:tabs>
              <w:ind w:left="0"/>
              <w:jc w:val="both"/>
              <w:rPr>
                <w:rFonts w:ascii="Times New Roman" w:hAnsi="Times New Roman" w:cs="Times New Roman"/>
                <w:sz w:val="24"/>
                <w:szCs w:val="24"/>
              </w:rPr>
            </w:pPr>
          </w:p>
        </w:tc>
        <w:tc>
          <w:tcPr>
            <w:tcW w:w="3012" w:type="dxa"/>
          </w:tcPr>
          <w:p>
            <w:pPr>
              <w:pStyle w:val="a3"/>
              <w:tabs>
                <w:tab w:val="left" w:pos="993"/>
              </w:tabs>
              <w:ind w:left="0"/>
              <w:jc w:val="both"/>
              <w:rPr>
                <w:rFonts w:ascii="Times New Roman" w:hAnsi="Times New Roman" w:cs="Times New Roman"/>
                <w:sz w:val="24"/>
                <w:szCs w:val="24"/>
              </w:rPr>
            </w:pPr>
          </w:p>
        </w:tc>
        <w:tc>
          <w:tcPr>
            <w:tcW w:w="1236" w:type="dxa"/>
            <w:gridSpan w:val="5"/>
          </w:tcPr>
          <w:p>
            <w:pPr>
              <w:pStyle w:val="a3"/>
              <w:tabs>
                <w:tab w:val="left" w:pos="993"/>
              </w:tabs>
              <w:ind w:left="0"/>
              <w:jc w:val="both"/>
              <w:rPr>
                <w:rFonts w:ascii="Times New Roman" w:hAnsi="Times New Roman" w:cs="Times New Roman"/>
                <w:sz w:val="24"/>
                <w:szCs w:val="24"/>
              </w:rPr>
            </w:pPr>
          </w:p>
        </w:tc>
        <w:tc>
          <w:tcPr>
            <w:tcW w:w="851" w:type="dxa"/>
            <w:gridSpan w:val="2"/>
          </w:tcPr>
          <w:p>
            <w:pPr>
              <w:pStyle w:val="a3"/>
              <w:tabs>
                <w:tab w:val="left" w:pos="993"/>
              </w:tabs>
              <w:ind w:left="0"/>
              <w:jc w:val="both"/>
              <w:rPr>
                <w:rFonts w:ascii="Times New Roman" w:hAnsi="Times New Roman" w:cs="Times New Roman"/>
                <w:sz w:val="24"/>
                <w:szCs w:val="24"/>
              </w:rPr>
            </w:pPr>
          </w:p>
        </w:tc>
        <w:tc>
          <w:tcPr>
            <w:tcW w:w="708" w:type="dxa"/>
            <w:gridSpan w:val="4"/>
          </w:tcPr>
          <w:p>
            <w:pPr>
              <w:pStyle w:val="a3"/>
              <w:tabs>
                <w:tab w:val="left" w:pos="993"/>
              </w:tabs>
              <w:ind w:left="0"/>
              <w:jc w:val="both"/>
              <w:rPr>
                <w:rFonts w:ascii="Times New Roman" w:hAnsi="Times New Roman" w:cs="Times New Roman"/>
                <w:sz w:val="24"/>
                <w:szCs w:val="24"/>
              </w:rPr>
            </w:pPr>
          </w:p>
        </w:tc>
        <w:tc>
          <w:tcPr>
            <w:tcW w:w="993" w:type="dxa"/>
            <w:gridSpan w:val="4"/>
          </w:tcPr>
          <w:p>
            <w:pPr>
              <w:pStyle w:val="a3"/>
              <w:tabs>
                <w:tab w:val="left" w:pos="993"/>
              </w:tabs>
              <w:ind w:left="0"/>
              <w:jc w:val="both"/>
              <w:rPr>
                <w:rFonts w:ascii="Times New Roman" w:hAnsi="Times New Roman" w:cs="Times New Roman"/>
                <w:sz w:val="24"/>
                <w:szCs w:val="24"/>
              </w:rPr>
            </w:pPr>
          </w:p>
        </w:tc>
        <w:tc>
          <w:tcPr>
            <w:tcW w:w="708" w:type="dxa"/>
            <w:gridSpan w:val="5"/>
          </w:tcPr>
          <w:p>
            <w:pPr>
              <w:pStyle w:val="a3"/>
              <w:tabs>
                <w:tab w:val="left" w:pos="993"/>
              </w:tabs>
              <w:ind w:left="0"/>
              <w:jc w:val="both"/>
              <w:rPr>
                <w:rFonts w:ascii="Times New Roman" w:hAnsi="Times New Roman" w:cs="Times New Roman"/>
                <w:sz w:val="24"/>
                <w:szCs w:val="24"/>
              </w:rPr>
            </w:pPr>
          </w:p>
        </w:tc>
        <w:tc>
          <w:tcPr>
            <w:tcW w:w="758" w:type="dxa"/>
            <w:gridSpan w:val="5"/>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8" w:type="dxa"/>
          </w:tcPr>
          <w:p>
            <w:pPr>
              <w:pStyle w:val="a3"/>
              <w:tabs>
                <w:tab w:val="left" w:pos="993"/>
              </w:tabs>
              <w:ind w:left="0"/>
              <w:jc w:val="both"/>
              <w:rPr>
                <w:rFonts w:ascii="Times New Roman" w:hAnsi="Times New Roman" w:cs="Times New Roman"/>
                <w:sz w:val="24"/>
                <w:szCs w:val="24"/>
              </w:rPr>
            </w:pPr>
          </w:p>
        </w:tc>
      </w:tr>
      <w:tr>
        <w:tc>
          <w:tcPr>
            <w:tcW w:w="691" w:type="dxa"/>
          </w:tcPr>
          <w:p>
            <w:pPr>
              <w:pStyle w:val="a3"/>
              <w:tabs>
                <w:tab w:val="left" w:pos="993"/>
              </w:tabs>
              <w:ind w:left="0"/>
              <w:jc w:val="both"/>
              <w:rPr>
                <w:rFonts w:ascii="Times New Roman" w:hAnsi="Times New Roman" w:cs="Times New Roman"/>
                <w:b/>
                <w:sz w:val="24"/>
                <w:szCs w:val="24"/>
              </w:rPr>
            </w:pPr>
            <w:r>
              <w:rPr>
                <w:rFonts w:ascii="Times New Roman" w:hAnsi="Times New Roman" w:cs="Times New Roman"/>
                <w:b/>
                <w:sz w:val="24"/>
                <w:szCs w:val="24"/>
              </w:rPr>
              <w:t>2</w:t>
            </w:r>
          </w:p>
        </w:tc>
        <w:tc>
          <w:tcPr>
            <w:tcW w:w="14051" w:type="dxa"/>
            <w:gridSpan w:val="30"/>
          </w:tcPr>
          <w:p>
            <w:pPr>
              <w:pStyle w:val="a3"/>
              <w:tabs>
                <w:tab w:val="left" w:pos="993"/>
              </w:tabs>
              <w:ind w:left="0"/>
              <w:jc w:val="both"/>
              <w:rPr>
                <w:rFonts w:ascii="Times New Roman" w:hAnsi="Times New Roman" w:cs="Times New Roman"/>
                <w:sz w:val="24"/>
                <w:szCs w:val="24"/>
              </w:rPr>
            </w:pPr>
            <w:r>
              <w:rPr>
                <w:rFonts w:ascii="Times New Roman" w:hAnsi="Times New Roman" w:cs="Times New Roman"/>
                <w:b/>
                <w:sz w:val="24"/>
                <w:szCs w:val="24"/>
              </w:rPr>
              <w:t>Организация деятельности ученических сообществ **</w:t>
            </w:r>
          </w:p>
        </w:tc>
      </w:tr>
      <w:tr>
        <w:tc>
          <w:tcPr>
            <w:tcW w:w="691" w:type="dxa"/>
          </w:tcPr>
          <w:p>
            <w:pPr>
              <w:pStyle w:val="a3"/>
              <w:tabs>
                <w:tab w:val="left" w:pos="993"/>
              </w:tabs>
              <w:ind w:left="0"/>
              <w:jc w:val="both"/>
              <w:rPr>
                <w:rFonts w:ascii="Times New Roman" w:hAnsi="Times New Roman" w:cs="Times New Roman"/>
                <w:sz w:val="24"/>
                <w:szCs w:val="24"/>
              </w:rPr>
            </w:pPr>
            <w:r>
              <w:rPr>
                <w:rFonts w:ascii="Times New Roman" w:hAnsi="Times New Roman" w:cs="Times New Roman"/>
                <w:sz w:val="24"/>
                <w:szCs w:val="24"/>
              </w:rPr>
              <w:t>2.1.</w:t>
            </w:r>
          </w:p>
        </w:tc>
        <w:tc>
          <w:tcPr>
            <w:tcW w:w="3659" w:type="dxa"/>
          </w:tcPr>
          <w:p>
            <w:pPr>
              <w:pStyle w:val="a3"/>
              <w:tabs>
                <w:tab w:val="left" w:pos="993"/>
              </w:tabs>
              <w:ind w:left="0"/>
              <w:jc w:val="both"/>
              <w:rPr>
                <w:rFonts w:ascii="Times New Roman" w:hAnsi="Times New Roman" w:cs="Times New Roman"/>
                <w:sz w:val="24"/>
                <w:szCs w:val="24"/>
              </w:rPr>
            </w:pPr>
          </w:p>
        </w:tc>
        <w:tc>
          <w:tcPr>
            <w:tcW w:w="3012" w:type="dxa"/>
          </w:tcPr>
          <w:p>
            <w:pPr>
              <w:pStyle w:val="a3"/>
              <w:tabs>
                <w:tab w:val="left" w:pos="993"/>
              </w:tabs>
              <w:ind w:left="0"/>
              <w:jc w:val="both"/>
              <w:rPr>
                <w:rFonts w:ascii="Times New Roman" w:hAnsi="Times New Roman" w:cs="Times New Roman"/>
                <w:sz w:val="24"/>
                <w:szCs w:val="24"/>
              </w:rPr>
            </w:pPr>
          </w:p>
        </w:tc>
        <w:tc>
          <w:tcPr>
            <w:tcW w:w="1134" w:type="dxa"/>
            <w:gridSpan w:val="2"/>
          </w:tcPr>
          <w:p>
            <w:pPr>
              <w:pStyle w:val="a3"/>
              <w:tabs>
                <w:tab w:val="left" w:pos="993"/>
              </w:tabs>
              <w:ind w:left="0"/>
              <w:jc w:val="both"/>
              <w:rPr>
                <w:rFonts w:ascii="Times New Roman" w:hAnsi="Times New Roman" w:cs="Times New Roman"/>
                <w:sz w:val="24"/>
                <w:szCs w:val="24"/>
              </w:rPr>
            </w:pPr>
          </w:p>
        </w:tc>
        <w:tc>
          <w:tcPr>
            <w:tcW w:w="993" w:type="dxa"/>
            <w:gridSpan w:val="6"/>
          </w:tcPr>
          <w:p>
            <w:pPr>
              <w:pStyle w:val="a3"/>
              <w:tabs>
                <w:tab w:val="left" w:pos="993"/>
              </w:tabs>
              <w:ind w:left="0"/>
              <w:jc w:val="both"/>
              <w:rPr>
                <w:rFonts w:ascii="Times New Roman" w:hAnsi="Times New Roman" w:cs="Times New Roman"/>
                <w:sz w:val="24"/>
                <w:szCs w:val="24"/>
              </w:rPr>
            </w:pPr>
          </w:p>
        </w:tc>
        <w:tc>
          <w:tcPr>
            <w:tcW w:w="708" w:type="dxa"/>
            <w:gridSpan w:val="4"/>
          </w:tcPr>
          <w:p>
            <w:pPr>
              <w:pStyle w:val="a3"/>
              <w:tabs>
                <w:tab w:val="left" w:pos="993"/>
              </w:tabs>
              <w:ind w:left="0"/>
              <w:jc w:val="both"/>
              <w:rPr>
                <w:rFonts w:ascii="Times New Roman" w:hAnsi="Times New Roman" w:cs="Times New Roman"/>
                <w:sz w:val="24"/>
                <w:szCs w:val="24"/>
              </w:rPr>
            </w:pPr>
          </w:p>
        </w:tc>
        <w:tc>
          <w:tcPr>
            <w:tcW w:w="977" w:type="dxa"/>
            <w:gridSpan w:val="4"/>
          </w:tcPr>
          <w:p>
            <w:pPr>
              <w:pStyle w:val="a3"/>
              <w:tabs>
                <w:tab w:val="left" w:pos="993"/>
              </w:tabs>
              <w:ind w:left="0"/>
              <w:jc w:val="both"/>
              <w:rPr>
                <w:rFonts w:ascii="Times New Roman" w:hAnsi="Times New Roman" w:cs="Times New Roman"/>
                <w:sz w:val="24"/>
                <w:szCs w:val="24"/>
              </w:rPr>
            </w:pPr>
          </w:p>
        </w:tc>
        <w:tc>
          <w:tcPr>
            <w:tcW w:w="703" w:type="dxa"/>
            <w:gridSpan w:val="5"/>
          </w:tcPr>
          <w:p>
            <w:pPr>
              <w:pStyle w:val="a3"/>
              <w:tabs>
                <w:tab w:val="left" w:pos="993"/>
              </w:tabs>
              <w:ind w:left="0"/>
              <w:jc w:val="both"/>
              <w:rPr>
                <w:rFonts w:ascii="Times New Roman" w:hAnsi="Times New Roman" w:cs="Times New Roman"/>
                <w:sz w:val="24"/>
                <w:szCs w:val="24"/>
              </w:rPr>
            </w:pPr>
          </w:p>
        </w:tc>
        <w:tc>
          <w:tcPr>
            <w:tcW w:w="739" w:type="dxa"/>
            <w:gridSpan w:val="4"/>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8" w:type="dxa"/>
          </w:tcPr>
          <w:p>
            <w:pPr>
              <w:pStyle w:val="a3"/>
              <w:tabs>
                <w:tab w:val="left" w:pos="993"/>
              </w:tabs>
              <w:ind w:left="0"/>
              <w:jc w:val="both"/>
              <w:rPr>
                <w:rFonts w:ascii="Times New Roman" w:hAnsi="Times New Roman" w:cs="Times New Roman"/>
                <w:sz w:val="24"/>
                <w:szCs w:val="24"/>
              </w:rPr>
            </w:pPr>
          </w:p>
        </w:tc>
      </w:tr>
      <w:tr>
        <w:tc>
          <w:tcPr>
            <w:tcW w:w="691" w:type="dxa"/>
          </w:tcPr>
          <w:p>
            <w:pPr>
              <w:pStyle w:val="a3"/>
              <w:tabs>
                <w:tab w:val="left" w:pos="993"/>
              </w:tabs>
              <w:ind w:left="0"/>
              <w:jc w:val="both"/>
              <w:rPr>
                <w:rFonts w:ascii="Times New Roman" w:hAnsi="Times New Roman" w:cs="Times New Roman"/>
                <w:sz w:val="24"/>
                <w:szCs w:val="24"/>
              </w:rPr>
            </w:pPr>
            <w:r>
              <w:rPr>
                <w:rFonts w:ascii="Times New Roman" w:hAnsi="Times New Roman" w:cs="Times New Roman"/>
                <w:sz w:val="24"/>
                <w:szCs w:val="24"/>
              </w:rPr>
              <w:t>2.2.</w:t>
            </w:r>
          </w:p>
        </w:tc>
        <w:tc>
          <w:tcPr>
            <w:tcW w:w="3659" w:type="dxa"/>
          </w:tcPr>
          <w:p>
            <w:pPr>
              <w:pStyle w:val="a3"/>
              <w:tabs>
                <w:tab w:val="left" w:pos="993"/>
              </w:tabs>
              <w:ind w:left="0"/>
              <w:jc w:val="both"/>
              <w:rPr>
                <w:rFonts w:ascii="Times New Roman" w:hAnsi="Times New Roman" w:cs="Times New Roman"/>
                <w:sz w:val="24"/>
                <w:szCs w:val="24"/>
              </w:rPr>
            </w:pPr>
          </w:p>
        </w:tc>
        <w:tc>
          <w:tcPr>
            <w:tcW w:w="3012" w:type="dxa"/>
          </w:tcPr>
          <w:p>
            <w:pPr>
              <w:pStyle w:val="a3"/>
              <w:tabs>
                <w:tab w:val="left" w:pos="993"/>
              </w:tabs>
              <w:ind w:left="0"/>
              <w:jc w:val="both"/>
              <w:rPr>
                <w:rFonts w:ascii="Times New Roman" w:hAnsi="Times New Roman" w:cs="Times New Roman"/>
                <w:sz w:val="24"/>
                <w:szCs w:val="24"/>
              </w:rPr>
            </w:pPr>
          </w:p>
        </w:tc>
        <w:tc>
          <w:tcPr>
            <w:tcW w:w="1134" w:type="dxa"/>
            <w:gridSpan w:val="2"/>
          </w:tcPr>
          <w:p>
            <w:pPr>
              <w:pStyle w:val="a3"/>
              <w:tabs>
                <w:tab w:val="left" w:pos="993"/>
              </w:tabs>
              <w:ind w:left="0"/>
              <w:jc w:val="both"/>
              <w:rPr>
                <w:rFonts w:ascii="Times New Roman" w:hAnsi="Times New Roman" w:cs="Times New Roman"/>
                <w:sz w:val="24"/>
                <w:szCs w:val="24"/>
              </w:rPr>
            </w:pPr>
          </w:p>
        </w:tc>
        <w:tc>
          <w:tcPr>
            <w:tcW w:w="993" w:type="dxa"/>
            <w:gridSpan w:val="6"/>
          </w:tcPr>
          <w:p>
            <w:pPr>
              <w:pStyle w:val="a3"/>
              <w:tabs>
                <w:tab w:val="left" w:pos="993"/>
              </w:tabs>
              <w:ind w:left="0"/>
              <w:jc w:val="both"/>
              <w:rPr>
                <w:rFonts w:ascii="Times New Roman" w:hAnsi="Times New Roman" w:cs="Times New Roman"/>
                <w:sz w:val="24"/>
                <w:szCs w:val="24"/>
              </w:rPr>
            </w:pPr>
          </w:p>
        </w:tc>
        <w:tc>
          <w:tcPr>
            <w:tcW w:w="708" w:type="dxa"/>
            <w:gridSpan w:val="4"/>
          </w:tcPr>
          <w:p>
            <w:pPr>
              <w:pStyle w:val="a3"/>
              <w:tabs>
                <w:tab w:val="left" w:pos="993"/>
              </w:tabs>
              <w:ind w:left="0"/>
              <w:jc w:val="both"/>
              <w:rPr>
                <w:rFonts w:ascii="Times New Roman" w:hAnsi="Times New Roman" w:cs="Times New Roman"/>
                <w:sz w:val="24"/>
                <w:szCs w:val="24"/>
              </w:rPr>
            </w:pPr>
          </w:p>
        </w:tc>
        <w:tc>
          <w:tcPr>
            <w:tcW w:w="977" w:type="dxa"/>
            <w:gridSpan w:val="4"/>
          </w:tcPr>
          <w:p>
            <w:pPr>
              <w:pStyle w:val="a3"/>
              <w:tabs>
                <w:tab w:val="left" w:pos="993"/>
              </w:tabs>
              <w:ind w:left="0"/>
              <w:jc w:val="both"/>
              <w:rPr>
                <w:rFonts w:ascii="Times New Roman" w:hAnsi="Times New Roman" w:cs="Times New Roman"/>
                <w:sz w:val="24"/>
                <w:szCs w:val="24"/>
              </w:rPr>
            </w:pPr>
          </w:p>
        </w:tc>
        <w:tc>
          <w:tcPr>
            <w:tcW w:w="703" w:type="dxa"/>
            <w:gridSpan w:val="5"/>
          </w:tcPr>
          <w:p>
            <w:pPr>
              <w:pStyle w:val="a3"/>
              <w:tabs>
                <w:tab w:val="left" w:pos="993"/>
              </w:tabs>
              <w:ind w:left="0"/>
              <w:jc w:val="both"/>
              <w:rPr>
                <w:rFonts w:ascii="Times New Roman" w:hAnsi="Times New Roman" w:cs="Times New Roman"/>
                <w:sz w:val="24"/>
                <w:szCs w:val="24"/>
              </w:rPr>
            </w:pPr>
          </w:p>
        </w:tc>
        <w:tc>
          <w:tcPr>
            <w:tcW w:w="739" w:type="dxa"/>
            <w:gridSpan w:val="4"/>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8" w:type="dxa"/>
          </w:tcPr>
          <w:p>
            <w:pPr>
              <w:pStyle w:val="a3"/>
              <w:tabs>
                <w:tab w:val="left" w:pos="993"/>
              </w:tabs>
              <w:ind w:left="0"/>
              <w:jc w:val="both"/>
              <w:rPr>
                <w:rFonts w:ascii="Times New Roman" w:hAnsi="Times New Roman" w:cs="Times New Roman"/>
                <w:sz w:val="24"/>
                <w:szCs w:val="24"/>
              </w:rPr>
            </w:pPr>
          </w:p>
        </w:tc>
      </w:tr>
      <w:tr>
        <w:tc>
          <w:tcPr>
            <w:tcW w:w="691" w:type="dxa"/>
          </w:tcPr>
          <w:p>
            <w:pPr>
              <w:pStyle w:val="a3"/>
              <w:tabs>
                <w:tab w:val="left" w:pos="993"/>
              </w:tabs>
              <w:ind w:left="0"/>
              <w:jc w:val="both"/>
              <w:rPr>
                <w:rFonts w:ascii="Times New Roman" w:hAnsi="Times New Roman" w:cs="Times New Roman"/>
                <w:sz w:val="24"/>
                <w:szCs w:val="24"/>
              </w:rPr>
            </w:pPr>
            <w:r>
              <w:rPr>
                <w:rFonts w:ascii="Times New Roman" w:hAnsi="Times New Roman" w:cs="Times New Roman"/>
                <w:sz w:val="24"/>
                <w:szCs w:val="24"/>
              </w:rPr>
              <w:t>2.3.</w:t>
            </w:r>
          </w:p>
        </w:tc>
        <w:tc>
          <w:tcPr>
            <w:tcW w:w="3659" w:type="dxa"/>
          </w:tcPr>
          <w:p>
            <w:pPr>
              <w:pStyle w:val="a3"/>
              <w:tabs>
                <w:tab w:val="left" w:pos="993"/>
              </w:tabs>
              <w:ind w:left="0"/>
              <w:jc w:val="both"/>
              <w:rPr>
                <w:rFonts w:ascii="Times New Roman" w:hAnsi="Times New Roman" w:cs="Times New Roman"/>
                <w:sz w:val="24"/>
                <w:szCs w:val="24"/>
              </w:rPr>
            </w:pPr>
          </w:p>
        </w:tc>
        <w:tc>
          <w:tcPr>
            <w:tcW w:w="3012" w:type="dxa"/>
          </w:tcPr>
          <w:p>
            <w:pPr>
              <w:pStyle w:val="a3"/>
              <w:tabs>
                <w:tab w:val="left" w:pos="993"/>
              </w:tabs>
              <w:ind w:left="0"/>
              <w:jc w:val="both"/>
              <w:rPr>
                <w:rFonts w:ascii="Times New Roman" w:hAnsi="Times New Roman" w:cs="Times New Roman"/>
                <w:sz w:val="24"/>
                <w:szCs w:val="24"/>
              </w:rPr>
            </w:pPr>
          </w:p>
        </w:tc>
        <w:tc>
          <w:tcPr>
            <w:tcW w:w="1134" w:type="dxa"/>
            <w:gridSpan w:val="2"/>
          </w:tcPr>
          <w:p>
            <w:pPr>
              <w:pStyle w:val="a3"/>
              <w:tabs>
                <w:tab w:val="left" w:pos="993"/>
              </w:tabs>
              <w:ind w:left="0"/>
              <w:jc w:val="both"/>
              <w:rPr>
                <w:rFonts w:ascii="Times New Roman" w:hAnsi="Times New Roman" w:cs="Times New Roman"/>
                <w:sz w:val="24"/>
                <w:szCs w:val="24"/>
              </w:rPr>
            </w:pPr>
          </w:p>
        </w:tc>
        <w:tc>
          <w:tcPr>
            <w:tcW w:w="993" w:type="dxa"/>
            <w:gridSpan w:val="6"/>
          </w:tcPr>
          <w:p>
            <w:pPr>
              <w:pStyle w:val="a3"/>
              <w:tabs>
                <w:tab w:val="left" w:pos="993"/>
              </w:tabs>
              <w:ind w:left="0"/>
              <w:jc w:val="both"/>
              <w:rPr>
                <w:rFonts w:ascii="Times New Roman" w:hAnsi="Times New Roman" w:cs="Times New Roman"/>
                <w:sz w:val="24"/>
                <w:szCs w:val="24"/>
              </w:rPr>
            </w:pPr>
          </w:p>
        </w:tc>
        <w:tc>
          <w:tcPr>
            <w:tcW w:w="708" w:type="dxa"/>
            <w:gridSpan w:val="4"/>
          </w:tcPr>
          <w:p>
            <w:pPr>
              <w:pStyle w:val="a3"/>
              <w:tabs>
                <w:tab w:val="left" w:pos="993"/>
              </w:tabs>
              <w:ind w:left="0"/>
              <w:jc w:val="both"/>
              <w:rPr>
                <w:rFonts w:ascii="Times New Roman" w:hAnsi="Times New Roman" w:cs="Times New Roman"/>
                <w:sz w:val="24"/>
                <w:szCs w:val="24"/>
              </w:rPr>
            </w:pPr>
          </w:p>
        </w:tc>
        <w:tc>
          <w:tcPr>
            <w:tcW w:w="977" w:type="dxa"/>
            <w:gridSpan w:val="4"/>
          </w:tcPr>
          <w:p>
            <w:pPr>
              <w:pStyle w:val="a3"/>
              <w:tabs>
                <w:tab w:val="left" w:pos="993"/>
              </w:tabs>
              <w:ind w:left="0"/>
              <w:jc w:val="both"/>
              <w:rPr>
                <w:rFonts w:ascii="Times New Roman" w:hAnsi="Times New Roman" w:cs="Times New Roman"/>
                <w:sz w:val="24"/>
                <w:szCs w:val="24"/>
              </w:rPr>
            </w:pPr>
          </w:p>
        </w:tc>
        <w:tc>
          <w:tcPr>
            <w:tcW w:w="703" w:type="dxa"/>
            <w:gridSpan w:val="5"/>
          </w:tcPr>
          <w:p>
            <w:pPr>
              <w:pStyle w:val="a3"/>
              <w:tabs>
                <w:tab w:val="left" w:pos="993"/>
              </w:tabs>
              <w:ind w:left="0"/>
              <w:jc w:val="both"/>
              <w:rPr>
                <w:rFonts w:ascii="Times New Roman" w:hAnsi="Times New Roman" w:cs="Times New Roman"/>
                <w:sz w:val="24"/>
                <w:szCs w:val="24"/>
              </w:rPr>
            </w:pPr>
          </w:p>
        </w:tc>
        <w:tc>
          <w:tcPr>
            <w:tcW w:w="739" w:type="dxa"/>
            <w:gridSpan w:val="4"/>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8" w:type="dxa"/>
          </w:tcPr>
          <w:p>
            <w:pPr>
              <w:pStyle w:val="a3"/>
              <w:tabs>
                <w:tab w:val="left" w:pos="993"/>
              </w:tabs>
              <w:ind w:left="0"/>
              <w:jc w:val="both"/>
              <w:rPr>
                <w:rFonts w:ascii="Times New Roman" w:hAnsi="Times New Roman" w:cs="Times New Roman"/>
                <w:sz w:val="24"/>
                <w:szCs w:val="24"/>
              </w:rPr>
            </w:pPr>
          </w:p>
        </w:tc>
      </w:tr>
      <w:tr>
        <w:tc>
          <w:tcPr>
            <w:tcW w:w="691" w:type="dxa"/>
          </w:tcPr>
          <w:p>
            <w:pPr>
              <w:pStyle w:val="a3"/>
              <w:tabs>
                <w:tab w:val="left" w:pos="993"/>
              </w:tabs>
              <w:ind w:left="0"/>
              <w:jc w:val="both"/>
              <w:rPr>
                <w:rFonts w:ascii="Times New Roman" w:hAnsi="Times New Roman" w:cs="Times New Roman"/>
                <w:sz w:val="24"/>
                <w:szCs w:val="24"/>
              </w:rPr>
            </w:pPr>
            <w:r>
              <w:rPr>
                <w:rFonts w:ascii="Times New Roman" w:hAnsi="Times New Roman" w:cs="Times New Roman"/>
                <w:sz w:val="24"/>
                <w:szCs w:val="24"/>
              </w:rPr>
              <w:t>…</w:t>
            </w:r>
          </w:p>
        </w:tc>
        <w:tc>
          <w:tcPr>
            <w:tcW w:w="3659" w:type="dxa"/>
          </w:tcPr>
          <w:p>
            <w:pPr>
              <w:pStyle w:val="a3"/>
              <w:tabs>
                <w:tab w:val="left" w:pos="993"/>
              </w:tabs>
              <w:ind w:left="0"/>
              <w:jc w:val="both"/>
              <w:rPr>
                <w:rFonts w:ascii="Times New Roman" w:hAnsi="Times New Roman" w:cs="Times New Roman"/>
                <w:sz w:val="24"/>
                <w:szCs w:val="24"/>
              </w:rPr>
            </w:pPr>
          </w:p>
        </w:tc>
        <w:tc>
          <w:tcPr>
            <w:tcW w:w="3012" w:type="dxa"/>
          </w:tcPr>
          <w:p>
            <w:pPr>
              <w:pStyle w:val="a3"/>
              <w:tabs>
                <w:tab w:val="left" w:pos="993"/>
              </w:tabs>
              <w:ind w:left="0"/>
              <w:jc w:val="both"/>
              <w:rPr>
                <w:rFonts w:ascii="Times New Roman" w:hAnsi="Times New Roman" w:cs="Times New Roman"/>
                <w:sz w:val="24"/>
                <w:szCs w:val="24"/>
              </w:rPr>
            </w:pPr>
          </w:p>
        </w:tc>
        <w:tc>
          <w:tcPr>
            <w:tcW w:w="1134" w:type="dxa"/>
            <w:gridSpan w:val="2"/>
          </w:tcPr>
          <w:p>
            <w:pPr>
              <w:pStyle w:val="a3"/>
              <w:tabs>
                <w:tab w:val="left" w:pos="993"/>
              </w:tabs>
              <w:ind w:left="0"/>
              <w:jc w:val="both"/>
              <w:rPr>
                <w:rFonts w:ascii="Times New Roman" w:hAnsi="Times New Roman" w:cs="Times New Roman"/>
                <w:sz w:val="24"/>
                <w:szCs w:val="24"/>
              </w:rPr>
            </w:pPr>
          </w:p>
        </w:tc>
        <w:tc>
          <w:tcPr>
            <w:tcW w:w="993" w:type="dxa"/>
            <w:gridSpan w:val="6"/>
          </w:tcPr>
          <w:p>
            <w:pPr>
              <w:pStyle w:val="a3"/>
              <w:tabs>
                <w:tab w:val="left" w:pos="993"/>
              </w:tabs>
              <w:ind w:left="0"/>
              <w:jc w:val="both"/>
              <w:rPr>
                <w:rFonts w:ascii="Times New Roman" w:hAnsi="Times New Roman" w:cs="Times New Roman"/>
                <w:sz w:val="24"/>
                <w:szCs w:val="24"/>
              </w:rPr>
            </w:pPr>
          </w:p>
        </w:tc>
        <w:tc>
          <w:tcPr>
            <w:tcW w:w="708" w:type="dxa"/>
            <w:gridSpan w:val="4"/>
          </w:tcPr>
          <w:p>
            <w:pPr>
              <w:pStyle w:val="a3"/>
              <w:tabs>
                <w:tab w:val="left" w:pos="993"/>
              </w:tabs>
              <w:ind w:left="0"/>
              <w:jc w:val="both"/>
              <w:rPr>
                <w:rFonts w:ascii="Times New Roman" w:hAnsi="Times New Roman" w:cs="Times New Roman"/>
                <w:sz w:val="24"/>
                <w:szCs w:val="24"/>
              </w:rPr>
            </w:pPr>
          </w:p>
        </w:tc>
        <w:tc>
          <w:tcPr>
            <w:tcW w:w="977" w:type="dxa"/>
            <w:gridSpan w:val="4"/>
          </w:tcPr>
          <w:p>
            <w:pPr>
              <w:pStyle w:val="a3"/>
              <w:tabs>
                <w:tab w:val="left" w:pos="993"/>
              </w:tabs>
              <w:ind w:left="0"/>
              <w:jc w:val="both"/>
              <w:rPr>
                <w:rFonts w:ascii="Times New Roman" w:hAnsi="Times New Roman" w:cs="Times New Roman"/>
                <w:sz w:val="24"/>
                <w:szCs w:val="24"/>
              </w:rPr>
            </w:pPr>
          </w:p>
        </w:tc>
        <w:tc>
          <w:tcPr>
            <w:tcW w:w="703" w:type="dxa"/>
            <w:gridSpan w:val="5"/>
          </w:tcPr>
          <w:p>
            <w:pPr>
              <w:pStyle w:val="a3"/>
              <w:tabs>
                <w:tab w:val="left" w:pos="993"/>
              </w:tabs>
              <w:ind w:left="0"/>
              <w:jc w:val="both"/>
              <w:rPr>
                <w:rFonts w:ascii="Times New Roman" w:hAnsi="Times New Roman" w:cs="Times New Roman"/>
                <w:sz w:val="24"/>
                <w:szCs w:val="24"/>
              </w:rPr>
            </w:pPr>
          </w:p>
        </w:tc>
        <w:tc>
          <w:tcPr>
            <w:tcW w:w="739" w:type="dxa"/>
            <w:gridSpan w:val="4"/>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8" w:type="dxa"/>
          </w:tcPr>
          <w:p>
            <w:pPr>
              <w:pStyle w:val="a3"/>
              <w:tabs>
                <w:tab w:val="left" w:pos="993"/>
              </w:tabs>
              <w:ind w:left="0"/>
              <w:jc w:val="both"/>
              <w:rPr>
                <w:rFonts w:ascii="Times New Roman" w:hAnsi="Times New Roman" w:cs="Times New Roman"/>
                <w:sz w:val="24"/>
                <w:szCs w:val="24"/>
              </w:rPr>
            </w:pPr>
          </w:p>
        </w:tc>
      </w:tr>
      <w:tr>
        <w:tc>
          <w:tcPr>
            <w:tcW w:w="691" w:type="dxa"/>
          </w:tcPr>
          <w:p>
            <w:pPr>
              <w:pStyle w:val="a3"/>
              <w:tabs>
                <w:tab w:val="left" w:pos="993"/>
              </w:tabs>
              <w:ind w:left="0"/>
              <w:jc w:val="both"/>
              <w:rPr>
                <w:rFonts w:ascii="Times New Roman" w:hAnsi="Times New Roman" w:cs="Times New Roman"/>
                <w:b/>
                <w:sz w:val="24"/>
                <w:szCs w:val="24"/>
              </w:rPr>
            </w:pPr>
            <w:r>
              <w:rPr>
                <w:rFonts w:ascii="Times New Roman" w:hAnsi="Times New Roman" w:cs="Times New Roman"/>
                <w:b/>
                <w:sz w:val="24"/>
                <w:szCs w:val="24"/>
              </w:rPr>
              <w:t>3</w:t>
            </w:r>
          </w:p>
        </w:tc>
        <w:tc>
          <w:tcPr>
            <w:tcW w:w="14051" w:type="dxa"/>
            <w:gridSpan w:val="30"/>
          </w:tcPr>
          <w:p>
            <w:pPr>
              <w:pStyle w:val="a3"/>
              <w:tabs>
                <w:tab w:val="left" w:pos="993"/>
              </w:tabs>
              <w:ind w:left="0"/>
              <w:jc w:val="both"/>
              <w:rPr>
                <w:rFonts w:ascii="Times New Roman" w:hAnsi="Times New Roman" w:cs="Times New Roman"/>
                <w:sz w:val="24"/>
                <w:szCs w:val="24"/>
              </w:rPr>
            </w:pPr>
            <w:r>
              <w:rPr>
                <w:rFonts w:ascii="Times New Roman" w:hAnsi="Times New Roman" w:cs="Times New Roman"/>
                <w:b/>
                <w:sz w:val="24"/>
                <w:szCs w:val="24"/>
              </w:rPr>
              <w:t>Воспитательные мероприятия***</w:t>
            </w:r>
          </w:p>
        </w:tc>
      </w:tr>
      <w:tr>
        <w:tc>
          <w:tcPr>
            <w:tcW w:w="691" w:type="dxa"/>
          </w:tcPr>
          <w:p>
            <w:pPr>
              <w:pStyle w:val="a3"/>
              <w:tabs>
                <w:tab w:val="left" w:pos="993"/>
              </w:tabs>
              <w:ind w:left="0"/>
              <w:jc w:val="both"/>
              <w:rPr>
                <w:rFonts w:ascii="Times New Roman" w:hAnsi="Times New Roman" w:cs="Times New Roman"/>
                <w:sz w:val="24"/>
                <w:szCs w:val="24"/>
              </w:rPr>
            </w:pPr>
            <w:r>
              <w:rPr>
                <w:rFonts w:ascii="Times New Roman" w:hAnsi="Times New Roman" w:cs="Times New Roman"/>
                <w:sz w:val="24"/>
                <w:szCs w:val="24"/>
              </w:rPr>
              <w:t>3.1.</w:t>
            </w:r>
          </w:p>
        </w:tc>
        <w:tc>
          <w:tcPr>
            <w:tcW w:w="3659" w:type="dxa"/>
          </w:tcPr>
          <w:p>
            <w:pPr>
              <w:pStyle w:val="a3"/>
              <w:tabs>
                <w:tab w:val="left" w:pos="993"/>
              </w:tabs>
              <w:ind w:left="0"/>
              <w:jc w:val="both"/>
              <w:rPr>
                <w:rFonts w:ascii="Times New Roman" w:hAnsi="Times New Roman" w:cs="Times New Roman"/>
                <w:sz w:val="24"/>
                <w:szCs w:val="24"/>
              </w:rPr>
            </w:pPr>
          </w:p>
        </w:tc>
        <w:tc>
          <w:tcPr>
            <w:tcW w:w="3012" w:type="dxa"/>
          </w:tcPr>
          <w:p>
            <w:pPr>
              <w:pStyle w:val="a3"/>
              <w:tabs>
                <w:tab w:val="left" w:pos="993"/>
              </w:tabs>
              <w:ind w:left="0"/>
              <w:jc w:val="both"/>
              <w:rPr>
                <w:rFonts w:ascii="Times New Roman" w:hAnsi="Times New Roman" w:cs="Times New Roman"/>
                <w:sz w:val="24"/>
                <w:szCs w:val="24"/>
              </w:rPr>
            </w:pPr>
          </w:p>
        </w:tc>
        <w:tc>
          <w:tcPr>
            <w:tcW w:w="1134" w:type="dxa"/>
            <w:gridSpan w:val="2"/>
          </w:tcPr>
          <w:p>
            <w:pPr>
              <w:pStyle w:val="a3"/>
              <w:tabs>
                <w:tab w:val="left" w:pos="993"/>
              </w:tabs>
              <w:ind w:left="0"/>
              <w:jc w:val="both"/>
              <w:rPr>
                <w:rFonts w:ascii="Times New Roman" w:hAnsi="Times New Roman" w:cs="Times New Roman"/>
                <w:sz w:val="24"/>
                <w:szCs w:val="24"/>
              </w:rPr>
            </w:pPr>
          </w:p>
        </w:tc>
        <w:tc>
          <w:tcPr>
            <w:tcW w:w="993" w:type="dxa"/>
            <w:gridSpan w:val="6"/>
          </w:tcPr>
          <w:p>
            <w:pPr>
              <w:pStyle w:val="a3"/>
              <w:tabs>
                <w:tab w:val="left" w:pos="993"/>
              </w:tabs>
              <w:ind w:left="0"/>
              <w:jc w:val="both"/>
              <w:rPr>
                <w:rFonts w:ascii="Times New Roman" w:hAnsi="Times New Roman" w:cs="Times New Roman"/>
                <w:sz w:val="24"/>
                <w:szCs w:val="24"/>
              </w:rPr>
            </w:pPr>
          </w:p>
        </w:tc>
        <w:tc>
          <w:tcPr>
            <w:tcW w:w="708" w:type="dxa"/>
            <w:gridSpan w:val="4"/>
          </w:tcPr>
          <w:p>
            <w:pPr>
              <w:pStyle w:val="a3"/>
              <w:tabs>
                <w:tab w:val="left" w:pos="993"/>
              </w:tabs>
              <w:ind w:left="0"/>
              <w:jc w:val="both"/>
              <w:rPr>
                <w:rFonts w:ascii="Times New Roman" w:hAnsi="Times New Roman" w:cs="Times New Roman"/>
                <w:sz w:val="24"/>
                <w:szCs w:val="24"/>
              </w:rPr>
            </w:pPr>
          </w:p>
        </w:tc>
        <w:tc>
          <w:tcPr>
            <w:tcW w:w="977" w:type="dxa"/>
            <w:gridSpan w:val="4"/>
          </w:tcPr>
          <w:p>
            <w:pPr>
              <w:pStyle w:val="a3"/>
              <w:tabs>
                <w:tab w:val="left" w:pos="993"/>
              </w:tabs>
              <w:ind w:left="0"/>
              <w:jc w:val="both"/>
              <w:rPr>
                <w:rFonts w:ascii="Times New Roman" w:hAnsi="Times New Roman" w:cs="Times New Roman"/>
                <w:sz w:val="24"/>
                <w:szCs w:val="24"/>
              </w:rPr>
            </w:pPr>
          </w:p>
        </w:tc>
        <w:tc>
          <w:tcPr>
            <w:tcW w:w="713" w:type="dxa"/>
            <w:gridSpan w:val="6"/>
          </w:tcPr>
          <w:p>
            <w:pPr>
              <w:pStyle w:val="a3"/>
              <w:tabs>
                <w:tab w:val="left" w:pos="993"/>
              </w:tabs>
              <w:ind w:left="0"/>
              <w:jc w:val="both"/>
              <w:rPr>
                <w:rFonts w:ascii="Times New Roman" w:hAnsi="Times New Roman" w:cs="Times New Roman"/>
                <w:sz w:val="24"/>
                <w:szCs w:val="24"/>
              </w:rPr>
            </w:pPr>
          </w:p>
        </w:tc>
        <w:tc>
          <w:tcPr>
            <w:tcW w:w="729" w:type="dxa"/>
            <w:gridSpan w:val="3"/>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8" w:type="dxa"/>
          </w:tcPr>
          <w:p>
            <w:pPr>
              <w:pStyle w:val="a3"/>
              <w:tabs>
                <w:tab w:val="left" w:pos="993"/>
              </w:tabs>
              <w:ind w:left="0"/>
              <w:jc w:val="both"/>
              <w:rPr>
                <w:rFonts w:ascii="Times New Roman" w:hAnsi="Times New Roman" w:cs="Times New Roman"/>
                <w:sz w:val="24"/>
                <w:szCs w:val="24"/>
              </w:rPr>
            </w:pPr>
          </w:p>
        </w:tc>
      </w:tr>
      <w:tr>
        <w:tc>
          <w:tcPr>
            <w:tcW w:w="691" w:type="dxa"/>
          </w:tcPr>
          <w:p>
            <w:pPr>
              <w:pStyle w:val="a3"/>
              <w:tabs>
                <w:tab w:val="left" w:pos="993"/>
              </w:tabs>
              <w:ind w:left="0"/>
              <w:jc w:val="both"/>
              <w:rPr>
                <w:rFonts w:ascii="Times New Roman" w:hAnsi="Times New Roman" w:cs="Times New Roman"/>
                <w:sz w:val="24"/>
                <w:szCs w:val="24"/>
              </w:rPr>
            </w:pPr>
            <w:r>
              <w:rPr>
                <w:rFonts w:ascii="Times New Roman" w:hAnsi="Times New Roman" w:cs="Times New Roman"/>
                <w:sz w:val="24"/>
                <w:szCs w:val="24"/>
              </w:rPr>
              <w:t>3.2.</w:t>
            </w:r>
          </w:p>
        </w:tc>
        <w:tc>
          <w:tcPr>
            <w:tcW w:w="3659" w:type="dxa"/>
          </w:tcPr>
          <w:p>
            <w:pPr>
              <w:pStyle w:val="a3"/>
              <w:tabs>
                <w:tab w:val="left" w:pos="993"/>
              </w:tabs>
              <w:ind w:left="0"/>
              <w:jc w:val="both"/>
              <w:rPr>
                <w:rFonts w:ascii="Times New Roman" w:hAnsi="Times New Roman" w:cs="Times New Roman"/>
                <w:sz w:val="24"/>
                <w:szCs w:val="24"/>
              </w:rPr>
            </w:pPr>
          </w:p>
        </w:tc>
        <w:tc>
          <w:tcPr>
            <w:tcW w:w="3012" w:type="dxa"/>
          </w:tcPr>
          <w:p>
            <w:pPr>
              <w:pStyle w:val="a3"/>
              <w:tabs>
                <w:tab w:val="left" w:pos="993"/>
              </w:tabs>
              <w:ind w:left="0"/>
              <w:jc w:val="both"/>
              <w:rPr>
                <w:rFonts w:ascii="Times New Roman" w:hAnsi="Times New Roman" w:cs="Times New Roman"/>
                <w:sz w:val="24"/>
                <w:szCs w:val="24"/>
              </w:rPr>
            </w:pPr>
          </w:p>
        </w:tc>
        <w:tc>
          <w:tcPr>
            <w:tcW w:w="1134" w:type="dxa"/>
            <w:gridSpan w:val="2"/>
          </w:tcPr>
          <w:p>
            <w:pPr>
              <w:pStyle w:val="a3"/>
              <w:tabs>
                <w:tab w:val="left" w:pos="993"/>
              </w:tabs>
              <w:ind w:left="0"/>
              <w:jc w:val="both"/>
              <w:rPr>
                <w:rFonts w:ascii="Times New Roman" w:hAnsi="Times New Roman" w:cs="Times New Roman"/>
                <w:sz w:val="24"/>
                <w:szCs w:val="24"/>
              </w:rPr>
            </w:pPr>
          </w:p>
        </w:tc>
        <w:tc>
          <w:tcPr>
            <w:tcW w:w="993" w:type="dxa"/>
            <w:gridSpan w:val="6"/>
          </w:tcPr>
          <w:p>
            <w:pPr>
              <w:pStyle w:val="a3"/>
              <w:tabs>
                <w:tab w:val="left" w:pos="993"/>
              </w:tabs>
              <w:ind w:left="0"/>
              <w:jc w:val="both"/>
              <w:rPr>
                <w:rFonts w:ascii="Times New Roman" w:hAnsi="Times New Roman" w:cs="Times New Roman"/>
                <w:sz w:val="24"/>
                <w:szCs w:val="24"/>
              </w:rPr>
            </w:pPr>
          </w:p>
        </w:tc>
        <w:tc>
          <w:tcPr>
            <w:tcW w:w="708" w:type="dxa"/>
            <w:gridSpan w:val="4"/>
          </w:tcPr>
          <w:p>
            <w:pPr>
              <w:pStyle w:val="a3"/>
              <w:tabs>
                <w:tab w:val="left" w:pos="993"/>
              </w:tabs>
              <w:ind w:left="0"/>
              <w:jc w:val="both"/>
              <w:rPr>
                <w:rFonts w:ascii="Times New Roman" w:hAnsi="Times New Roman" w:cs="Times New Roman"/>
                <w:sz w:val="24"/>
                <w:szCs w:val="24"/>
              </w:rPr>
            </w:pPr>
          </w:p>
        </w:tc>
        <w:tc>
          <w:tcPr>
            <w:tcW w:w="977" w:type="dxa"/>
            <w:gridSpan w:val="4"/>
          </w:tcPr>
          <w:p>
            <w:pPr>
              <w:pStyle w:val="a3"/>
              <w:tabs>
                <w:tab w:val="left" w:pos="993"/>
              </w:tabs>
              <w:ind w:left="0"/>
              <w:jc w:val="both"/>
              <w:rPr>
                <w:rFonts w:ascii="Times New Roman" w:hAnsi="Times New Roman" w:cs="Times New Roman"/>
                <w:sz w:val="24"/>
                <w:szCs w:val="24"/>
              </w:rPr>
            </w:pPr>
          </w:p>
        </w:tc>
        <w:tc>
          <w:tcPr>
            <w:tcW w:w="713" w:type="dxa"/>
            <w:gridSpan w:val="6"/>
          </w:tcPr>
          <w:p>
            <w:pPr>
              <w:pStyle w:val="a3"/>
              <w:tabs>
                <w:tab w:val="left" w:pos="993"/>
              </w:tabs>
              <w:ind w:left="0"/>
              <w:jc w:val="both"/>
              <w:rPr>
                <w:rFonts w:ascii="Times New Roman" w:hAnsi="Times New Roman" w:cs="Times New Roman"/>
                <w:sz w:val="24"/>
                <w:szCs w:val="24"/>
              </w:rPr>
            </w:pPr>
          </w:p>
        </w:tc>
        <w:tc>
          <w:tcPr>
            <w:tcW w:w="729" w:type="dxa"/>
            <w:gridSpan w:val="3"/>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8" w:type="dxa"/>
          </w:tcPr>
          <w:p>
            <w:pPr>
              <w:pStyle w:val="a3"/>
              <w:tabs>
                <w:tab w:val="left" w:pos="993"/>
              </w:tabs>
              <w:ind w:left="0"/>
              <w:jc w:val="both"/>
              <w:rPr>
                <w:rFonts w:ascii="Times New Roman" w:hAnsi="Times New Roman" w:cs="Times New Roman"/>
                <w:sz w:val="24"/>
                <w:szCs w:val="24"/>
              </w:rPr>
            </w:pPr>
          </w:p>
        </w:tc>
      </w:tr>
      <w:tr>
        <w:tc>
          <w:tcPr>
            <w:tcW w:w="691" w:type="dxa"/>
          </w:tcPr>
          <w:p>
            <w:pPr>
              <w:pStyle w:val="a3"/>
              <w:tabs>
                <w:tab w:val="left" w:pos="993"/>
              </w:tabs>
              <w:ind w:left="0"/>
              <w:jc w:val="both"/>
              <w:rPr>
                <w:rFonts w:ascii="Times New Roman" w:hAnsi="Times New Roman" w:cs="Times New Roman"/>
                <w:sz w:val="24"/>
                <w:szCs w:val="24"/>
              </w:rPr>
            </w:pPr>
            <w:r>
              <w:rPr>
                <w:rFonts w:ascii="Times New Roman" w:hAnsi="Times New Roman" w:cs="Times New Roman"/>
                <w:sz w:val="24"/>
                <w:szCs w:val="24"/>
              </w:rPr>
              <w:t>3.3.</w:t>
            </w:r>
          </w:p>
        </w:tc>
        <w:tc>
          <w:tcPr>
            <w:tcW w:w="3659" w:type="dxa"/>
          </w:tcPr>
          <w:p>
            <w:pPr>
              <w:pStyle w:val="a3"/>
              <w:tabs>
                <w:tab w:val="left" w:pos="993"/>
              </w:tabs>
              <w:ind w:left="0"/>
              <w:jc w:val="both"/>
              <w:rPr>
                <w:rFonts w:ascii="Times New Roman" w:hAnsi="Times New Roman" w:cs="Times New Roman"/>
                <w:sz w:val="24"/>
                <w:szCs w:val="24"/>
              </w:rPr>
            </w:pPr>
          </w:p>
        </w:tc>
        <w:tc>
          <w:tcPr>
            <w:tcW w:w="3012" w:type="dxa"/>
          </w:tcPr>
          <w:p>
            <w:pPr>
              <w:pStyle w:val="a3"/>
              <w:tabs>
                <w:tab w:val="left" w:pos="993"/>
              </w:tabs>
              <w:ind w:left="0"/>
              <w:jc w:val="both"/>
              <w:rPr>
                <w:rFonts w:ascii="Times New Roman" w:hAnsi="Times New Roman" w:cs="Times New Roman"/>
                <w:sz w:val="24"/>
                <w:szCs w:val="24"/>
              </w:rPr>
            </w:pPr>
          </w:p>
        </w:tc>
        <w:tc>
          <w:tcPr>
            <w:tcW w:w="1134" w:type="dxa"/>
            <w:gridSpan w:val="2"/>
          </w:tcPr>
          <w:p>
            <w:pPr>
              <w:pStyle w:val="a3"/>
              <w:tabs>
                <w:tab w:val="left" w:pos="993"/>
              </w:tabs>
              <w:ind w:left="0"/>
              <w:jc w:val="both"/>
              <w:rPr>
                <w:rFonts w:ascii="Times New Roman" w:hAnsi="Times New Roman" w:cs="Times New Roman"/>
                <w:sz w:val="24"/>
                <w:szCs w:val="24"/>
              </w:rPr>
            </w:pPr>
          </w:p>
        </w:tc>
        <w:tc>
          <w:tcPr>
            <w:tcW w:w="993" w:type="dxa"/>
            <w:gridSpan w:val="6"/>
          </w:tcPr>
          <w:p>
            <w:pPr>
              <w:pStyle w:val="a3"/>
              <w:tabs>
                <w:tab w:val="left" w:pos="993"/>
              </w:tabs>
              <w:ind w:left="0"/>
              <w:jc w:val="both"/>
              <w:rPr>
                <w:rFonts w:ascii="Times New Roman" w:hAnsi="Times New Roman" w:cs="Times New Roman"/>
                <w:sz w:val="24"/>
                <w:szCs w:val="24"/>
              </w:rPr>
            </w:pPr>
          </w:p>
        </w:tc>
        <w:tc>
          <w:tcPr>
            <w:tcW w:w="708" w:type="dxa"/>
            <w:gridSpan w:val="4"/>
          </w:tcPr>
          <w:p>
            <w:pPr>
              <w:pStyle w:val="a3"/>
              <w:tabs>
                <w:tab w:val="left" w:pos="993"/>
              </w:tabs>
              <w:ind w:left="0"/>
              <w:jc w:val="both"/>
              <w:rPr>
                <w:rFonts w:ascii="Times New Roman" w:hAnsi="Times New Roman" w:cs="Times New Roman"/>
                <w:sz w:val="24"/>
                <w:szCs w:val="24"/>
              </w:rPr>
            </w:pPr>
          </w:p>
        </w:tc>
        <w:tc>
          <w:tcPr>
            <w:tcW w:w="977" w:type="dxa"/>
            <w:gridSpan w:val="4"/>
          </w:tcPr>
          <w:p>
            <w:pPr>
              <w:pStyle w:val="a3"/>
              <w:tabs>
                <w:tab w:val="left" w:pos="993"/>
              </w:tabs>
              <w:ind w:left="0"/>
              <w:jc w:val="both"/>
              <w:rPr>
                <w:rFonts w:ascii="Times New Roman" w:hAnsi="Times New Roman" w:cs="Times New Roman"/>
                <w:sz w:val="24"/>
                <w:szCs w:val="24"/>
              </w:rPr>
            </w:pPr>
          </w:p>
        </w:tc>
        <w:tc>
          <w:tcPr>
            <w:tcW w:w="713" w:type="dxa"/>
            <w:gridSpan w:val="6"/>
          </w:tcPr>
          <w:p>
            <w:pPr>
              <w:pStyle w:val="a3"/>
              <w:tabs>
                <w:tab w:val="left" w:pos="993"/>
              </w:tabs>
              <w:ind w:left="0"/>
              <w:jc w:val="both"/>
              <w:rPr>
                <w:rFonts w:ascii="Times New Roman" w:hAnsi="Times New Roman" w:cs="Times New Roman"/>
                <w:sz w:val="24"/>
                <w:szCs w:val="24"/>
              </w:rPr>
            </w:pPr>
          </w:p>
        </w:tc>
        <w:tc>
          <w:tcPr>
            <w:tcW w:w="729" w:type="dxa"/>
            <w:gridSpan w:val="3"/>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8" w:type="dxa"/>
          </w:tcPr>
          <w:p>
            <w:pPr>
              <w:pStyle w:val="a3"/>
              <w:tabs>
                <w:tab w:val="left" w:pos="993"/>
              </w:tabs>
              <w:ind w:left="0"/>
              <w:jc w:val="both"/>
              <w:rPr>
                <w:rFonts w:ascii="Times New Roman" w:hAnsi="Times New Roman" w:cs="Times New Roman"/>
                <w:sz w:val="24"/>
                <w:szCs w:val="24"/>
              </w:rPr>
            </w:pPr>
          </w:p>
        </w:tc>
      </w:tr>
      <w:tr>
        <w:tc>
          <w:tcPr>
            <w:tcW w:w="691" w:type="dxa"/>
          </w:tcPr>
          <w:p>
            <w:pPr>
              <w:pStyle w:val="a3"/>
              <w:tabs>
                <w:tab w:val="left" w:pos="993"/>
              </w:tabs>
              <w:ind w:left="0"/>
              <w:jc w:val="both"/>
              <w:rPr>
                <w:rFonts w:ascii="Times New Roman" w:hAnsi="Times New Roman" w:cs="Times New Roman"/>
                <w:sz w:val="24"/>
                <w:szCs w:val="24"/>
              </w:rPr>
            </w:pPr>
            <w:r>
              <w:rPr>
                <w:rFonts w:ascii="Times New Roman" w:hAnsi="Times New Roman" w:cs="Times New Roman"/>
                <w:sz w:val="24"/>
                <w:szCs w:val="24"/>
              </w:rPr>
              <w:t>…</w:t>
            </w:r>
          </w:p>
        </w:tc>
        <w:tc>
          <w:tcPr>
            <w:tcW w:w="3659" w:type="dxa"/>
          </w:tcPr>
          <w:p>
            <w:pPr>
              <w:pStyle w:val="a3"/>
              <w:tabs>
                <w:tab w:val="left" w:pos="993"/>
              </w:tabs>
              <w:ind w:left="0"/>
              <w:jc w:val="both"/>
              <w:rPr>
                <w:rFonts w:ascii="Times New Roman" w:hAnsi="Times New Roman" w:cs="Times New Roman"/>
                <w:sz w:val="24"/>
                <w:szCs w:val="24"/>
              </w:rPr>
            </w:pPr>
          </w:p>
        </w:tc>
        <w:tc>
          <w:tcPr>
            <w:tcW w:w="3012" w:type="dxa"/>
          </w:tcPr>
          <w:p>
            <w:pPr>
              <w:pStyle w:val="a3"/>
              <w:tabs>
                <w:tab w:val="left" w:pos="993"/>
              </w:tabs>
              <w:ind w:left="0"/>
              <w:jc w:val="both"/>
              <w:rPr>
                <w:rFonts w:ascii="Times New Roman" w:hAnsi="Times New Roman" w:cs="Times New Roman"/>
                <w:sz w:val="24"/>
                <w:szCs w:val="24"/>
              </w:rPr>
            </w:pPr>
          </w:p>
        </w:tc>
        <w:tc>
          <w:tcPr>
            <w:tcW w:w="1134" w:type="dxa"/>
            <w:gridSpan w:val="2"/>
          </w:tcPr>
          <w:p>
            <w:pPr>
              <w:pStyle w:val="a3"/>
              <w:tabs>
                <w:tab w:val="left" w:pos="993"/>
              </w:tabs>
              <w:ind w:left="0"/>
              <w:jc w:val="both"/>
              <w:rPr>
                <w:rFonts w:ascii="Times New Roman" w:hAnsi="Times New Roman" w:cs="Times New Roman"/>
                <w:sz w:val="24"/>
                <w:szCs w:val="24"/>
              </w:rPr>
            </w:pPr>
          </w:p>
        </w:tc>
        <w:tc>
          <w:tcPr>
            <w:tcW w:w="993" w:type="dxa"/>
            <w:gridSpan w:val="6"/>
          </w:tcPr>
          <w:p>
            <w:pPr>
              <w:pStyle w:val="a3"/>
              <w:tabs>
                <w:tab w:val="left" w:pos="993"/>
              </w:tabs>
              <w:ind w:left="0"/>
              <w:jc w:val="both"/>
              <w:rPr>
                <w:rFonts w:ascii="Times New Roman" w:hAnsi="Times New Roman" w:cs="Times New Roman"/>
                <w:sz w:val="24"/>
                <w:szCs w:val="24"/>
              </w:rPr>
            </w:pPr>
          </w:p>
        </w:tc>
        <w:tc>
          <w:tcPr>
            <w:tcW w:w="708" w:type="dxa"/>
            <w:gridSpan w:val="4"/>
          </w:tcPr>
          <w:p>
            <w:pPr>
              <w:pStyle w:val="a3"/>
              <w:tabs>
                <w:tab w:val="left" w:pos="993"/>
              </w:tabs>
              <w:ind w:left="0"/>
              <w:jc w:val="both"/>
              <w:rPr>
                <w:rFonts w:ascii="Times New Roman" w:hAnsi="Times New Roman" w:cs="Times New Roman"/>
                <w:sz w:val="24"/>
                <w:szCs w:val="24"/>
              </w:rPr>
            </w:pPr>
          </w:p>
        </w:tc>
        <w:tc>
          <w:tcPr>
            <w:tcW w:w="977" w:type="dxa"/>
            <w:gridSpan w:val="4"/>
          </w:tcPr>
          <w:p>
            <w:pPr>
              <w:pStyle w:val="a3"/>
              <w:tabs>
                <w:tab w:val="left" w:pos="993"/>
              </w:tabs>
              <w:ind w:left="0"/>
              <w:jc w:val="both"/>
              <w:rPr>
                <w:rFonts w:ascii="Times New Roman" w:hAnsi="Times New Roman" w:cs="Times New Roman"/>
                <w:sz w:val="24"/>
                <w:szCs w:val="24"/>
              </w:rPr>
            </w:pPr>
          </w:p>
        </w:tc>
        <w:tc>
          <w:tcPr>
            <w:tcW w:w="713" w:type="dxa"/>
            <w:gridSpan w:val="6"/>
          </w:tcPr>
          <w:p>
            <w:pPr>
              <w:pStyle w:val="a3"/>
              <w:tabs>
                <w:tab w:val="left" w:pos="993"/>
              </w:tabs>
              <w:ind w:left="0"/>
              <w:jc w:val="both"/>
              <w:rPr>
                <w:rFonts w:ascii="Times New Roman" w:hAnsi="Times New Roman" w:cs="Times New Roman"/>
                <w:sz w:val="24"/>
                <w:szCs w:val="24"/>
              </w:rPr>
            </w:pPr>
          </w:p>
        </w:tc>
        <w:tc>
          <w:tcPr>
            <w:tcW w:w="729" w:type="dxa"/>
            <w:gridSpan w:val="3"/>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8" w:type="dxa"/>
          </w:tcPr>
          <w:p>
            <w:pPr>
              <w:pStyle w:val="a3"/>
              <w:tabs>
                <w:tab w:val="left" w:pos="993"/>
              </w:tabs>
              <w:ind w:left="0"/>
              <w:jc w:val="both"/>
              <w:rPr>
                <w:rFonts w:ascii="Times New Roman" w:hAnsi="Times New Roman" w:cs="Times New Roman"/>
                <w:sz w:val="24"/>
                <w:szCs w:val="24"/>
              </w:rPr>
            </w:pPr>
          </w:p>
        </w:tc>
      </w:tr>
      <w:tr>
        <w:tc>
          <w:tcPr>
            <w:tcW w:w="691" w:type="dxa"/>
          </w:tcPr>
          <w:p>
            <w:pPr>
              <w:pStyle w:val="a3"/>
              <w:tabs>
                <w:tab w:val="left" w:pos="993"/>
              </w:tabs>
              <w:ind w:left="0"/>
              <w:jc w:val="both"/>
              <w:rPr>
                <w:rFonts w:ascii="Times New Roman" w:hAnsi="Times New Roman" w:cs="Times New Roman"/>
                <w:b/>
                <w:sz w:val="24"/>
                <w:szCs w:val="24"/>
              </w:rPr>
            </w:pPr>
            <w:r>
              <w:rPr>
                <w:rFonts w:ascii="Times New Roman" w:hAnsi="Times New Roman" w:cs="Times New Roman"/>
                <w:b/>
                <w:sz w:val="24"/>
                <w:szCs w:val="24"/>
              </w:rPr>
              <w:t>4</w:t>
            </w:r>
          </w:p>
        </w:tc>
        <w:tc>
          <w:tcPr>
            <w:tcW w:w="14051" w:type="dxa"/>
            <w:gridSpan w:val="30"/>
          </w:tcPr>
          <w:p>
            <w:pPr>
              <w:pStyle w:val="a3"/>
              <w:tabs>
                <w:tab w:val="left" w:pos="993"/>
              </w:tabs>
              <w:ind w:left="0"/>
              <w:jc w:val="both"/>
              <w:rPr>
                <w:rFonts w:ascii="Times New Roman" w:hAnsi="Times New Roman" w:cs="Times New Roman"/>
                <w:sz w:val="24"/>
                <w:szCs w:val="24"/>
              </w:rPr>
            </w:pPr>
            <w:r>
              <w:rPr>
                <w:rFonts w:ascii="Times New Roman" w:hAnsi="Times New Roman" w:cs="Times New Roman"/>
                <w:b/>
                <w:sz w:val="24"/>
                <w:szCs w:val="24"/>
              </w:rPr>
              <w:t xml:space="preserve">Обеспечение благополучия </w:t>
            </w:r>
            <w:proofErr w:type="gramStart"/>
            <w:r>
              <w:rPr>
                <w:rFonts w:ascii="Times New Roman" w:hAnsi="Times New Roman" w:cs="Times New Roman"/>
                <w:b/>
                <w:sz w:val="24"/>
                <w:szCs w:val="24"/>
              </w:rPr>
              <w:t>обучающихся</w:t>
            </w:r>
            <w:proofErr w:type="gramEnd"/>
            <w:r>
              <w:rPr>
                <w:rFonts w:ascii="Times New Roman" w:hAnsi="Times New Roman" w:cs="Times New Roman"/>
                <w:b/>
                <w:sz w:val="24"/>
                <w:szCs w:val="24"/>
              </w:rPr>
              <w:t xml:space="preserve"> в пространстве общеобразовательной школы ****</w:t>
            </w:r>
          </w:p>
        </w:tc>
      </w:tr>
      <w:tr>
        <w:tc>
          <w:tcPr>
            <w:tcW w:w="691" w:type="dxa"/>
          </w:tcPr>
          <w:p>
            <w:pPr>
              <w:pStyle w:val="a3"/>
              <w:tabs>
                <w:tab w:val="left" w:pos="993"/>
              </w:tabs>
              <w:ind w:left="0"/>
              <w:jc w:val="both"/>
              <w:rPr>
                <w:rFonts w:ascii="Times New Roman" w:hAnsi="Times New Roman" w:cs="Times New Roman"/>
                <w:sz w:val="24"/>
                <w:szCs w:val="24"/>
              </w:rPr>
            </w:pPr>
            <w:r>
              <w:rPr>
                <w:rFonts w:ascii="Times New Roman" w:hAnsi="Times New Roman" w:cs="Times New Roman"/>
                <w:sz w:val="24"/>
                <w:szCs w:val="24"/>
              </w:rPr>
              <w:t>4.1.</w:t>
            </w:r>
          </w:p>
        </w:tc>
        <w:tc>
          <w:tcPr>
            <w:tcW w:w="3659" w:type="dxa"/>
          </w:tcPr>
          <w:p>
            <w:pPr>
              <w:pStyle w:val="a3"/>
              <w:tabs>
                <w:tab w:val="left" w:pos="993"/>
              </w:tabs>
              <w:ind w:left="0"/>
              <w:jc w:val="both"/>
              <w:rPr>
                <w:rFonts w:ascii="Times New Roman" w:hAnsi="Times New Roman" w:cs="Times New Roman"/>
                <w:sz w:val="24"/>
                <w:szCs w:val="24"/>
              </w:rPr>
            </w:pPr>
          </w:p>
        </w:tc>
        <w:tc>
          <w:tcPr>
            <w:tcW w:w="3012" w:type="dxa"/>
          </w:tcPr>
          <w:p>
            <w:pPr>
              <w:pStyle w:val="a3"/>
              <w:tabs>
                <w:tab w:val="left" w:pos="993"/>
              </w:tabs>
              <w:ind w:left="0"/>
              <w:jc w:val="both"/>
              <w:rPr>
                <w:rFonts w:ascii="Times New Roman" w:hAnsi="Times New Roman" w:cs="Times New Roman"/>
                <w:sz w:val="24"/>
                <w:szCs w:val="24"/>
              </w:rPr>
            </w:pPr>
          </w:p>
        </w:tc>
        <w:tc>
          <w:tcPr>
            <w:tcW w:w="1134" w:type="dxa"/>
            <w:gridSpan w:val="2"/>
          </w:tcPr>
          <w:p>
            <w:pPr>
              <w:pStyle w:val="a3"/>
              <w:tabs>
                <w:tab w:val="left" w:pos="993"/>
              </w:tabs>
              <w:ind w:left="0"/>
              <w:jc w:val="both"/>
              <w:rPr>
                <w:rFonts w:ascii="Times New Roman" w:hAnsi="Times New Roman" w:cs="Times New Roman"/>
                <w:sz w:val="24"/>
                <w:szCs w:val="24"/>
              </w:rPr>
            </w:pPr>
          </w:p>
        </w:tc>
        <w:tc>
          <w:tcPr>
            <w:tcW w:w="993" w:type="dxa"/>
            <w:gridSpan w:val="6"/>
          </w:tcPr>
          <w:p>
            <w:pPr>
              <w:pStyle w:val="a3"/>
              <w:tabs>
                <w:tab w:val="left" w:pos="993"/>
              </w:tabs>
              <w:ind w:left="0"/>
              <w:jc w:val="both"/>
              <w:rPr>
                <w:rFonts w:ascii="Times New Roman" w:hAnsi="Times New Roman" w:cs="Times New Roman"/>
                <w:sz w:val="24"/>
                <w:szCs w:val="24"/>
              </w:rPr>
            </w:pPr>
          </w:p>
        </w:tc>
        <w:tc>
          <w:tcPr>
            <w:tcW w:w="708" w:type="dxa"/>
            <w:gridSpan w:val="4"/>
          </w:tcPr>
          <w:p>
            <w:pPr>
              <w:pStyle w:val="a3"/>
              <w:tabs>
                <w:tab w:val="left" w:pos="993"/>
              </w:tabs>
              <w:ind w:left="0"/>
              <w:jc w:val="both"/>
              <w:rPr>
                <w:rFonts w:ascii="Times New Roman" w:hAnsi="Times New Roman" w:cs="Times New Roman"/>
                <w:sz w:val="24"/>
                <w:szCs w:val="24"/>
              </w:rPr>
            </w:pPr>
          </w:p>
        </w:tc>
        <w:tc>
          <w:tcPr>
            <w:tcW w:w="993" w:type="dxa"/>
            <w:gridSpan w:val="5"/>
          </w:tcPr>
          <w:p>
            <w:pPr>
              <w:pStyle w:val="a3"/>
              <w:tabs>
                <w:tab w:val="left" w:pos="993"/>
              </w:tabs>
              <w:ind w:left="0"/>
              <w:jc w:val="both"/>
              <w:rPr>
                <w:rFonts w:ascii="Times New Roman" w:hAnsi="Times New Roman" w:cs="Times New Roman"/>
                <w:sz w:val="24"/>
                <w:szCs w:val="24"/>
              </w:rPr>
            </w:pPr>
          </w:p>
        </w:tc>
        <w:tc>
          <w:tcPr>
            <w:tcW w:w="708" w:type="dxa"/>
            <w:gridSpan w:val="6"/>
          </w:tcPr>
          <w:p>
            <w:pPr>
              <w:pStyle w:val="a3"/>
              <w:tabs>
                <w:tab w:val="left" w:pos="993"/>
              </w:tabs>
              <w:ind w:left="0"/>
              <w:jc w:val="both"/>
              <w:rPr>
                <w:rFonts w:ascii="Times New Roman" w:hAnsi="Times New Roman" w:cs="Times New Roman"/>
                <w:sz w:val="24"/>
                <w:szCs w:val="24"/>
              </w:rPr>
            </w:pPr>
          </w:p>
        </w:tc>
        <w:tc>
          <w:tcPr>
            <w:tcW w:w="718" w:type="dxa"/>
            <w:gridSpan w:val="2"/>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8" w:type="dxa"/>
          </w:tcPr>
          <w:p>
            <w:pPr>
              <w:pStyle w:val="a3"/>
              <w:tabs>
                <w:tab w:val="left" w:pos="993"/>
              </w:tabs>
              <w:ind w:left="0"/>
              <w:jc w:val="both"/>
              <w:rPr>
                <w:rFonts w:ascii="Times New Roman" w:hAnsi="Times New Roman" w:cs="Times New Roman"/>
                <w:sz w:val="24"/>
                <w:szCs w:val="24"/>
              </w:rPr>
            </w:pPr>
          </w:p>
        </w:tc>
      </w:tr>
      <w:tr>
        <w:tc>
          <w:tcPr>
            <w:tcW w:w="691" w:type="dxa"/>
          </w:tcPr>
          <w:p>
            <w:pPr>
              <w:pStyle w:val="a3"/>
              <w:tabs>
                <w:tab w:val="left" w:pos="993"/>
              </w:tabs>
              <w:ind w:left="0"/>
              <w:jc w:val="both"/>
              <w:rPr>
                <w:rFonts w:ascii="Times New Roman" w:hAnsi="Times New Roman" w:cs="Times New Roman"/>
                <w:sz w:val="24"/>
                <w:szCs w:val="24"/>
              </w:rPr>
            </w:pPr>
            <w:r>
              <w:rPr>
                <w:rFonts w:ascii="Times New Roman" w:hAnsi="Times New Roman" w:cs="Times New Roman"/>
                <w:sz w:val="24"/>
                <w:szCs w:val="24"/>
              </w:rPr>
              <w:t>4.2.</w:t>
            </w:r>
          </w:p>
        </w:tc>
        <w:tc>
          <w:tcPr>
            <w:tcW w:w="3659" w:type="dxa"/>
          </w:tcPr>
          <w:p>
            <w:pPr>
              <w:pStyle w:val="a3"/>
              <w:tabs>
                <w:tab w:val="left" w:pos="993"/>
              </w:tabs>
              <w:ind w:left="0"/>
              <w:jc w:val="both"/>
              <w:rPr>
                <w:rFonts w:ascii="Times New Roman" w:hAnsi="Times New Roman" w:cs="Times New Roman"/>
                <w:sz w:val="24"/>
                <w:szCs w:val="24"/>
              </w:rPr>
            </w:pPr>
          </w:p>
        </w:tc>
        <w:tc>
          <w:tcPr>
            <w:tcW w:w="3012" w:type="dxa"/>
          </w:tcPr>
          <w:p>
            <w:pPr>
              <w:pStyle w:val="a3"/>
              <w:tabs>
                <w:tab w:val="left" w:pos="993"/>
              </w:tabs>
              <w:ind w:left="0"/>
              <w:jc w:val="both"/>
              <w:rPr>
                <w:rFonts w:ascii="Times New Roman" w:hAnsi="Times New Roman" w:cs="Times New Roman"/>
                <w:sz w:val="24"/>
                <w:szCs w:val="24"/>
              </w:rPr>
            </w:pPr>
          </w:p>
        </w:tc>
        <w:tc>
          <w:tcPr>
            <w:tcW w:w="1134" w:type="dxa"/>
            <w:gridSpan w:val="2"/>
          </w:tcPr>
          <w:p>
            <w:pPr>
              <w:pStyle w:val="a3"/>
              <w:tabs>
                <w:tab w:val="left" w:pos="993"/>
              </w:tabs>
              <w:ind w:left="0"/>
              <w:jc w:val="both"/>
              <w:rPr>
                <w:rFonts w:ascii="Times New Roman" w:hAnsi="Times New Roman" w:cs="Times New Roman"/>
                <w:sz w:val="24"/>
                <w:szCs w:val="24"/>
              </w:rPr>
            </w:pPr>
          </w:p>
        </w:tc>
        <w:tc>
          <w:tcPr>
            <w:tcW w:w="993" w:type="dxa"/>
            <w:gridSpan w:val="6"/>
          </w:tcPr>
          <w:p>
            <w:pPr>
              <w:pStyle w:val="a3"/>
              <w:tabs>
                <w:tab w:val="left" w:pos="993"/>
              </w:tabs>
              <w:ind w:left="0"/>
              <w:jc w:val="both"/>
              <w:rPr>
                <w:rFonts w:ascii="Times New Roman" w:hAnsi="Times New Roman" w:cs="Times New Roman"/>
                <w:sz w:val="24"/>
                <w:szCs w:val="24"/>
              </w:rPr>
            </w:pPr>
          </w:p>
        </w:tc>
        <w:tc>
          <w:tcPr>
            <w:tcW w:w="708" w:type="dxa"/>
            <w:gridSpan w:val="4"/>
          </w:tcPr>
          <w:p>
            <w:pPr>
              <w:pStyle w:val="a3"/>
              <w:tabs>
                <w:tab w:val="left" w:pos="993"/>
              </w:tabs>
              <w:ind w:left="0"/>
              <w:jc w:val="both"/>
              <w:rPr>
                <w:rFonts w:ascii="Times New Roman" w:hAnsi="Times New Roman" w:cs="Times New Roman"/>
                <w:sz w:val="24"/>
                <w:szCs w:val="24"/>
              </w:rPr>
            </w:pPr>
          </w:p>
        </w:tc>
        <w:tc>
          <w:tcPr>
            <w:tcW w:w="993" w:type="dxa"/>
            <w:gridSpan w:val="5"/>
          </w:tcPr>
          <w:p>
            <w:pPr>
              <w:pStyle w:val="a3"/>
              <w:tabs>
                <w:tab w:val="left" w:pos="993"/>
              </w:tabs>
              <w:ind w:left="0"/>
              <w:jc w:val="both"/>
              <w:rPr>
                <w:rFonts w:ascii="Times New Roman" w:hAnsi="Times New Roman" w:cs="Times New Roman"/>
                <w:sz w:val="24"/>
                <w:szCs w:val="24"/>
              </w:rPr>
            </w:pPr>
          </w:p>
        </w:tc>
        <w:tc>
          <w:tcPr>
            <w:tcW w:w="708" w:type="dxa"/>
            <w:gridSpan w:val="6"/>
          </w:tcPr>
          <w:p>
            <w:pPr>
              <w:pStyle w:val="a3"/>
              <w:tabs>
                <w:tab w:val="left" w:pos="993"/>
              </w:tabs>
              <w:ind w:left="0"/>
              <w:jc w:val="both"/>
              <w:rPr>
                <w:rFonts w:ascii="Times New Roman" w:hAnsi="Times New Roman" w:cs="Times New Roman"/>
                <w:sz w:val="24"/>
                <w:szCs w:val="24"/>
              </w:rPr>
            </w:pPr>
          </w:p>
        </w:tc>
        <w:tc>
          <w:tcPr>
            <w:tcW w:w="718" w:type="dxa"/>
            <w:gridSpan w:val="2"/>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8" w:type="dxa"/>
          </w:tcPr>
          <w:p>
            <w:pPr>
              <w:pStyle w:val="a3"/>
              <w:tabs>
                <w:tab w:val="left" w:pos="993"/>
              </w:tabs>
              <w:ind w:left="0"/>
              <w:jc w:val="both"/>
              <w:rPr>
                <w:rFonts w:ascii="Times New Roman" w:hAnsi="Times New Roman" w:cs="Times New Roman"/>
                <w:sz w:val="24"/>
                <w:szCs w:val="24"/>
              </w:rPr>
            </w:pPr>
          </w:p>
        </w:tc>
      </w:tr>
      <w:tr>
        <w:tc>
          <w:tcPr>
            <w:tcW w:w="691" w:type="dxa"/>
          </w:tcPr>
          <w:p>
            <w:pPr>
              <w:pStyle w:val="a3"/>
              <w:tabs>
                <w:tab w:val="left" w:pos="993"/>
              </w:tabs>
              <w:ind w:left="0"/>
              <w:jc w:val="both"/>
              <w:rPr>
                <w:rFonts w:ascii="Times New Roman" w:hAnsi="Times New Roman" w:cs="Times New Roman"/>
                <w:sz w:val="24"/>
                <w:szCs w:val="24"/>
              </w:rPr>
            </w:pPr>
            <w:r>
              <w:rPr>
                <w:rFonts w:ascii="Times New Roman" w:hAnsi="Times New Roman" w:cs="Times New Roman"/>
                <w:sz w:val="24"/>
                <w:szCs w:val="24"/>
              </w:rPr>
              <w:t>4.3.</w:t>
            </w:r>
          </w:p>
        </w:tc>
        <w:tc>
          <w:tcPr>
            <w:tcW w:w="3659" w:type="dxa"/>
          </w:tcPr>
          <w:p>
            <w:pPr>
              <w:pStyle w:val="a3"/>
              <w:tabs>
                <w:tab w:val="left" w:pos="993"/>
              </w:tabs>
              <w:ind w:left="0"/>
              <w:jc w:val="both"/>
              <w:rPr>
                <w:rFonts w:ascii="Times New Roman" w:hAnsi="Times New Roman" w:cs="Times New Roman"/>
                <w:sz w:val="24"/>
                <w:szCs w:val="24"/>
              </w:rPr>
            </w:pPr>
          </w:p>
        </w:tc>
        <w:tc>
          <w:tcPr>
            <w:tcW w:w="3012" w:type="dxa"/>
          </w:tcPr>
          <w:p>
            <w:pPr>
              <w:pStyle w:val="a3"/>
              <w:tabs>
                <w:tab w:val="left" w:pos="993"/>
              </w:tabs>
              <w:ind w:left="0"/>
              <w:jc w:val="both"/>
              <w:rPr>
                <w:rFonts w:ascii="Times New Roman" w:hAnsi="Times New Roman" w:cs="Times New Roman"/>
                <w:sz w:val="24"/>
                <w:szCs w:val="24"/>
              </w:rPr>
            </w:pPr>
          </w:p>
        </w:tc>
        <w:tc>
          <w:tcPr>
            <w:tcW w:w="1134" w:type="dxa"/>
            <w:gridSpan w:val="2"/>
          </w:tcPr>
          <w:p>
            <w:pPr>
              <w:pStyle w:val="a3"/>
              <w:tabs>
                <w:tab w:val="left" w:pos="993"/>
              </w:tabs>
              <w:ind w:left="0"/>
              <w:jc w:val="both"/>
              <w:rPr>
                <w:rFonts w:ascii="Times New Roman" w:hAnsi="Times New Roman" w:cs="Times New Roman"/>
                <w:sz w:val="24"/>
                <w:szCs w:val="24"/>
              </w:rPr>
            </w:pPr>
          </w:p>
        </w:tc>
        <w:tc>
          <w:tcPr>
            <w:tcW w:w="993" w:type="dxa"/>
            <w:gridSpan w:val="6"/>
          </w:tcPr>
          <w:p>
            <w:pPr>
              <w:pStyle w:val="a3"/>
              <w:tabs>
                <w:tab w:val="left" w:pos="993"/>
              </w:tabs>
              <w:ind w:left="0"/>
              <w:jc w:val="both"/>
              <w:rPr>
                <w:rFonts w:ascii="Times New Roman" w:hAnsi="Times New Roman" w:cs="Times New Roman"/>
                <w:sz w:val="24"/>
                <w:szCs w:val="24"/>
              </w:rPr>
            </w:pPr>
          </w:p>
        </w:tc>
        <w:tc>
          <w:tcPr>
            <w:tcW w:w="708" w:type="dxa"/>
            <w:gridSpan w:val="4"/>
          </w:tcPr>
          <w:p>
            <w:pPr>
              <w:pStyle w:val="a3"/>
              <w:tabs>
                <w:tab w:val="left" w:pos="993"/>
              </w:tabs>
              <w:ind w:left="0"/>
              <w:jc w:val="both"/>
              <w:rPr>
                <w:rFonts w:ascii="Times New Roman" w:hAnsi="Times New Roman" w:cs="Times New Roman"/>
                <w:sz w:val="24"/>
                <w:szCs w:val="24"/>
              </w:rPr>
            </w:pPr>
          </w:p>
        </w:tc>
        <w:tc>
          <w:tcPr>
            <w:tcW w:w="993" w:type="dxa"/>
            <w:gridSpan w:val="5"/>
          </w:tcPr>
          <w:p>
            <w:pPr>
              <w:pStyle w:val="a3"/>
              <w:tabs>
                <w:tab w:val="left" w:pos="993"/>
              </w:tabs>
              <w:ind w:left="0"/>
              <w:jc w:val="both"/>
              <w:rPr>
                <w:rFonts w:ascii="Times New Roman" w:hAnsi="Times New Roman" w:cs="Times New Roman"/>
                <w:sz w:val="24"/>
                <w:szCs w:val="24"/>
              </w:rPr>
            </w:pPr>
          </w:p>
        </w:tc>
        <w:tc>
          <w:tcPr>
            <w:tcW w:w="708" w:type="dxa"/>
            <w:gridSpan w:val="6"/>
          </w:tcPr>
          <w:p>
            <w:pPr>
              <w:pStyle w:val="a3"/>
              <w:tabs>
                <w:tab w:val="left" w:pos="993"/>
              </w:tabs>
              <w:ind w:left="0"/>
              <w:jc w:val="both"/>
              <w:rPr>
                <w:rFonts w:ascii="Times New Roman" w:hAnsi="Times New Roman" w:cs="Times New Roman"/>
                <w:sz w:val="24"/>
                <w:szCs w:val="24"/>
              </w:rPr>
            </w:pPr>
          </w:p>
        </w:tc>
        <w:tc>
          <w:tcPr>
            <w:tcW w:w="718" w:type="dxa"/>
            <w:gridSpan w:val="2"/>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8" w:type="dxa"/>
          </w:tcPr>
          <w:p>
            <w:pPr>
              <w:pStyle w:val="a3"/>
              <w:tabs>
                <w:tab w:val="left" w:pos="993"/>
              </w:tabs>
              <w:ind w:left="0"/>
              <w:jc w:val="both"/>
              <w:rPr>
                <w:rFonts w:ascii="Times New Roman" w:hAnsi="Times New Roman" w:cs="Times New Roman"/>
                <w:sz w:val="24"/>
                <w:szCs w:val="24"/>
              </w:rPr>
            </w:pPr>
          </w:p>
        </w:tc>
      </w:tr>
      <w:tr>
        <w:tc>
          <w:tcPr>
            <w:tcW w:w="691" w:type="dxa"/>
          </w:tcPr>
          <w:p>
            <w:pPr>
              <w:pStyle w:val="a3"/>
              <w:tabs>
                <w:tab w:val="left" w:pos="993"/>
              </w:tabs>
              <w:ind w:left="0"/>
              <w:jc w:val="both"/>
              <w:rPr>
                <w:rFonts w:ascii="Times New Roman" w:hAnsi="Times New Roman" w:cs="Times New Roman"/>
                <w:sz w:val="24"/>
                <w:szCs w:val="24"/>
              </w:rPr>
            </w:pPr>
            <w:r>
              <w:rPr>
                <w:rFonts w:ascii="Times New Roman" w:hAnsi="Times New Roman" w:cs="Times New Roman"/>
                <w:sz w:val="24"/>
                <w:szCs w:val="24"/>
              </w:rPr>
              <w:t>…</w:t>
            </w:r>
          </w:p>
        </w:tc>
        <w:tc>
          <w:tcPr>
            <w:tcW w:w="3659" w:type="dxa"/>
          </w:tcPr>
          <w:p>
            <w:pPr>
              <w:pStyle w:val="a3"/>
              <w:tabs>
                <w:tab w:val="left" w:pos="993"/>
              </w:tabs>
              <w:ind w:left="0"/>
              <w:jc w:val="both"/>
              <w:rPr>
                <w:rFonts w:ascii="Times New Roman" w:hAnsi="Times New Roman" w:cs="Times New Roman"/>
                <w:sz w:val="24"/>
                <w:szCs w:val="24"/>
              </w:rPr>
            </w:pPr>
          </w:p>
        </w:tc>
        <w:tc>
          <w:tcPr>
            <w:tcW w:w="3012" w:type="dxa"/>
          </w:tcPr>
          <w:p>
            <w:pPr>
              <w:pStyle w:val="a3"/>
              <w:tabs>
                <w:tab w:val="left" w:pos="993"/>
              </w:tabs>
              <w:ind w:left="0"/>
              <w:jc w:val="both"/>
              <w:rPr>
                <w:rFonts w:ascii="Times New Roman" w:hAnsi="Times New Roman" w:cs="Times New Roman"/>
                <w:sz w:val="24"/>
                <w:szCs w:val="24"/>
              </w:rPr>
            </w:pPr>
          </w:p>
        </w:tc>
        <w:tc>
          <w:tcPr>
            <w:tcW w:w="1134" w:type="dxa"/>
            <w:gridSpan w:val="2"/>
          </w:tcPr>
          <w:p>
            <w:pPr>
              <w:pStyle w:val="a3"/>
              <w:tabs>
                <w:tab w:val="left" w:pos="993"/>
              </w:tabs>
              <w:ind w:left="0"/>
              <w:jc w:val="both"/>
              <w:rPr>
                <w:rFonts w:ascii="Times New Roman" w:hAnsi="Times New Roman" w:cs="Times New Roman"/>
                <w:sz w:val="24"/>
                <w:szCs w:val="24"/>
              </w:rPr>
            </w:pPr>
          </w:p>
        </w:tc>
        <w:tc>
          <w:tcPr>
            <w:tcW w:w="993" w:type="dxa"/>
            <w:gridSpan w:val="6"/>
          </w:tcPr>
          <w:p>
            <w:pPr>
              <w:pStyle w:val="a3"/>
              <w:tabs>
                <w:tab w:val="left" w:pos="993"/>
              </w:tabs>
              <w:ind w:left="0"/>
              <w:jc w:val="both"/>
              <w:rPr>
                <w:rFonts w:ascii="Times New Roman" w:hAnsi="Times New Roman" w:cs="Times New Roman"/>
                <w:sz w:val="24"/>
                <w:szCs w:val="24"/>
              </w:rPr>
            </w:pPr>
          </w:p>
        </w:tc>
        <w:tc>
          <w:tcPr>
            <w:tcW w:w="708" w:type="dxa"/>
            <w:gridSpan w:val="4"/>
          </w:tcPr>
          <w:p>
            <w:pPr>
              <w:pStyle w:val="a3"/>
              <w:tabs>
                <w:tab w:val="left" w:pos="993"/>
              </w:tabs>
              <w:ind w:left="0"/>
              <w:jc w:val="both"/>
              <w:rPr>
                <w:rFonts w:ascii="Times New Roman" w:hAnsi="Times New Roman" w:cs="Times New Roman"/>
                <w:sz w:val="24"/>
                <w:szCs w:val="24"/>
              </w:rPr>
            </w:pPr>
          </w:p>
        </w:tc>
        <w:tc>
          <w:tcPr>
            <w:tcW w:w="993" w:type="dxa"/>
            <w:gridSpan w:val="5"/>
          </w:tcPr>
          <w:p>
            <w:pPr>
              <w:pStyle w:val="a3"/>
              <w:tabs>
                <w:tab w:val="left" w:pos="993"/>
              </w:tabs>
              <w:ind w:left="0"/>
              <w:jc w:val="both"/>
              <w:rPr>
                <w:rFonts w:ascii="Times New Roman" w:hAnsi="Times New Roman" w:cs="Times New Roman"/>
                <w:sz w:val="24"/>
                <w:szCs w:val="24"/>
              </w:rPr>
            </w:pPr>
          </w:p>
        </w:tc>
        <w:tc>
          <w:tcPr>
            <w:tcW w:w="708" w:type="dxa"/>
            <w:gridSpan w:val="6"/>
          </w:tcPr>
          <w:p>
            <w:pPr>
              <w:pStyle w:val="a3"/>
              <w:tabs>
                <w:tab w:val="left" w:pos="993"/>
              </w:tabs>
              <w:ind w:left="0"/>
              <w:jc w:val="both"/>
              <w:rPr>
                <w:rFonts w:ascii="Times New Roman" w:hAnsi="Times New Roman" w:cs="Times New Roman"/>
                <w:sz w:val="24"/>
                <w:szCs w:val="24"/>
              </w:rPr>
            </w:pPr>
          </w:p>
        </w:tc>
        <w:tc>
          <w:tcPr>
            <w:tcW w:w="718" w:type="dxa"/>
            <w:gridSpan w:val="2"/>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8" w:type="dxa"/>
          </w:tcPr>
          <w:p>
            <w:pPr>
              <w:pStyle w:val="a3"/>
              <w:tabs>
                <w:tab w:val="left" w:pos="993"/>
              </w:tabs>
              <w:ind w:left="0"/>
              <w:jc w:val="both"/>
              <w:rPr>
                <w:rFonts w:ascii="Times New Roman" w:hAnsi="Times New Roman" w:cs="Times New Roman"/>
                <w:sz w:val="24"/>
                <w:szCs w:val="24"/>
              </w:rPr>
            </w:pPr>
          </w:p>
        </w:tc>
      </w:tr>
      <w:tr>
        <w:tc>
          <w:tcPr>
            <w:tcW w:w="691" w:type="dxa"/>
          </w:tcPr>
          <w:p>
            <w:pPr>
              <w:pStyle w:val="a3"/>
              <w:tabs>
                <w:tab w:val="left" w:pos="993"/>
              </w:tabs>
              <w:ind w:left="0"/>
              <w:jc w:val="both"/>
              <w:rPr>
                <w:rFonts w:ascii="Times New Roman" w:hAnsi="Times New Roman" w:cs="Times New Roman"/>
                <w:b/>
                <w:sz w:val="24"/>
                <w:szCs w:val="24"/>
              </w:rPr>
            </w:pPr>
            <w:r>
              <w:rPr>
                <w:rFonts w:ascii="Times New Roman" w:hAnsi="Times New Roman" w:cs="Times New Roman"/>
                <w:b/>
                <w:sz w:val="24"/>
                <w:szCs w:val="24"/>
              </w:rPr>
              <w:t>5</w:t>
            </w:r>
          </w:p>
        </w:tc>
        <w:tc>
          <w:tcPr>
            <w:tcW w:w="14051" w:type="dxa"/>
            <w:gridSpan w:val="30"/>
          </w:tcPr>
          <w:p>
            <w:pPr>
              <w:pStyle w:val="a3"/>
              <w:tabs>
                <w:tab w:val="left" w:pos="993"/>
              </w:tabs>
              <w:ind w:left="0"/>
              <w:jc w:val="both"/>
              <w:rPr>
                <w:rFonts w:ascii="Times New Roman" w:hAnsi="Times New Roman" w:cs="Times New Roman"/>
                <w:sz w:val="24"/>
                <w:szCs w:val="24"/>
              </w:rPr>
            </w:pPr>
            <w:r>
              <w:rPr>
                <w:rFonts w:ascii="Times New Roman" w:hAnsi="Times New Roman" w:cs="Times New Roman"/>
                <w:b/>
                <w:sz w:val="24"/>
                <w:szCs w:val="24"/>
              </w:rPr>
              <w:t xml:space="preserve">Организация педагогической поддержки </w:t>
            </w:r>
            <w:proofErr w:type="gramStart"/>
            <w:r>
              <w:rPr>
                <w:rFonts w:ascii="Times New Roman" w:hAnsi="Times New Roman" w:cs="Times New Roman"/>
                <w:b/>
                <w:sz w:val="24"/>
                <w:szCs w:val="24"/>
              </w:rPr>
              <w:t>обучающихся</w:t>
            </w:r>
            <w:proofErr w:type="gramEnd"/>
            <w:r>
              <w:rPr>
                <w:rFonts w:ascii="Times New Roman" w:hAnsi="Times New Roman" w:cs="Times New Roman"/>
                <w:b/>
                <w:sz w:val="24"/>
                <w:szCs w:val="24"/>
              </w:rPr>
              <w:t xml:space="preserve"> *****</w:t>
            </w:r>
          </w:p>
        </w:tc>
      </w:tr>
      <w:tr>
        <w:tc>
          <w:tcPr>
            <w:tcW w:w="691" w:type="dxa"/>
          </w:tcPr>
          <w:p>
            <w:pPr>
              <w:pStyle w:val="a3"/>
              <w:tabs>
                <w:tab w:val="left" w:pos="993"/>
              </w:tabs>
              <w:ind w:left="0"/>
              <w:jc w:val="both"/>
              <w:rPr>
                <w:rFonts w:ascii="Times New Roman" w:hAnsi="Times New Roman" w:cs="Times New Roman"/>
                <w:sz w:val="24"/>
                <w:szCs w:val="24"/>
              </w:rPr>
            </w:pPr>
            <w:r>
              <w:rPr>
                <w:rFonts w:ascii="Times New Roman" w:hAnsi="Times New Roman" w:cs="Times New Roman"/>
                <w:sz w:val="24"/>
                <w:szCs w:val="24"/>
              </w:rPr>
              <w:t>5.1.</w:t>
            </w:r>
          </w:p>
        </w:tc>
        <w:tc>
          <w:tcPr>
            <w:tcW w:w="3659" w:type="dxa"/>
          </w:tcPr>
          <w:p>
            <w:pPr>
              <w:pStyle w:val="a3"/>
              <w:tabs>
                <w:tab w:val="left" w:pos="993"/>
              </w:tabs>
              <w:ind w:left="0"/>
              <w:jc w:val="both"/>
              <w:rPr>
                <w:rFonts w:ascii="Times New Roman" w:hAnsi="Times New Roman" w:cs="Times New Roman"/>
                <w:sz w:val="24"/>
                <w:szCs w:val="24"/>
              </w:rPr>
            </w:pPr>
          </w:p>
        </w:tc>
        <w:tc>
          <w:tcPr>
            <w:tcW w:w="3021" w:type="dxa"/>
            <w:gridSpan w:val="2"/>
          </w:tcPr>
          <w:p>
            <w:pPr>
              <w:pStyle w:val="a3"/>
              <w:tabs>
                <w:tab w:val="left" w:pos="993"/>
              </w:tabs>
              <w:ind w:left="0"/>
              <w:jc w:val="both"/>
              <w:rPr>
                <w:rFonts w:ascii="Times New Roman" w:hAnsi="Times New Roman" w:cs="Times New Roman"/>
                <w:sz w:val="24"/>
                <w:szCs w:val="24"/>
              </w:rPr>
            </w:pPr>
          </w:p>
        </w:tc>
        <w:tc>
          <w:tcPr>
            <w:tcW w:w="1134" w:type="dxa"/>
            <w:gridSpan w:val="2"/>
          </w:tcPr>
          <w:p>
            <w:pPr>
              <w:pStyle w:val="a3"/>
              <w:tabs>
                <w:tab w:val="left" w:pos="993"/>
              </w:tabs>
              <w:ind w:left="0"/>
              <w:jc w:val="both"/>
              <w:rPr>
                <w:rFonts w:ascii="Times New Roman" w:hAnsi="Times New Roman" w:cs="Times New Roman"/>
                <w:sz w:val="24"/>
                <w:szCs w:val="24"/>
              </w:rPr>
            </w:pPr>
          </w:p>
        </w:tc>
        <w:tc>
          <w:tcPr>
            <w:tcW w:w="993" w:type="dxa"/>
            <w:gridSpan w:val="6"/>
          </w:tcPr>
          <w:p>
            <w:pPr>
              <w:pStyle w:val="a3"/>
              <w:tabs>
                <w:tab w:val="left" w:pos="993"/>
              </w:tabs>
              <w:ind w:left="0"/>
              <w:jc w:val="both"/>
              <w:rPr>
                <w:rFonts w:ascii="Times New Roman" w:hAnsi="Times New Roman" w:cs="Times New Roman"/>
                <w:sz w:val="24"/>
                <w:szCs w:val="24"/>
              </w:rPr>
            </w:pPr>
          </w:p>
        </w:tc>
        <w:tc>
          <w:tcPr>
            <w:tcW w:w="708" w:type="dxa"/>
            <w:gridSpan w:val="4"/>
          </w:tcPr>
          <w:p>
            <w:pPr>
              <w:pStyle w:val="a3"/>
              <w:tabs>
                <w:tab w:val="left" w:pos="993"/>
              </w:tabs>
              <w:ind w:left="0"/>
              <w:jc w:val="both"/>
              <w:rPr>
                <w:rFonts w:ascii="Times New Roman" w:hAnsi="Times New Roman" w:cs="Times New Roman"/>
                <w:sz w:val="24"/>
                <w:szCs w:val="24"/>
              </w:rPr>
            </w:pPr>
          </w:p>
        </w:tc>
        <w:tc>
          <w:tcPr>
            <w:tcW w:w="993" w:type="dxa"/>
            <w:gridSpan w:val="5"/>
          </w:tcPr>
          <w:p>
            <w:pPr>
              <w:pStyle w:val="a3"/>
              <w:tabs>
                <w:tab w:val="left" w:pos="993"/>
              </w:tabs>
              <w:ind w:left="0"/>
              <w:jc w:val="both"/>
              <w:rPr>
                <w:rFonts w:ascii="Times New Roman" w:hAnsi="Times New Roman" w:cs="Times New Roman"/>
                <w:sz w:val="24"/>
                <w:szCs w:val="24"/>
              </w:rPr>
            </w:pPr>
          </w:p>
        </w:tc>
        <w:tc>
          <w:tcPr>
            <w:tcW w:w="708" w:type="dxa"/>
            <w:gridSpan w:val="6"/>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8" w:type="dxa"/>
          </w:tcPr>
          <w:p>
            <w:pPr>
              <w:pStyle w:val="a3"/>
              <w:tabs>
                <w:tab w:val="left" w:pos="993"/>
              </w:tabs>
              <w:ind w:left="0"/>
              <w:jc w:val="both"/>
              <w:rPr>
                <w:rFonts w:ascii="Times New Roman" w:hAnsi="Times New Roman" w:cs="Times New Roman"/>
                <w:sz w:val="24"/>
                <w:szCs w:val="24"/>
              </w:rPr>
            </w:pPr>
          </w:p>
        </w:tc>
      </w:tr>
      <w:tr>
        <w:tc>
          <w:tcPr>
            <w:tcW w:w="691" w:type="dxa"/>
          </w:tcPr>
          <w:p>
            <w:pPr>
              <w:pStyle w:val="a3"/>
              <w:tabs>
                <w:tab w:val="left" w:pos="993"/>
              </w:tabs>
              <w:ind w:left="0"/>
              <w:jc w:val="both"/>
              <w:rPr>
                <w:rFonts w:ascii="Times New Roman" w:hAnsi="Times New Roman" w:cs="Times New Roman"/>
                <w:sz w:val="24"/>
                <w:szCs w:val="24"/>
              </w:rPr>
            </w:pPr>
            <w:r>
              <w:rPr>
                <w:rFonts w:ascii="Times New Roman" w:hAnsi="Times New Roman" w:cs="Times New Roman"/>
                <w:sz w:val="24"/>
                <w:szCs w:val="24"/>
              </w:rPr>
              <w:t>5.2.</w:t>
            </w:r>
          </w:p>
        </w:tc>
        <w:tc>
          <w:tcPr>
            <w:tcW w:w="3659" w:type="dxa"/>
          </w:tcPr>
          <w:p>
            <w:pPr>
              <w:pStyle w:val="a3"/>
              <w:tabs>
                <w:tab w:val="left" w:pos="993"/>
              </w:tabs>
              <w:ind w:left="0"/>
              <w:jc w:val="both"/>
              <w:rPr>
                <w:rFonts w:ascii="Times New Roman" w:hAnsi="Times New Roman" w:cs="Times New Roman"/>
                <w:sz w:val="24"/>
                <w:szCs w:val="24"/>
              </w:rPr>
            </w:pPr>
          </w:p>
        </w:tc>
        <w:tc>
          <w:tcPr>
            <w:tcW w:w="3021" w:type="dxa"/>
            <w:gridSpan w:val="2"/>
          </w:tcPr>
          <w:p>
            <w:pPr>
              <w:pStyle w:val="a3"/>
              <w:tabs>
                <w:tab w:val="left" w:pos="993"/>
              </w:tabs>
              <w:ind w:left="0"/>
              <w:jc w:val="both"/>
              <w:rPr>
                <w:rFonts w:ascii="Times New Roman" w:hAnsi="Times New Roman" w:cs="Times New Roman"/>
                <w:sz w:val="24"/>
                <w:szCs w:val="24"/>
              </w:rPr>
            </w:pPr>
          </w:p>
        </w:tc>
        <w:tc>
          <w:tcPr>
            <w:tcW w:w="1134" w:type="dxa"/>
            <w:gridSpan w:val="2"/>
          </w:tcPr>
          <w:p>
            <w:pPr>
              <w:pStyle w:val="a3"/>
              <w:tabs>
                <w:tab w:val="left" w:pos="993"/>
              </w:tabs>
              <w:ind w:left="0"/>
              <w:jc w:val="both"/>
              <w:rPr>
                <w:rFonts w:ascii="Times New Roman" w:hAnsi="Times New Roman" w:cs="Times New Roman"/>
                <w:sz w:val="24"/>
                <w:szCs w:val="24"/>
              </w:rPr>
            </w:pPr>
          </w:p>
        </w:tc>
        <w:tc>
          <w:tcPr>
            <w:tcW w:w="993" w:type="dxa"/>
            <w:gridSpan w:val="6"/>
          </w:tcPr>
          <w:p>
            <w:pPr>
              <w:pStyle w:val="a3"/>
              <w:tabs>
                <w:tab w:val="left" w:pos="993"/>
              </w:tabs>
              <w:ind w:left="0"/>
              <w:jc w:val="both"/>
              <w:rPr>
                <w:rFonts w:ascii="Times New Roman" w:hAnsi="Times New Roman" w:cs="Times New Roman"/>
                <w:sz w:val="24"/>
                <w:szCs w:val="24"/>
              </w:rPr>
            </w:pPr>
          </w:p>
        </w:tc>
        <w:tc>
          <w:tcPr>
            <w:tcW w:w="708" w:type="dxa"/>
            <w:gridSpan w:val="4"/>
          </w:tcPr>
          <w:p>
            <w:pPr>
              <w:pStyle w:val="a3"/>
              <w:tabs>
                <w:tab w:val="left" w:pos="993"/>
              </w:tabs>
              <w:ind w:left="0"/>
              <w:jc w:val="both"/>
              <w:rPr>
                <w:rFonts w:ascii="Times New Roman" w:hAnsi="Times New Roman" w:cs="Times New Roman"/>
                <w:sz w:val="24"/>
                <w:szCs w:val="24"/>
              </w:rPr>
            </w:pPr>
          </w:p>
        </w:tc>
        <w:tc>
          <w:tcPr>
            <w:tcW w:w="993" w:type="dxa"/>
            <w:gridSpan w:val="5"/>
          </w:tcPr>
          <w:p>
            <w:pPr>
              <w:pStyle w:val="a3"/>
              <w:tabs>
                <w:tab w:val="left" w:pos="993"/>
              </w:tabs>
              <w:ind w:left="0"/>
              <w:jc w:val="both"/>
              <w:rPr>
                <w:rFonts w:ascii="Times New Roman" w:hAnsi="Times New Roman" w:cs="Times New Roman"/>
                <w:sz w:val="24"/>
                <w:szCs w:val="24"/>
              </w:rPr>
            </w:pPr>
          </w:p>
        </w:tc>
        <w:tc>
          <w:tcPr>
            <w:tcW w:w="708" w:type="dxa"/>
            <w:gridSpan w:val="6"/>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8" w:type="dxa"/>
          </w:tcPr>
          <w:p>
            <w:pPr>
              <w:pStyle w:val="a3"/>
              <w:tabs>
                <w:tab w:val="left" w:pos="993"/>
              </w:tabs>
              <w:ind w:left="0"/>
              <w:jc w:val="both"/>
              <w:rPr>
                <w:rFonts w:ascii="Times New Roman" w:hAnsi="Times New Roman" w:cs="Times New Roman"/>
                <w:sz w:val="24"/>
                <w:szCs w:val="24"/>
              </w:rPr>
            </w:pPr>
          </w:p>
        </w:tc>
      </w:tr>
      <w:tr>
        <w:tc>
          <w:tcPr>
            <w:tcW w:w="691" w:type="dxa"/>
          </w:tcPr>
          <w:p>
            <w:pPr>
              <w:pStyle w:val="a3"/>
              <w:tabs>
                <w:tab w:val="left" w:pos="993"/>
              </w:tabs>
              <w:ind w:left="0"/>
              <w:jc w:val="both"/>
              <w:rPr>
                <w:rFonts w:ascii="Times New Roman" w:hAnsi="Times New Roman" w:cs="Times New Roman"/>
                <w:sz w:val="24"/>
                <w:szCs w:val="24"/>
              </w:rPr>
            </w:pPr>
            <w:r>
              <w:rPr>
                <w:rFonts w:ascii="Times New Roman" w:hAnsi="Times New Roman" w:cs="Times New Roman"/>
                <w:sz w:val="24"/>
                <w:szCs w:val="24"/>
              </w:rPr>
              <w:lastRenderedPageBreak/>
              <w:t>5.3.</w:t>
            </w:r>
          </w:p>
        </w:tc>
        <w:tc>
          <w:tcPr>
            <w:tcW w:w="3659" w:type="dxa"/>
          </w:tcPr>
          <w:p>
            <w:pPr>
              <w:pStyle w:val="a3"/>
              <w:tabs>
                <w:tab w:val="left" w:pos="993"/>
              </w:tabs>
              <w:ind w:left="0"/>
              <w:jc w:val="both"/>
              <w:rPr>
                <w:rFonts w:ascii="Times New Roman" w:hAnsi="Times New Roman" w:cs="Times New Roman"/>
                <w:sz w:val="24"/>
                <w:szCs w:val="24"/>
              </w:rPr>
            </w:pPr>
          </w:p>
        </w:tc>
        <w:tc>
          <w:tcPr>
            <w:tcW w:w="3021" w:type="dxa"/>
            <w:gridSpan w:val="2"/>
          </w:tcPr>
          <w:p>
            <w:pPr>
              <w:pStyle w:val="a3"/>
              <w:tabs>
                <w:tab w:val="left" w:pos="993"/>
              </w:tabs>
              <w:ind w:left="0"/>
              <w:jc w:val="both"/>
              <w:rPr>
                <w:rFonts w:ascii="Times New Roman" w:hAnsi="Times New Roman" w:cs="Times New Roman"/>
                <w:sz w:val="24"/>
                <w:szCs w:val="24"/>
              </w:rPr>
            </w:pPr>
          </w:p>
        </w:tc>
        <w:tc>
          <w:tcPr>
            <w:tcW w:w="1134" w:type="dxa"/>
            <w:gridSpan w:val="2"/>
          </w:tcPr>
          <w:p>
            <w:pPr>
              <w:pStyle w:val="a3"/>
              <w:tabs>
                <w:tab w:val="left" w:pos="993"/>
              </w:tabs>
              <w:ind w:left="0"/>
              <w:jc w:val="both"/>
              <w:rPr>
                <w:rFonts w:ascii="Times New Roman" w:hAnsi="Times New Roman" w:cs="Times New Roman"/>
                <w:sz w:val="24"/>
                <w:szCs w:val="24"/>
              </w:rPr>
            </w:pPr>
          </w:p>
        </w:tc>
        <w:tc>
          <w:tcPr>
            <w:tcW w:w="993" w:type="dxa"/>
            <w:gridSpan w:val="6"/>
          </w:tcPr>
          <w:p>
            <w:pPr>
              <w:pStyle w:val="a3"/>
              <w:tabs>
                <w:tab w:val="left" w:pos="993"/>
              </w:tabs>
              <w:ind w:left="0"/>
              <w:jc w:val="both"/>
              <w:rPr>
                <w:rFonts w:ascii="Times New Roman" w:hAnsi="Times New Roman" w:cs="Times New Roman"/>
                <w:sz w:val="24"/>
                <w:szCs w:val="24"/>
              </w:rPr>
            </w:pPr>
          </w:p>
        </w:tc>
        <w:tc>
          <w:tcPr>
            <w:tcW w:w="708" w:type="dxa"/>
            <w:gridSpan w:val="4"/>
          </w:tcPr>
          <w:p>
            <w:pPr>
              <w:pStyle w:val="a3"/>
              <w:tabs>
                <w:tab w:val="left" w:pos="993"/>
              </w:tabs>
              <w:ind w:left="0"/>
              <w:jc w:val="both"/>
              <w:rPr>
                <w:rFonts w:ascii="Times New Roman" w:hAnsi="Times New Roman" w:cs="Times New Roman"/>
                <w:sz w:val="24"/>
                <w:szCs w:val="24"/>
              </w:rPr>
            </w:pPr>
          </w:p>
        </w:tc>
        <w:tc>
          <w:tcPr>
            <w:tcW w:w="993" w:type="dxa"/>
            <w:gridSpan w:val="5"/>
          </w:tcPr>
          <w:p>
            <w:pPr>
              <w:pStyle w:val="a3"/>
              <w:tabs>
                <w:tab w:val="left" w:pos="993"/>
              </w:tabs>
              <w:ind w:left="0"/>
              <w:jc w:val="both"/>
              <w:rPr>
                <w:rFonts w:ascii="Times New Roman" w:hAnsi="Times New Roman" w:cs="Times New Roman"/>
                <w:sz w:val="24"/>
                <w:szCs w:val="24"/>
              </w:rPr>
            </w:pPr>
          </w:p>
        </w:tc>
        <w:tc>
          <w:tcPr>
            <w:tcW w:w="708" w:type="dxa"/>
            <w:gridSpan w:val="6"/>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8" w:type="dxa"/>
          </w:tcPr>
          <w:p>
            <w:pPr>
              <w:pStyle w:val="a3"/>
              <w:tabs>
                <w:tab w:val="left" w:pos="993"/>
              </w:tabs>
              <w:ind w:left="0"/>
              <w:jc w:val="both"/>
              <w:rPr>
                <w:rFonts w:ascii="Times New Roman" w:hAnsi="Times New Roman" w:cs="Times New Roman"/>
                <w:sz w:val="24"/>
                <w:szCs w:val="24"/>
              </w:rPr>
            </w:pPr>
          </w:p>
        </w:tc>
      </w:tr>
      <w:tr>
        <w:tc>
          <w:tcPr>
            <w:tcW w:w="691" w:type="dxa"/>
          </w:tcPr>
          <w:p>
            <w:pPr>
              <w:pStyle w:val="a3"/>
              <w:tabs>
                <w:tab w:val="left" w:pos="993"/>
              </w:tabs>
              <w:ind w:left="0"/>
              <w:jc w:val="both"/>
              <w:rPr>
                <w:rFonts w:ascii="Times New Roman" w:hAnsi="Times New Roman" w:cs="Times New Roman"/>
                <w:sz w:val="24"/>
                <w:szCs w:val="24"/>
              </w:rPr>
            </w:pPr>
            <w:r>
              <w:rPr>
                <w:rFonts w:ascii="Times New Roman" w:hAnsi="Times New Roman" w:cs="Times New Roman"/>
                <w:sz w:val="24"/>
                <w:szCs w:val="24"/>
              </w:rPr>
              <w:t>…</w:t>
            </w:r>
          </w:p>
        </w:tc>
        <w:tc>
          <w:tcPr>
            <w:tcW w:w="3659" w:type="dxa"/>
          </w:tcPr>
          <w:p>
            <w:pPr>
              <w:pStyle w:val="a3"/>
              <w:tabs>
                <w:tab w:val="left" w:pos="993"/>
              </w:tabs>
              <w:ind w:left="0"/>
              <w:jc w:val="both"/>
              <w:rPr>
                <w:rFonts w:ascii="Times New Roman" w:hAnsi="Times New Roman" w:cs="Times New Roman"/>
                <w:sz w:val="24"/>
                <w:szCs w:val="24"/>
              </w:rPr>
            </w:pPr>
          </w:p>
        </w:tc>
        <w:tc>
          <w:tcPr>
            <w:tcW w:w="3021" w:type="dxa"/>
            <w:gridSpan w:val="2"/>
          </w:tcPr>
          <w:p>
            <w:pPr>
              <w:pStyle w:val="a3"/>
              <w:tabs>
                <w:tab w:val="left" w:pos="993"/>
              </w:tabs>
              <w:ind w:left="0"/>
              <w:jc w:val="both"/>
              <w:rPr>
                <w:rFonts w:ascii="Times New Roman" w:hAnsi="Times New Roman" w:cs="Times New Roman"/>
                <w:sz w:val="24"/>
                <w:szCs w:val="24"/>
              </w:rPr>
            </w:pPr>
          </w:p>
        </w:tc>
        <w:tc>
          <w:tcPr>
            <w:tcW w:w="1134" w:type="dxa"/>
            <w:gridSpan w:val="2"/>
          </w:tcPr>
          <w:p>
            <w:pPr>
              <w:pStyle w:val="a3"/>
              <w:tabs>
                <w:tab w:val="left" w:pos="993"/>
              </w:tabs>
              <w:ind w:left="0"/>
              <w:jc w:val="both"/>
              <w:rPr>
                <w:rFonts w:ascii="Times New Roman" w:hAnsi="Times New Roman" w:cs="Times New Roman"/>
                <w:sz w:val="24"/>
                <w:szCs w:val="24"/>
              </w:rPr>
            </w:pPr>
          </w:p>
        </w:tc>
        <w:tc>
          <w:tcPr>
            <w:tcW w:w="993" w:type="dxa"/>
            <w:gridSpan w:val="6"/>
          </w:tcPr>
          <w:p>
            <w:pPr>
              <w:pStyle w:val="a3"/>
              <w:tabs>
                <w:tab w:val="left" w:pos="993"/>
              </w:tabs>
              <w:ind w:left="0"/>
              <w:jc w:val="both"/>
              <w:rPr>
                <w:rFonts w:ascii="Times New Roman" w:hAnsi="Times New Roman" w:cs="Times New Roman"/>
                <w:sz w:val="24"/>
                <w:szCs w:val="24"/>
              </w:rPr>
            </w:pPr>
          </w:p>
        </w:tc>
        <w:tc>
          <w:tcPr>
            <w:tcW w:w="708" w:type="dxa"/>
            <w:gridSpan w:val="4"/>
          </w:tcPr>
          <w:p>
            <w:pPr>
              <w:pStyle w:val="a3"/>
              <w:tabs>
                <w:tab w:val="left" w:pos="993"/>
              </w:tabs>
              <w:ind w:left="0"/>
              <w:jc w:val="both"/>
              <w:rPr>
                <w:rFonts w:ascii="Times New Roman" w:hAnsi="Times New Roman" w:cs="Times New Roman"/>
                <w:sz w:val="24"/>
                <w:szCs w:val="24"/>
              </w:rPr>
            </w:pPr>
          </w:p>
        </w:tc>
        <w:tc>
          <w:tcPr>
            <w:tcW w:w="993" w:type="dxa"/>
            <w:gridSpan w:val="5"/>
          </w:tcPr>
          <w:p>
            <w:pPr>
              <w:pStyle w:val="a3"/>
              <w:tabs>
                <w:tab w:val="left" w:pos="993"/>
              </w:tabs>
              <w:ind w:left="0"/>
              <w:jc w:val="both"/>
              <w:rPr>
                <w:rFonts w:ascii="Times New Roman" w:hAnsi="Times New Roman" w:cs="Times New Roman"/>
                <w:sz w:val="24"/>
                <w:szCs w:val="24"/>
              </w:rPr>
            </w:pPr>
          </w:p>
        </w:tc>
        <w:tc>
          <w:tcPr>
            <w:tcW w:w="708" w:type="dxa"/>
            <w:gridSpan w:val="6"/>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9" w:type="dxa"/>
          </w:tcPr>
          <w:p>
            <w:pPr>
              <w:pStyle w:val="a3"/>
              <w:tabs>
                <w:tab w:val="left" w:pos="993"/>
              </w:tabs>
              <w:ind w:left="0"/>
              <w:jc w:val="both"/>
              <w:rPr>
                <w:rFonts w:ascii="Times New Roman" w:hAnsi="Times New Roman" w:cs="Times New Roman"/>
                <w:sz w:val="24"/>
                <w:szCs w:val="24"/>
              </w:rPr>
            </w:pPr>
          </w:p>
        </w:tc>
        <w:tc>
          <w:tcPr>
            <w:tcW w:w="708" w:type="dxa"/>
          </w:tcPr>
          <w:p>
            <w:pPr>
              <w:pStyle w:val="a3"/>
              <w:tabs>
                <w:tab w:val="left" w:pos="993"/>
              </w:tabs>
              <w:ind w:left="0"/>
              <w:jc w:val="both"/>
              <w:rPr>
                <w:rFonts w:ascii="Times New Roman" w:hAnsi="Times New Roman" w:cs="Times New Roman"/>
                <w:sz w:val="24"/>
                <w:szCs w:val="24"/>
              </w:rPr>
            </w:pPr>
          </w:p>
        </w:tc>
      </w:tr>
    </w:tbl>
    <w:p>
      <w:pPr>
        <w:pStyle w:val="a3"/>
        <w:tabs>
          <w:tab w:val="left" w:pos="993"/>
        </w:tabs>
        <w:ind w:left="0" w:firstLine="709"/>
        <w:jc w:val="both"/>
        <w:rPr>
          <w:rFonts w:ascii="Times New Roman" w:hAnsi="Times New Roman" w:cs="Times New Roman"/>
          <w:sz w:val="24"/>
          <w:szCs w:val="24"/>
        </w:rPr>
      </w:pPr>
    </w:p>
    <w:p>
      <w:pPr>
        <w:pStyle w:val="a3"/>
        <w:tabs>
          <w:tab w:val="left" w:pos="993"/>
        </w:tabs>
        <w:ind w:left="0" w:firstLine="709"/>
        <w:jc w:val="both"/>
        <w:rPr>
          <w:rFonts w:ascii="Times New Roman" w:hAnsi="Times New Roman" w:cs="Times New Roman"/>
          <w:b/>
          <w:sz w:val="24"/>
          <w:szCs w:val="24"/>
        </w:rPr>
      </w:pPr>
      <w:r>
        <w:rPr>
          <w:rFonts w:ascii="Times New Roman" w:hAnsi="Times New Roman" w:cs="Times New Roman"/>
          <w:b/>
          <w:sz w:val="24"/>
          <w:szCs w:val="24"/>
        </w:rPr>
        <w:t>Примечания</w:t>
      </w:r>
    </w:p>
    <w:p>
      <w:pPr>
        <w:tabs>
          <w:tab w:val="left" w:pos="993"/>
        </w:tabs>
        <w:jc w:val="both"/>
        <w:rPr>
          <w:rFonts w:ascii="Times New Roman" w:hAnsi="Times New Roman" w:cs="Times New Roman"/>
          <w:sz w:val="24"/>
          <w:szCs w:val="24"/>
        </w:rPr>
      </w:pPr>
      <w:r>
        <w:rPr>
          <w:rFonts w:ascii="Times New Roman" w:hAnsi="Times New Roman" w:cs="Times New Roman"/>
          <w:sz w:val="24"/>
          <w:szCs w:val="24"/>
        </w:rPr>
        <w:t>* здесь указать предметные кружки, факультативы, ученические научные общества, школьные олимпиады по предметам учебного плана начального общего образования.</w:t>
      </w:r>
    </w:p>
    <w:p>
      <w:pPr>
        <w:tabs>
          <w:tab w:val="left" w:pos="993"/>
        </w:tabs>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70C0"/>
          <w:sz w:val="24"/>
          <w:szCs w:val="24"/>
        </w:rPr>
        <w:t xml:space="preserve"> </w:t>
      </w:r>
      <w:r>
        <w:rPr>
          <w:rFonts w:ascii="Times New Roman" w:hAnsi="Times New Roman" w:cs="Times New Roman"/>
          <w:sz w:val="24"/>
          <w:szCs w:val="24"/>
        </w:rPr>
        <w:t>здесь привести информацию о деятельности ученических классов, разновозрастных объединений по интересам, клубов; детских объединений, организаций и т.д.</w:t>
      </w:r>
    </w:p>
    <w:p>
      <w:pPr>
        <w:tabs>
          <w:tab w:val="left" w:pos="993"/>
        </w:tabs>
        <w:jc w:val="both"/>
        <w:rPr>
          <w:rFonts w:ascii="Times New Roman" w:hAnsi="Times New Roman" w:cs="Times New Roman"/>
          <w:sz w:val="24"/>
          <w:szCs w:val="24"/>
        </w:rPr>
      </w:pPr>
      <w:r>
        <w:rPr>
          <w:rFonts w:ascii="Times New Roman" w:hAnsi="Times New Roman" w:cs="Times New Roman"/>
          <w:sz w:val="24"/>
          <w:szCs w:val="24"/>
        </w:rPr>
        <w:t>*** здесь приводятся воспитательные мероприятия.</w:t>
      </w:r>
    </w:p>
    <w:p>
      <w:pPr>
        <w:pStyle w:val="a3"/>
        <w:tabs>
          <w:tab w:val="left" w:pos="993"/>
        </w:tabs>
        <w:ind w:left="0"/>
        <w:jc w:val="both"/>
        <w:rPr>
          <w:rFonts w:ascii="Times New Roman" w:hAnsi="Times New Roman" w:cs="Times New Roman"/>
          <w:sz w:val="24"/>
          <w:szCs w:val="24"/>
        </w:rPr>
      </w:pPr>
      <w:r>
        <w:rPr>
          <w:rFonts w:ascii="Times New Roman" w:hAnsi="Times New Roman" w:cs="Times New Roman"/>
          <w:sz w:val="24"/>
          <w:szCs w:val="24"/>
        </w:rPr>
        <w:t>**** здесь приводится информация о деятельности, обеспечивающей безопасность жизни и здоровья школьников, безопасные межличностные отношения в учебных группах, профилактику неуспеваемости, профилактику различных рисков, возникающих в процессе взаимодействия школьника с окружающей средой, социальную защиту учащихся.</w:t>
      </w:r>
    </w:p>
    <w:p>
      <w:pPr>
        <w:pStyle w:val="a3"/>
        <w:tabs>
          <w:tab w:val="left" w:pos="993"/>
        </w:tabs>
        <w:ind w:left="0"/>
        <w:jc w:val="both"/>
        <w:rPr>
          <w:rFonts w:ascii="Times New Roman" w:hAnsi="Times New Roman" w:cs="Times New Roman"/>
          <w:sz w:val="24"/>
          <w:szCs w:val="24"/>
        </w:rPr>
      </w:pPr>
      <w:r>
        <w:rPr>
          <w:rFonts w:ascii="Times New Roman" w:hAnsi="Times New Roman" w:cs="Times New Roman"/>
          <w:sz w:val="24"/>
          <w:szCs w:val="24"/>
        </w:rPr>
        <w:t>***** здесь размещается информация об индивидуальных образовательных маршрутах, о работе тьюторов, педагогов-психологов и пр.</w:t>
      </w:r>
    </w:p>
    <w:p>
      <w:pPr>
        <w:pStyle w:val="a3"/>
        <w:tabs>
          <w:tab w:val="left" w:pos="993"/>
        </w:tabs>
        <w:ind w:left="0"/>
        <w:jc w:val="both"/>
        <w:rPr>
          <w:rFonts w:ascii="Times New Roman" w:hAnsi="Times New Roman" w:cs="Times New Roman"/>
          <w:sz w:val="24"/>
          <w:szCs w:val="24"/>
        </w:rPr>
      </w:pPr>
      <w:r>
        <w:rPr>
          <w:rFonts w:ascii="Times New Roman" w:hAnsi="Times New Roman" w:cs="Times New Roman"/>
          <w:sz w:val="24"/>
          <w:szCs w:val="24"/>
        </w:rPr>
        <w:t>****** при наполнении плана конкретным содержанием нужно помнить, что здесь размещается информация, отражающая работу с детьми, их родителями. Но здесь не нужно отражать методическую работу педагогов, педсоветы, совещания и т.д. Это связано с тем, что образовательная программа начального общего образования отражает перечень образовательных услуг, предоставляемых обучающимся (родителям, законным представителям).</w:t>
      </w:r>
    </w:p>
    <w:p>
      <w:pPr>
        <w:tabs>
          <w:tab w:val="left" w:pos="993"/>
        </w:tabs>
        <w:jc w:val="both"/>
        <w:rPr>
          <w:rFonts w:ascii="Times New Roman" w:hAnsi="Times New Roman" w:cs="Times New Roman"/>
          <w:sz w:val="24"/>
          <w:szCs w:val="24"/>
        </w:rPr>
      </w:pPr>
      <w:r>
        <w:rPr>
          <w:rFonts w:ascii="Times New Roman" w:hAnsi="Times New Roman" w:cs="Times New Roman"/>
          <w:sz w:val="24"/>
          <w:szCs w:val="24"/>
        </w:rPr>
        <w:t>******* в столбиках, отражающих направления внеурочной деятельности, достаточно делать отметки «+» для того, чтобы понимать, какому направлению развития личности ребенка соответствуют предлагаемые меры и мероприятия (для равномерного распределения по всем направлениям).</w:t>
      </w:r>
    </w:p>
    <w:p>
      <w:pPr>
        <w:tabs>
          <w:tab w:val="left" w:pos="993"/>
        </w:tabs>
        <w:jc w:val="both"/>
        <w:rPr>
          <w:rFonts w:ascii="Times New Roman" w:hAnsi="Times New Roman" w:cs="Times New Roman"/>
          <w:sz w:val="24"/>
          <w:szCs w:val="24"/>
        </w:rPr>
      </w:pPr>
      <w:r>
        <w:rPr>
          <w:rFonts w:ascii="Times New Roman" w:hAnsi="Times New Roman" w:cs="Times New Roman"/>
          <w:sz w:val="24"/>
          <w:szCs w:val="24"/>
        </w:rPr>
        <w:t>******** в столбиках, отражающих классы, достаточно делать отметки «+» для того, чтобы понимать, на детей какого возраста ориентировано содержание внеурочной деятельности.</w:t>
      </w:r>
    </w:p>
    <w:p>
      <w:pPr>
        <w:tabs>
          <w:tab w:val="left" w:pos="993"/>
        </w:tabs>
        <w:jc w:val="both"/>
        <w:rPr>
          <w:rFonts w:ascii="Times New Roman" w:hAnsi="Times New Roman" w:cs="Times New Roman"/>
          <w:sz w:val="24"/>
          <w:szCs w:val="24"/>
        </w:rPr>
      </w:pPr>
      <w:r>
        <w:rPr>
          <w:rFonts w:ascii="Times New Roman" w:hAnsi="Times New Roman" w:cs="Times New Roman"/>
          <w:sz w:val="24"/>
          <w:szCs w:val="24"/>
        </w:rPr>
        <w:t xml:space="preserve">********* в этом столбике полезно указать информацию о партнерах, принимающих участие во внеурочной деятельности. Также можно указать базу, на которой проводится мероприятие. </w:t>
      </w:r>
    </w:p>
    <w:p>
      <w:pPr>
        <w:tabs>
          <w:tab w:val="left" w:pos="993"/>
        </w:tabs>
        <w:jc w:val="both"/>
        <w:rPr>
          <w:rFonts w:ascii="Times New Roman" w:hAnsi="Times New Roman" w:cs="Times New Roman"/>
          <w:sz w:val="24"/>
          <w:szCs w:val="24"/>
        </w:rPr>
        <w:sectPr>
          <w:type w:val="continuous"/>
          <w:pgSz w:w="16838" w:h="11906" w:orient="landscape"/>
          <w:pgMar w:top="1134" w:right="850" w:bottom="1134" w:left="1701" w:header="708" w:footer="708" w:gutter="0"/>
          <w:cols w:space="708"/>
          <w:docGrid w:linePitch="360"/>
        </w:sect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3.3. КАЛЕНДАРНЫЙ УЧЕБНЫЙ ГРАФИК</w:t>
      </w:r>
      <w:proofErr w:type="gramStart"/>
      <w:r>
        <w:rPr>
          <w:rFonts w:ascii="Times New Roman" w:hAnsi="Times New Roman" w:cs="Times New Roman"/>
          <w:b/>
          <w:sz w:val="24"/>
          <w:szCs w:val="24"/>
        </w:rPr>
        <w:t xml:space="preserve"> </w:t>
      </w:r>
    </w:p>
    <w:p>
      <w:pPr>
        <w:ind w:firstLine="709"/>
        <w:jc w:val="both"/>
        <w:rPr>
          <w:rFonts w:ascii="Times New Roman" w:hAnsi="Times New Roman" w:cs="Times New Roman"/>
          <w:sz w:val="24"/>
          <w:szCs w:val="24"/>
        </w:rPr>
      </w:pPr>
      <w:proofErr w:type="gramEnd"/>
      <w:r>
        <w:rPr>
          <w:rFonts w:ascii="Times New Roman" w:hAnsi="Times New Roman" w:cs="Times New Roman"/>
          <w:sz w:val="24"/>
          <w:szCs w:val="24"/>
        </w:rPr>
        <w:t>.</w:t>
      </w:r>
    </w:p>
    <w:p>
      <w:pPr>
        <w:pStyle w:val="a3"/>
        <w:widowControl w:val="0"/>
        <w:tabs>
          <w:tab w:val="left" w:pos="593"/>
        </w:tabs>
        <w:autoSpaceDE w:val="0"/>
        <w:autoSpaceDN w:val="0"/>
        <w:ind w:left="1082"/>
        <w:contextualSpacing w:val="0"/>
        <w:jc w:val="both"/>
        <w:rPr>
          <w:rFonts w:ascii="Times New Roman" w:hAnsi="Times New Roman" w:cs="Times New Roman"/>
          <w:b/>
          <w:sz w:val="24"/>
          <w:szCs w:val="24"/>
        </w:rPr>
      </w:pPr>
      <w:r>
        <w:rPr>
          <w:rFonts w:ascii="Times New Roman" w:hAnsi="Times New Roman" w:cs="Times New Roman"/>
          <w:b/>
          <w:sz w:val="24"/>
          <w:szCs w:val="24"/>
        </w:rPr>
        <w:t>Продолжительность учебного года по</w:t>
      </w:r>
      <w:r>
        <w:rPr>
          <w:rFonts w:ascii="Times New Roman" w:hAnsi="Times New Roman" w:cs="Times New Roman"/>
          <w:b/>
          <w:spacing w:val="-2"/>
          <w:sz w:val="24"/>
          <w:szCs w:val="24"/>
        </w:rPr>
        <w:t xml:space="preserve"> </w:t>
      </w:r>
      <w:r>
        <w:rPr>
          <w:rFonts w:ascii="Times New Roman" w:hAnsi="Times New Roman" w:cs="Times New Roman"/>
          <w:b/>
          <w:sz w:val="24"/>
          <w:szCs w:val="24"/>
        </w:rPr>
        <w:t>классам</w:t>
      </w: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5"/>
        <w:gridCol w:w="3461"/>
        <w:gridCol w:w="3165"/>
      </w:tblGrid>
      <w:tr>
        <w:trPr>
          <w:trHeight w:val="650"/>
        </w:trPr>
        <w:tc>
          <w:tcPr>
            <w:tcW w:w="3125" w:type="dxa"/>
          </w:tcPr>
          <w:p>
            <w:pPr>
              <w:pStyle w:val="TableParagraph"/>
              <w:spacing w:line="291" w:lineRule="exact"/>
              <w:ind w:left="1101"/>
              <w:rPr>
                <w:sz w:val="24"/>
                <w:szCs w:val="24"/>
              </w:rPr>
            </w:pPr>
            <w:r>
              <w:rPr>
                <w:sz w:val="24"/>
                <w:szCs w:val="24"/>
              </w:rPr>
              <w:t>Классы</w:t>
            </w:r>
          </w:p>
        </w:tc>
        <w:tc>
          <w:tcPr>
            <w:tcW w:w="3461" w:type="dxa"/>
          </w:tcPr>
          <w:p>
            <w:pPr>
              <w:pStyle w:val="TableParagraph"/>
              <w:ind w:left="945" w:hanging="255"/>
              <w:rPr>
                <w:sz w:val="24"/>
                <w:szCs w:val="24"/>
              </w:rPr>
            </w:pPr>
            <w:r>
              <w:rPr>
                <w:w w:val="95"/>
                <w:sz w:val="24"/>
                <w:szCs w:val="24"/>
              </w:rPr>
              <w:t xml:space="preserve">Продолжительность </w:t>
            </w:r>
            <w:r>
              <w:rPr>
                <w:sz w:val="24"/>
                <w:szCs w:val="24"/>
              </w:rPr>
              <w:t>учебного года</w:t>
            </w:r>
          </w:p>
        </w:tc>
        <w:tc>
          <w:tcPr>
            <w:tcW w:w="3165" w:type="dxa"/>
          </w:tcPr>
          <w:p>
            <w:pPr>
              <w:pStyle w:val="TableParagraph"/>
              <w:ind w:left="1102" w:right="469"/>
              <w:rPr>
                <w:sz w:val="24"/>
                <w:szCs w:val="24"/>
              </w:rPr>
            </w:pPr>
            <w:r>
              <w:rPr>
                <w:sz w:val="24"/>
                <w:szCs w:val="24"/>
              </w:rPr>
              <w:t>Окончание учебного года</w:t>
            </w:r>
          </w:p>
        </w:tc>
      </w:tr>
      <w:tr>
        <w:trPr>
          <w:trHeight w:val="325"/>
        </w:trPr>
        <w:tc>
          <w:tcPr>
            <w:tcW w:w="3125" w:type="dxa"/>
          </w:tcPr>
          <w:p>
            <w:pPr>
              <w:pStyle w:val="TableParagraph"/>
              <w:spacing w:line="291" w:lineRule="exact"/>
              <w:ind w:left="1101"/>
              <w:rPr>
                <w:sz w:val="24"/>
                <w:szCs w:val="24"/>
              </w:rPr>
            </w:pPr>
            <w:r>
              <w:rPr>
                <w:sz w:val="24"/>
                <w:szCs w:val="24"/>
              </w:rPr>
              <w:t>1- класс</w:t>
            </w:r>
          </w:p>
        </w:tc>
        <w:tc>
          <w:tcPr>
            <w:tcW w:w="3461" w:type="dxa"/>
          </w:tcPr>
          <w:p>
            <w:pPr>
              <w:pStyle w:val="TableParagraph"/>
              <w:spacing w:line="291" w:lineRule="exact"/>
              <w:ind w:left="650" w:right="647"/>
              <w:jc w:val="center"/>
              <w:rPr>
                <w:sz w:val="24"/>
                <w:szCs w:val="24"/>
              </w:rPr>
            </w:pPr>
            <w:r>
              <w:rPr>
                <w:sz w:val="24"/>
                <w:szCs w:val="24"/>
              </w:rPr>
              <w:t>33 учебные недели</w:t>
            </w:r>
          </w:p>
        </w:tc>
        <w:tc>
          <w:tcPr>
            <w:tcW w:w="3165" w:type="dxa"/>
          </w:tcPr>
          <w:p>
            <w:pPr>
              <w:pStyle w:val="TableParagraph"/>
              <w:spacing w:line="291" w:lineRule="exact"/>
              <w:ind w:left="1102"/>
              <w:rPr>
                <w:sz w:val="24"/>
                <w:szCs w:val="24"/>
              </w:rPr>
            </w:pPr>
            <w:r>
              <w:rPr>
                <w:sz w:val="24"/>
                <w:szCs w:val="24"/>
              </w:rPr>
              <w:t>25 мая</w:t>
            </w:r>
          </w:p>
        </w:tc>
      </w:tr>
      <w:tr>
        <w:trPr>
          <w:trHeight w:val="326"/>
        </w:trPr>
        <w:tc>
          <w:tcPr>
            <w:tcW w:w="3125" w:type="dxa"/>
          </w:tcPr>
          <w:p>
            <w:pPr>
              <w:pStyle w:val="TableParagraph"/>
              <w:spacing w:line="291" w:lineRule="exact"/>
              <w:ind w:left="1101"/>
              <w:rPr>
                <w:sz w:val="24"/>
                <w:szCs w:val="24"/>
              </w:rPr>
            </w:pPr>
            <w:r>
              <w:rPr>
                <w:sz w:val="24"/>
                <w:szCs w:val="24"/>
              </w:rPr>
              <w:t>2-4-е классы</w:t>
            </w:r>
          </w:p>
        </w:tc>
        <w:tc>
          <w:tcPr>
            <w:tcW w:w="3461" w:type="dxa"/>
          </w:tcPr>
          <w:p>
            <w:pPr>
              <w:pStyle w:val="TableParagraph"/>
              <w:spacing w:line="291" w:lineRule="exact"/>
              <w:ind w:left="650" w:right="647"/>
              <w:jc w:val="center"/>
              <w:rPr>
                <w:sz w:val="24"/>
                <w:szCs w:val="24"/>
              </w:rPr>
            </w:pPr>
            <w:r>
              <w:rPr>
                <w:sz w:val="24"/>
                <w:szCs w:val="24"/>
              </w:rPr>
              <w:t>34 учебных недели</w:t>
            </w:r>
          </w:p>
        </w:tc>
        <w:tc>
          <w:tcPr>
            <w:tcW w:w="3165" w:type="dxa"/>
          </w:tcPr>
          <w:p>
            <w:pPr>
              <w:pStyle w:val="TableParagraph"/>
              <w:spacing w:line="291" w:lineRule="exact"/>
              <w:ind w:left="1102"/>
              <w:rPr>
                <w:sz w:val="24"/>
                <w:szCs w:val="24"/>
              </w:rPr>
            </w:pPr>
            <w:r>
              <w:rPr>
                <w:sz w:val="24"/>
                <w:szCs w:val="24"/>
              </w:rPr>
              <w:t>31 мая</w:t>
            </w:r>
          </w:p>
        </w:tc>
      </w:tr>
    </w:tbl>
    <w:p>
      <w:pPr>
        <w:pStyle w:val="af1"/>
        <w:spacing w:before="10"/>
        <w:ind w:left="0" w:firstLine="0"/>
        <w:rPr>
          <w:b/>
          <w:sz w:val="24"/>
          <w:szCs w:val="24"/>
        </w:rPr>
      </w:pPr>
    </w:p>
    <w:p>
      <w:pPr>
        <w:pStyle w:val="a3"/>
        <w:widowControl w:val="0"/>
        <w:tabs>
          <w:tab w:val="left" w:pos="694"/>
        </w:tabs>
        <w:autoSpaceDE w:val="0"/>
        <w:autoSpaceDN w:val="0"/>
        <w:ind w:left="693"/>
        <w:contextualSpacing w:val="0"/>
        <w:jc w:val="both"/>
        <w:rPr>
          <w:rFonts w:ascii="Times New Roman" w:hAnsi="Times New Roman" w:cs="Times New Roman"/>
          <w:b/>
          <w:sz w:val="24"/>
          <w:szCs w:val="24"/>
        </w:rPr>
      </w:pPr>
      <w:r>
        <w:rPr>
          <w:rFonts w:ascii="Times New Roman" w:hAnsi="Times New Roman" w:cs="Times New Roman"/>
          <w:b/>
          <w:sz w:val="24"/>
          <w:szCs w:val="24"/>
        </w:rPr>
        <w:t>Продолжительность учебных</w:t>
      </w:r>
      <w:r>
        <w:rPr>
          <w:rFonts w:ascii="Times New Roman" w:hAnsi="Times New Roman" w:cs="Times New Roman"/>
          <w:b/>
          <w:spacing w:val="1"/>
          <w:sz w:val="24"/>
          <w:szCs w:val="24"/>
        </w:rPr>
        <w:t xml:space="preserve"> </w:t>
      </w:r>
      <w:r>
        <w:rPr>
          <w:rFonts w:ascii="Times New Roman" w:hAnsi="Times New Roman" w:cs="Times New Roman"/>
          <w:b/>
          <w:sz w:val="24"/>
          <w:szCs w:val="24"/>
        </w:rPr>
        <w:t>четвертей</w:t>
      </w:r>
    </w:p>
    <w:p>
      <w:pPr>
        <w:pStyle w:val="af1"/>
        <w:spacing w:before="2"/>
        <w:ind w:left="0" w:firstLine="0"/>
        <w:rPr>
          <w:b/>
          <w:sz w:val="24"/>
          <w:szCs w:val="24"/>
        </w:rPr>
      </w:pP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91"/>
        <w:gridCol w:w="4961"/>
      </w:tblGrid>
      <w:tr>
        <w:trPr>
          <w:trHeight w:val="297"/>
        </w:trPr>
        <w:tc>
          <w:tcPr>
            <w:tcW w:w="4791" w:type="dxa"/>
          </w:tcPr>
          <w:p>
            <w:pPr>
              <w:pStyle w:val="TableParagraph"/>
              <w:spacing w:line="277" w:lineRule="exact"/>
              <w:ind w:left="1391" w:right="1387"/>
              <w:jc w:val="center"/>
              <w:rPr>
                <w:sz w:val="24"/>
                <w:szCs w:val="24"/>
              </w:rPr>
            </w:pPr>
            <w:r>
              <w:rPr>
                <w:sz w:val="24"/>
                <w:szCs w:val="24"/>
              </w:rPr>
              <w:t>Учебная четверть</w:t>
            </w:r>
          </w:p>
        </w:tc>
        <w:tc>
          <w:tcPr>
            <w:tcW w:w="4961" w:type="dxa"/>
          </w:tcPr>
          <w:p>
            <w:pPr>
              <w:pStyle w:val="TableParagraph"/>
              <w:spacing w:line="277" w:lineRule="exact"/>
              <w:ind w:left="316" w:right="313"/>
              <w:jc w:val="center"/>
              <w:rPr>
                <w:sz w:val="24"/>
                <w:szCs w:val="24"/>
              </w:rPr>
            </w:pPr>
            <w:r>
              <w:rPr>
                <w:sz w:val="24"/>
                <w:szCs w:val="24"/>
              </w:rPr>
              <w:t>Продолжительность учебной четверти</w:t>
            </w:r>
          </w:p>
        </w:tc>
      </w:tr>
      <w:tr>
        <w:trPr>
          <w:trHeight w:val="299"/>
        </w:trPr>
        <w:tc>
          <w:tcPr>
            <w:tcW w:w="4791" w:type="dxa"/>
          </w:tcPr>
          <w:p>
            <w:pPr>
              <w:pStyle w:val="TableParagraph"/>
              <w:ind w:left="1391" w:right="1347"/>
              <w:jc w:val="center"/>
              <w:rPr>
                <w:sz w:val="24"/>
                <w:szCs w:val="24"/>
              </w:rPr>
            </w:pPr>
            <w:r>
              <w:rPr>
                <w:sz w:val="24"/>
                <w:szCs w:val="24"/>
              </w:rPr>
              <w:t>1 четверть</w:t>
            </w:r>
          </w:p>
        </w:tc>
        <w:tc>
          <w:tcPr>
            <w:tcW w:w="4961" w:type="dxa"/>
          </w:tcPr>
          <w:p>
            <w:pPr>
              <w:pStyle w:val="TableParagraph"/>
              <w:ind w:left="1466"/>
              <w:rPr>
                <w:sz w:val="24"/>
                <w:szCs w:val="24"/>
              </w:rPr>
            </w:pPr>
            <w:r>
              <w:rPr>
                <w:sz w:val="24"/>
                <w:szCs w:val="24"/>
              </w:rPr>
              <w:t>8 учебных недель</w:t>
            </w:r>
          </w:p>
        </w:tc>
      </w:tr>
      <w:tr>
        <w:trPr>
          <w:trHeight w:val="299"/>
        </w:trPr>
        <w:tc>
          <w:tcPr>
            <w:tcW w:w="4791" w:type="dxa"/>
          </w:tcPr>
          <w:p>
            <w:pPr>
              <w:pStyle w:val="TableParagraph"/>
              <w:ind w:left="1391" w:right="1347"/>
              <w:jc w:val="center"/>
              <w:rPr>
                <w:sz w:val="24"/>
                <w:szCs w:val="24"/>
              </w:rPr>
            </w:pPr>
            <w:r>
              <w:rPr>
                <w:sz w:val="24"/>
                <w:szCs w:val="24"/>
              </w:rPr>
              <w:t>2 четверть</w:t>
            </w:r>
          </w:p>
        </w:tc>
        <w:tc>
          <w:tcPr>
            <w:tcW w:w="4961" w:type="dxa"/>
          </w:tcPr>
          <w:p>
            <w:pPr>
              <w:pStyle w:val="TableParagraph"/>
              <w:ind w:left="1466"/>
              <w:rPr>
                <w:sz w:val="24"/>
                <w:szCs w:val="24"/>
              </w:rPr>
            </w:pPr>
            <w:r>
              <w:rPr>
                <w:sz w:val="24"/>
                <w:szCs w:val="24"/>
              </w:rPr>
              <w:t>7 учебных недель</w:t>
            </w:r>
          </w:p>
        </w:tc>
      </w:tr>
      <w:tr>
        <w:trPr>
          <w:trHeight w:val="299"/>
        </w:trPr>
        <w:tc>
          <w:tcPr>
            <w:tcW w:w="4791" w:type="dxa"/>
          </w:tcPr>
          <w:p>
            <w:pPr>
              <w:pStyle w:val="TableParagraph"/>
              <w:ind w:left="1391" w:right="1347"/>
              <w:jc w:val="center"/>
              <w:rPr>
                <w:sz w:val="24"/>
                <w:szCs w:val="24"/>
              </w:rPr>
            </w:pPr>
            <w:r>
              <w:rPr>
                <w:sz w:val="24"/>
                <w:szCs w:val="24"/>
              </w:rPr>
              <w:t>3 четверть</w:t>
            </w:r>
          </w:p>
        </w:tc>
        <w:tc>
          <w:tcPr>
            <w:tcW w:w="4961" w:type="dxa"/>
          </w:tcPr>
          <w:p>
            <w:pPr>
              <w:pStyle w:val="TableParagraph"/>
              <w:ind w:left="1401"/>
              <w:rPr>
                <w:sz w:val="24"/>
                <w:szCs w:val="24"/>
              </w:rPr>
            </w:pPr>
            <w:r>
              <w:rPr>
                <w:sz w:val="24"/>
                <w:szCs w:val="24"/>
              </w:rPr>
              <w:t>11 учебных недель</w:t>
            </w:r>
          </w:p>
        </w:tc>
      </w:tr>
      <w:tr>
        <w:trPr>
          <w:trHeight w:val="297"/>
        </w:trPr>
        <w:tc>
          <w:tcPr>
            <w:tcW w:w="4791" w:type="dxa"/>
          </w:tcPr>
          <w:p>
            <w:pPr>
              <w:pStyle w:val="TableParagraph"/>
              <w:spacing w:line="277" w:lineRule="exact"/>
              <w:ind w:left="1391" w:right="1347"/>
              <w:jc w:val="center"/>
              <w:rPr>
                <w:sz w:val="24"/>
                <w:szCs w:val="24"/>
              </w:rPr>
            </w:pPr>
            <w:r>
              <w:rPr>
                <w:sz w:val="24"/>
                <w:szCs w:val="24"/>
              </w:rPr>
              <w:t>4 четверть</w:t>
            </w:r>
          </w:p>
        </w:tc>
        <w:tc>
          <w:tcPr>
            <w:tcW w:w="4961" w:type="dxa"/>
          </w:tcPr>
          <w:p>
            <w:pPr>
              <w:pStyle w:val="TableParagraph"/>
              <w:spacing w:line="277" w:lineRule="exact"/>
              <w:ind w:left="316" w:right="312"/>
              <w:jc w:val="center"/>
              <w:rPr>
                <w:sz w:val="24"/>
                <w:szCs w:val="24"/>
              </w:rPr>
            </w:pPr>
            <w:r>
              <w:rPr>
                <w:sz w:val="24"/>
                <w:szCs w:val="24"/>
              </w:rPr>
              <w:t>8 учебных недель</w:t>
            </w:r>
          </w:p>
        </w:tc>
      </w:tr>
    </w:tbl>
    <w:p>
      <w:pPr>
        <w:pStyle w:val="af1"/>
        <w:ind w:left="0" w:firstLine="0"/>
        <w:rPr>
          <w:b/>
          <w:sz w:val="24"/>
          <w:szCs w:val="24"/>
        </w:rPr>
      </w:pPr>
    </w:p>
    <w:p>
      <w:pPr>
        <w:widowControl w:val="0"/>
        <w:tabs>
          <w:tab w:val="left" w:pos="794"/>
        </w:tabs>
        <w:autoSpaceDE w:val="0"/>
        <w:autoSpaceDN w:val="0"/>
        <w:spacing w:after="2"/>
        <w:ind w:left="851"/>
        <w:jc w:val="both"/>
        <w:rPr>
          <w:rFonts w:ascii="Times New Roman" w:hAnsi="Times New Roman" w:cs="Times New Roman"/>
          <w:b/>
          <w:sz w:val="24"/>
          <w:szCs w:val="24"/>
        </w:rPr>
      </w:pPr>
      <w:r>
        <w:rPr>
          <w:rFonts w:ascii="Times New Roman" w:hAnsi="Times New Roman" w:cs="Times New Roman"/>
          <w:b/>
          <w:sz w:val="24"/>
          <w:szCs w:val="24"/>
        </w:rPr>
        <w:t>Продолжительность каникул в течение учебного</w:t>
      </w:r>
      <w:r>
        <w:rPr>
          <w:rFonts w:ascii="Times New Roman" w:hAnsi="Times New Roman" w:cs="Times New Roman"/>
          <w:b/>
          <w:spacing w:val="-5"/>
          <w:sz w:val="24"/>
          <w:szCs w:val="24"/>
        </w:rPr>
        <w:t xml:space="preserve"> </w:t>
      </w:r>
      <w:r>
        <w:rPr>
          <w:rFonts w:ascii="Times New Roman" w:hAnsi="Times New Roman" w:cs="Times New Roman"/>
          <w:b/>
          <w:sz w:val="24"/>
          <w:szCs w:val="24"/>
        </w:rPr>
        <w:t>года</w:t>
      </w: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91"/>
        <w:gridCol w:w="4961"/>
      </w:tblGrid>
      <w:tr>
        <w:trPr>
          <w:trHeight w:val="297"/>
        </w:trPr>
        <w:tc>
          <w:tcPr>
            <w:tcW w:w="4791" w:type="dxa"/>
          </w:tcPr>
          <w:p>
            <w:pPr>
              <w:pStyle w:val="TableParagraph"/>
              <w:spacing w:line="278" w:lineRule="exact"/>
              <w:ind w:right="1327"/>
              <w:jc w:val="right"/>
              <w:rPr>
                <w:sz w:val="24"/>
                <w:szCs w:val="24"/>
              </w:rPr>
            </w:pPr>
            <w:r>
              <w:rPr>
                <w:sz w:val="24"/>
                <w:szCs w:val="24"/>
              </w:rPr>
              <w:t>Каникулы</w:t>
            </w:r>
          </w:p>
        </w:tc>
        <w:tc>
          <w:tcPr>
            <w:tcW w:w="4961" w:type="dxa"/>
          </w:tcPr>
          <w:p>
            <w:pPr>
              <w:pStyle w:val="TableParagraph"/>
              <w:spacing w:line="278" w:lineRule="exact"/>
              <w:ind w:left="1356"/>
              <w:rPr>
                <w:sz w:val="24"/>
                <w:szCs w:val="24"/>
              </w:rPr>
            </w:pPr>
            <w:r>
              <w:rPr>
                <w:sz w:val="24"/>
                <w:szCs w:val="24"/>
              </w:rPr>
              <w:t>Количество</w:t>
            </w:r>
            <w:r>
              <w:rPr>
                <w:spacing w:val="63"/>
                <w:sz w:val="24"/>
                <w:szCs w:val="24"/>
              </w:rPr>
              <w:t xml:space="preserve"> </w:t>
            </w:r>
            <w:r>
              <w:rPr>
                <w:sz w:val="24"/>
                <w:szCs w:val="24"/>
              </w:rPr>
              <w:t>дней</w:t>
            </w:r>
          </w:p>
        </w:tc>
      </w:tr>
      <w:tr>
        <w:trPr>
          <w:trHeight w:val="299"/>
        </w:trPr>
        <w:tc>
          <w:tcPr>
            <w:tcW w:w="4791" w:type="dxa"/>
          </w:tcPr>
          <w:p>
            <w:pPr>
              <w:pStyle w:val="TableParagraph"/>
              <w:ind w:right="1412"/>
              <w:jc w:val="right"/>
              <w:rPr>
                <w:sz w:val="24"/>
                <w:szCs w:val="24"/>
              </w:rPr>
            </w:pPr>
            <w:r>
              <w:rPr>
                <w:sz w:val="24"/>
                <w:szCs w:val="24"/>
              </w:rPr>
              <w:t>Осенние</w:t>
            </w:r>
          </w:p>
        </w:tc>
        <w:tc>
          <w:tcPr>
            <w:tcW w:w="4961" w:type="dxa"/>
          </w:tcPr>
          <w:p>
            <w:pPr>
              <w:pStyle w:val="TableParagraph"/>
              <w:ind w:right="1355"/>
              <w:jc w:val="right"/>
              <w:rPr>
                <w:sz w:val="24"/>
                <w:szCs w:val="24"/>
              </w:rPr>
            </w:pPr>
            <w:r>
              <w:rPr>
                <w:sz w:val="24"/>
                <w:szCs w:val="24"/>
              </w:rPr>
              <w:t>7 календарных дней</w:t>
            </w:r>
          </w:p>
        </w:tc>
      </w:tr>
      <w:tr>
        <w:trPr>
          <w:trHeight w:val="299"/>
        </w:trPr>
        <w:tc>
          <w:tcPr>
            <w:tcW w:w="4791" w:type="dxa"/>
          </w:tcPr>
          <w:p>
            <w:pPr>
              <w:pStyle w:val="TableParagraph"/>
              <w:ind w:right="1476"/>
              <w:jc w:val="right"/>
              <w:rPr>
                <w:sz w:val="24"/>
                <w:szCs w:val="24"/>
              </w:rPr>
            </w:pPr>
            <w:r>
              <w:rPr>
                <w:w w:val="95"/>
                <w:sz w:val="24"/>
                <w:szCs w:val="24"/>
              </w:rPr>
              <w:t>Зимние</w:t>
            </w:r>
          </w:p>
        </w:tc>
        <w:tc>
          <w:tcPr>
            <w:tcW w:w="4961" w:type="dxa"/>
          </w:tcPr>
          <w:p>
            <w:pPr>
              <w:pStyle w:val="TableParagraph"/>
              <w:ind w:right="1290"/>
              <w:jc w:val="right"/>
              <w:rPr>
                <w:sz w:val="24"/>
                <w:szCs w:val="24"/>
              </w:rPr>
            </w:pPr>
            <w:r>
              <w:rPr>
                <w:sz w:val="24"/>
                <w:szCs w:val="24"/>
              </w:rPr>
              <w:t>14 календарных дней</w:t>
            </w:r>
          </w:p>
        </w:tc>
      </w:tr>
      <w:tr>
        <w:trPr>
          <w:trHeight w:val="299"/>
        </w:trPr>
        <w:tc>
          <w:tcPr>
            <w:tcW w:w="4791" w:type="dxa"/>
          </w:tcPr>
          <w:p>
            <w:pPr>
              <w:pStyle w:val="TableParagraph"/>
              <w:ind w:right="1364"/>
              <w:jc w:val="right"/>
              <w:rPr>
                <w:sz w:val="24"/>
                <w:szCs w:val="24"/>
              </w:rPr>
            </w:pPr>
            <w:r>
              <w:rPr>
                <w:sz w:val="24"/>
                <w:szCs w:val="24"/>
              </w:rPr>
              <w:t>Весенние</w:t>
            </w:r>
          </w:p>
        </w:tc>
        <w:tc>
          <w:tcPr>
            <w:tcW w:w="4961" w:type="dxa"/>
          </w:tcPr>
          <w:p>
            <w:pPr>
              <w:pStyle w:val="TableParagraph"/>
              <w:ind w:right="1324"/>
              <w:jc w:val="right"/>
              <w:rPr>
                <w:sz w:val="24"/>
                <w:szCs w:val="24"/>
              </w:rPr>
            </w:pPr>
            <w:r>
              <w:rPr>
                <w:sz w:val="24"/>
                <w:szCs w:val="24"/>
              </w:rPr>
              <w:t>9 календарных дней</w:t>
            </w:r>
          </w:p>
        </w:tc>
      </w:tr>
    </w:tbl>
    <w:p>
      <w:pPr>
        <w:pStyle w:val="af1"/>
        <w:spacing w:before="88"/>
        <w:ind w:left="928" w:firstLine="0"/>
        <w:rPr>
          <w:sz w:val="24"/>
          <w:szCs w:val="24"/>
        </w:rPr>
      </w:pPr>
      <w:r>
        <w:rPr>
          <w:sz w:val="24"/>
          <w:szCs w:val="24"/>
        </w:rPr>
        <w:t>Дополнительные каникулы для обучающихся 1 классов в феврале (7 календарных дней)</w:t>
      </w:r>
    </w:p>
    <w:p>
      <w:pPr>
        <w:pStyle w:val="1"/>
        <w:spacing w:before="123"/>
        <w:rPr>
          <w:rFonts w:ascii="Times New Roman" w:hAnsi="Times New Roman" w:cs="Times New Roman"/>
          <w:color w:val="auto"/>
          <w:sz w:val="24"/>
          <w:szCs w:val="24"/>
        </w:rPr>
      </w:pPr>
      <w:r>
        <w:rPr>
          <w:rFonts w:ascii="Times New Roman" w:hAnsi="Times New Roman" w:cs="Times New Roman"/>
          <w:color w:val="auto"/>
          <w:sz w:val="24"/>
          <w:szCs w:val="24"/>
        </w:rPr>
        <w:t>Регламентирование образовательного процесса на неделю</w:t>
      </w:r>
    </w:p>
    <w:p>
      <w:pPr>
        <w:pStyle w:val="af1"/>
        <w:spacing w:line="295" w:lineRule="exact"/>
        <w:ind w:left="928" w:firstLine="0"/>
        <w:rPr>
          <w:sz w:val="24"/>
          <w:szCs w:val="24"/>
        </w:rPr>
      </w:pPr>
      <w:r>
        <w:rPr>
          <w:sz w:val="24"/>
          <w:szCs w:val="24"/>
        </w:rPr>
        <w:t xml:space="preserve">Продолжительность </w:t>
      </w:r>
      <w:proofErr w:type="gramStart"/>
      <w:r>
        <w:rPr>
          <w:sz w:val="24"/>
          <w:szCs w:val="24"/>
        </w:rPr>
        <w:t>рабочей</w:t>
      </w:r>
      <w:proofErr w:type="gramEnd"/>
      <w:r>
        <w:rPr>
          <w:sz w:val="24"/>
          <w:szCs w:val="24"/>
        </w:rPr>
        <w:t xml:space="preserve"> недели:</w:t>
      </w:r>
    </w:p>
    <w:p>
      <w:pPr>
        <w:pStyle w:val="af1"/>
        <w:spacing w:line="298" w:lineRule="exact"/>
        <w:ind w:left="928" w:firstLine="0"/>
        <w:rPr>
          <w:sz w:val="24"/>
          <w:szCs w:val="24"/>
        </w:rPr>
      </w:pPr>
      <w:r>
        <w:rPr>
          <w:sz w:val="24"/>
          <w:szCs w:val="24"/>
        </w:rPr>
        <w:t>5-ти дневная рабочая неделя в 1-х классах</w:t>
      </w:r>
    </w:p>
    <w:p>
      <w:pPr>
        <w:pStyle w:val="af1"/>
        <w:spacing w:before="1"/>
        <w:ind w:left="928" w:firstLine="0"/>
        <w:rPr>
          <w:sz w:val="24"/>
          <w:szCs w:val="24"/>
        </w:rPr>
      </w:pPr>
      <w:r>
        <w:rPr>
          <w:sz w:val="24"/>
          <w:szCs w:val="24"/>
        </w:rPr>
        <w:t>6-ти дневная рабочая неделя во 2,3,4 классах</w:t>
      </w:r>
    </w:p>
    <w:p>
      <w:pPr>
        <w:pStyle w:val="af1"/>
        <w:spacing w:before="1"/>
        <w:ind w:right="564"/>
        <w:rPr>
          <w:sz w:val="24"/>
          <w:szCs w:val="24"/>
        </w:rPr>
      </w:pPr>
      <w:r>
        <w:rPr>
          <w:sz w:val="24"/>
          <w:szCs w:val="24"/>
        </w:rPr>
        <w:t>В течение учебного дня чередуется учебная и внеурочная деятельность. Курсы внеурочной деятельности организуются во второй половине дня не ранее чем через 45 минут после окончания всех уроков. Продолжительность занятий внеурочной деятельностью в начальной школе составляет 35 минут, перерывы между занятиями внеурочной деятельностью продолжительностью не менее 10 минут.</w:t>
      </w:r>
      <w:r>
        <w:rPr>
          <w:w w:val="95"/>
          <w:sz w:val="24"/>
          <w:szCs w:val="24"/>
        </w:rPr>
        <w:t xml:space="preserve">  </w:t>
      </w:r>
    </w:p>
    <w:p>
      <w:pPr>
        <w:pStyle w:val="af1"/>
        <w:spacing w:before="7"/>
        <w:ind w:left="0" w:firstLine="0"/>
        <w:rPr>
          <w:sz w:val="24"/>
          <w:szCs w:val="24"/>
        </w:rPr>
      </w:pPr>
    </w:p>
    <w:p>
      <w:pPr>
        <w:tabs>
          <w:tab w:val="left" w:pos="3231"/>
        </w:tabs>
        <w:spacing w:before="88"/>
        <w:ind w:left="1355"/>
        <w:rPr>
          <w:rFonts w:ascii="Times New Roman" w:hAnsi="Times New Roman" w:cs="Times New Roman"/>
          <w:b/>
          <w:sz w:val="24"/>
          <w:szCs w:val="24"/>
        </w:rPr>
      </w:pPr>
      <w:r>
        <w:rPr>
          <w:rFonts w:ascii="Times New Roman" w:hAnsi="Times New Roman" w:cs="Times New Roman"/>
          <w:b/>
          <w:sz w:val="24"/>
          <w:szCs w:val="24"/>
        </w:rPr>
        <w:t>.Расписание</w:t>
      </w:r>
      <w:r>
        <w:rPr>
          <w:rFonts w:ascii="Times New Roman" w:hAnsi="Times New Roman" w:cs="Times New Roman"/>
          <w:b/>
          <w:sz w:val="24"/>
          <w:szCs w:val="24"/>
        </w:rPr>
        <w:tab/>
        <w:t>звонков</w:t>
      </w:r>
    </w:p>
    <w:p>
      <w:pPr>
        <w:pStyle w:val="af1"/>
        <w:spacing w:before="4"/>
        <w:ind w:left="0" w:firstLine="0"/>
        <w:rPr>
          <w:b/>
          <w:sz w:val="24"/>
          <w:szCs w:val="24"/>
        </w:rPr>
      </w:pPr>
    </w:p>
    <w:p>
      <w:pPr>
        <w:pStyle w:val="af1"/>
        <w:spacing w:after="7"/>
        <w:ind w:left="928" w:firstLine="0"/>
        <w:rPr>
          <w:sz w:val="24"/>
          <w:szCs w:val="24"/>
        </w:rPr>
      </w:pPr>
      <w:r>
        <w:rPr>
          <w:sz w:val="24"/>
          <w:szCs w:val="24"/>
        </w:rPr>
        <w:t>1полугодие</w:t>
      </w: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2475"/>
        <w:gridCol w:w="2487"/>
        <w:gridCol w:w="2739"/>
      </w:tblGrid>
      <w:tr>
        <w:trPr>
          <w:trHeight w:val="299"/>
        </w:trPr>
        <w:tc>
          <w:tcPr>
            <w:tcW w:w="1873" w:type="dxa"/>
          </w:tcPr>
          <w:p>
            <w:pPr>
              <w:pStyle w:val="TableParagraph"/>
              <w:rPr>
                <w:sz w:val="24"/>
                <w:szCs w:val="24"/>
              </w:rPr>
            </w:pPr>
          </w:p>
        </w:tc>
        <w:tc>
          <w:tcPr>
            <w:tcW w:w="2475" w:type="dxa"/>
          </w:tcPr>
          <w:p>
            <w:pPr>
              <w:pStyle w:val="TableParagraph"/>
              <w:ind w:left="821" w:right="805"/>
              <w:jc w:val="center"/>
              <w:rPr>
                <w:sz w:val="24"/>
                <w:szCs w:val="24"/>
              </w:rPr>
            </w:pPr>
            <w:r>
              <w:rPr>
                <w:sz w:val="24"/>
                <w:szCs w:val="24"/>
              </w:rPr>
              <w:t>1 класс</w:t>
            </w:r>
          </w:p>
        </w:tc>
        <w:tc>
          <w:tcPr>
            <w:tcW w:w="2487" w:type="dxa"/>
          </w:tcPr>
          <w:p>
            <w:pPr>
              <w:pStyle w:val="TableParagraph"/>
              <w:rPr>
                <w:sz w:val="24"/>
                <w:szCs w:val="24"/>
              </w:rPr>
            </w:pPr>
          </w:p>
        </w:tc>
        <w:tc>
          <w:tcPr>
            <w:tcW w:w="2739" w:type="dxa"/>
          </w:tcPr>
          <w:p>
            <w:pPr>
              <w:pStyle w:val="TableParagraph"/>
              <w:ind w:left="570"/>
              <w:rPr>
                <w:sz w:val="24"/>
                <w:szCs w:val="24"/>
              </w:rPr>
            </w:pPr>
            <w:r>
              <w:rPr>
                <w:sz w:val="24"/>
                <w:szCs w:val="24"/>
              </w:rPr>
              <w:t>2 - 4</w:t>
            </w:r>
            <w:r>
              <w:rPr>
                <w:spacing w:val="61"/>
                <w:sz w:val="24"/>
                <w:szCs w:val="24"/>
              </w:rPr>
              <w:t xml:space="preserve"> </w:t>
            </w:r>
            <w:r>
              <w:rPr>
                <w:sz w:val="24"/>
                <w:szCs w:val="24"/>
              </w:rPr>
              <w:t>классы</w:t>
            </w:r>
          </w:p>
        </w:tc>
      </w:tr>
      <w:tr>
        <w:trPr>
          <w:trHeight w:val="299"/>
        </w:trPr>
        <w:tc>
          <w:tcPr>
            <w:tcW w:w="1873" w:type="dxa"/>
          </w:tcPr>
          <w:p>
            <w:pPr>
              <w:pStyle w:val="TableParagraph"/>
              <w:ind w:left="107"/>
              <w:rPr>
                <w:sz w:val="24"/>
                <w:szCs w:val="24"/>
              </w:rPr>
            </w:pPr>
            <w:r>
              <w:rPr>
                <w:sz w:val="24"/>
                <w:szCs w:val="24"/>
              </w:rPr>
              <w:t>1 урок</w:t>
            </w:r>
          </w:p>
        </w:tc>
        <w:tc>
          <w:tcPr>
            <w:tcW w:w="2475" w:type="dxa"/>
          </w:tcPr>
          <w:p>
            <w:pPr>
              <w:pStyle w:val="TableParagraph"/>
              <w:ind w:left="419"/>
              <w:rPr>
                <w:sz w:val="24"/>
                <w:szCs w:val="24"/>
              </w:rPr>
            </w:pPr>
            <w:r>
              <w:rPr>
                <w:sz w:val="24"/>
                <w:szCs w:val="24"/>
              </w:rPr>
              <w:t>8.00 – 8.35</w:t>
            </w:r>
          </w:p>
        </w:tc>
        <w:tc>
          <w:tcPr>
            <w:tcW w:w="2487" w:type="dxa"/>
          </w:tcPr>
          <w:p>
            <w:pPr>
              <w:pStyle w:val="TableParagraph"/>
              <w:ind w:left="107"/>
              <w:rPr>
                <w:sz w:val="24"/>
                <w:szCs w:val="24"/>
              </w:rPr>
            </w:pPr>
            <w:r>
              <w:rPr>
                <w:sz w:val="24"/>
                <w:szCs w:val="24"/>
              </w:rPr>
              <w:t>1 урок</w:t>
            </w:r>
          </w:p>
        </w:tc>
        <w:tc>
          <w:tcPr>
            <w:tcW w:w="2739" w:type="dxa"/>
          </w:tcPr>
          <w:p>
            <w:pPr>
              <w:pStyle w:val="TableParagraph"/>
              <w:ind w:left="570"/>
              <w:rPr>
                <w:sz w:val="24"/>
                <w:szCs w:val="24"/>
              </w:rPr>
            </w:pPr>
            <w:r>
              <w:rPr>
                <w:sz w:val="24"/>
                <w:szCs w:val="24"/>
              </w:rPr>
              <w:t>8.00 – 8.45</w:t>
            </w:r>
          </w:p>
        </w:tc>
      </w:tr>
      <w:tr>
        <w:trPr>
          <w:trHeight w:val="299"/>
        </w:trPr>
        <w:tc>
          <w:tcPr>
            <w:tcW w:w="1873" w:type="dxa"/>
          </w:tcPr>
          <w:p>
            <w:pPr>
              <w:pStyle w:val="TableParagraph"/>
              <w:ind w:left="107"/>
              <w:rPr>
                <w:sz w:val="24"/>
                <w:szCs w:val="24"/>
              </w:rPr>
            </w:pPr>
            <w:r>
              <w:rPr>
                <w:sz w:val="24"/>
                <w:szCs w:val="24"/>
              </w:rPr>
              <w:t>2 урок</w:t>
            </w:r>
          </w:p>
        </w:tc>
        <w:tc>
          <w:tcPr>
            <w:tcW w:w="2475" w:type="dxa"/>
          </w:tcPr>
          <w:p>
            <w:pPr>
              <w:pStyle w:val="TableParagraph"/>
              <w:ind w:left="419"/>
              <w:rPr>
                <w:sz w:val="24"/>
                <w:szCs w:val="24"/>
              </w:rPr>
            </w:pPr>
            <w:r>
              <w:rPr>
                <w:sz w:val="24"/>
                <w:szCs w:val="24"/>
              </w:rPr>
              <w:t>8.55 – 9.30</w:t>
            </w:r>
          </w:p>
        </w:tc>
        <w:tc>
          <w:tcPr>
            <w:tcW w:w="2487" w:type="dxa"/>
          </w:tcPr>
          <w:p>
            <w:pPr>
              <w:pStyle w:val="TableParagraph"/>
              <w:ind w:left="107"/>
              <w:rPr>
                <w:sz w:val="24"/>
                <w:szCs w:val="24"/>
              </w:rPr>
            </w:pPr>
            <w:r>
              <w:rPr>
                <w:sz w:val="24"/>
                <w:szCs w:val="24"/>
              </w:rPr>
              <w:t>2 урок</w:t>
            </w:r>
          </w:p>
        </w:tc>
        <w:tc>
          <w:tcPr>
            <w:tcW w:w="2739" w:type="dxa"/>
          </w:tcPr>
          <w:p>
            <w:pPr>
              <w:pStyle w:val="TableParagraph"/>
              <w:ind w:left="570"/>
              <w:rPr>
                <w:sz w:val="24"/>
                <w:szCs w:val="24"/>
              </w:rPr>
            </w:pPr>
            <w:r>
              <w:rPr>
                <w:sz w:val="24"/>
                <w:szCs w:val="24"/>
              </w:rPr>
              <w:t>9.05 – 9.50</w:t>
            </w:r>
          </w:p>
        </w:tc>
      </w:tr>
      <w:tr>
        <w:trPr>
          <w:trHeight w:val="894"/>
        </w:trPr>
        <w:tc>
          <w:tcPr>
            <w:tcW w:w="1873" w:type="dxa"/>
          </w:tcPr>
          <w:p>
            <w:pPr>
              <w:pStyle w:val="TableParagraph"/>
              <w:rPr>
                <w:sz w:val="24"/>
                <w:szCs w:val="24"/>
              </w:rPr>
            </w:pPr>
          </w:p>
        </w:tc>
        <w:tc>
          <w:tcPr>
            <w:tcW w:w="2475" w:type="dxa"/>
          </w:tcPr>
          <w:p>
            <w:pPr>
              <w:pStyle w:val="TableParagraph"/>
              <w:spacing w:line="291" w:lineRule="exact"/>
              <w:ind w:left="419"/>
              <w:rPr>
                <w:sz w:val="24"/>
                <w:szCs w:val="24"/>
              </w:rPr>
            </w:pPr>
            <w:r>
              <w:rPr>
                <w:sz w:val="24"/>
                <w:szCs w:val="24"/>
              </w:rPr>
              <w:t>9.30 –10.10</w:t>
            </w:r>
          </w:p>
          <w:p>
            <w:pPr>
              <w:pStyle w:val="TableParagraph"/>
              <w:spacing w:before="2" w:line="300" w:lineRule="exact"/>
              <w:ind w:left="844" w:hanging="425"/>
              <w:rPr>
                <w:sz w:val="24"/>
                <w:szCs w:val="24"/>
              </w:rPr>
            </w:pPr>
            <w:r>
              <w:rPr>
                <w:w w:val="95"/>
                <w:sz w:val="24"/>
                <w:szCs w:val="24"/>
              </w:rPr>
              <w:t xml:space="preserve">динамическая </w:t>
            </w:r>
            <w:r>
              <w:rPr>
                <w:sz w:val="24"/>
                <w:szCs w:val="24"/>
              </w:rPr>
              <w:t>пауза</w:t>
            </w:r>
          </w:p>
        </w:tc>
        <w:tc>
          <w:tcPr>
            <w:tcW w:w="2487" w:type="dxa"/>
          </w:tcPr>
          <w:p>
            <w:pPr>
              <w:pStyle w:val="TableParagraph"/>
              <w:rPr>
                <w:sz w:val="24"/>
                <w:szCs w:val="24"/>
              </w:rPr>
            </w:pPr>
          </w:p>
        </w:tc>
        <w:tc>
          <w:tcPr>
            <w:tcW w:w="2739" w:type="dxa"/>
          </w:tcPr>
          <w:p>
            <w:pPr>
              <w:pStyle w:val="TableParagraph"/>
              <w:rPr>
                <w:sz w:val="24"/>
                <w:szCs w:val="24"/>
              </w:rPr>
            </w:pPr>
          </w:p>
        </w:tc>
      </w:tr>
      <w:tr>
        <w:trPr>
          <w:trHeight w:val="299"/>
        </w:trPr>
        <w:tc>
          <w:tcPr>
            <w:tcW w:w="1873" w:type="dxa"/>
          </w:tcPr>
          <w:p>
            <w:pPr>
              <w:pStyle w:val="TableParagraph"/>
              <w:ind w:left="107"/>
              <w:rPr>
                <w:sz w:val="24"/>
                <w:szCs w:val="24"/>
              </w:rPr>
            </w:pPr>
            <w:r>
              <w:rPr>
                <w:sz w:val="24"/>
                <w:szCs w:val="24"/>
              </w:rPr>
              <w:t>3урок</w:t>
            </w:r>
          </w:p>
        </w:tc>
        <w:tc>
          <w:tcPr>
            <w:tcW w:w="2475" w:type="dxa"/>
          </w:tcPr>
          <w:p>
            <w:pPr>
              <w:pStyle w:val="TableParagraph"/>
              <w:ind w:left="419"/>
              <w:rPr>
                <w:sz w:val="24"/>
                <w:szCs w:val="24"/>
              </w:rPr>
            </w:pPr>
            <w:r>
              <w:rPr>
                <w:sz w:val="24"/>
                <w:szCs w:val="24"/>
              </w:rPr>
              <w:t>10.10 – 10.45</w:t>
            </w:r>
          </w:p>
        </w:tc>
        <w:tc>
          <w:tcPr>
            <w:tcW w:w="2487" w:type="dxa"/>
          </w:tcPr>
          <w:p>
            <w:pPr>
              <w:pStyle w:val="TableParagraph"/>
              <w:ind w:left="107"/>
              <w:rPr>
                <w:sz w:val="24"/>
                <w:szCs w:val="24"/>
              </w:rPr>
            </w:pPr>
            <w:r>
              <w:rPr>
                <w:sz w:val="24"/>
                <w:szCs w:val="24"/>
              </w:rPr>
              <w:t>3урок</w:t>
            </w:r>
          </w:p>
        </w:tc>
        <w:tc>
          <w:tcPr>
            <w:tcW w:w="2739" w:type="dxa"/>
          </w:tcPr>
          <w:p>
            <w:pPr>
              <w:pStyle w:val="TableParagraph"/>
              <w:ind w:left="570"/>
              <w:rPr>
                <w:sz w:val="24"/>
                <w:szCs w:val="24"/>
              </w:rPr>
            </w:pPr>
            <w:r>
              <w:rPr>
                <w:sz w:val="24"/>
                <w:szCs w:val="24"/>
              </w:rPr>
              <w:t>10.00 – 10.45</w:t>
            </w:r>
          </w:p>
        </w:tc>
      </w:tr>
      <w:tr>
        <w:trPr>
          <w:trHeight w:val="300"/>
        </w:trPr>
        <w:tc>
          <w:tcPr>
            <w:tcW w:w="1873" w:type="dxa"/>
          </w:tcPr>
          <w:p>
            <w:pPr>
              <w:pStyle w:val="TableParagraph"/>
              <w:ind w:left="107"/>
              <w:rPr>
                <w:sz w:val="24"/>
                <w:szCs w:val="24"/>
              </w:rPr>
            </w:pPr>
            <w:r>
              <w:rPr>
                <w:sz w:val="24"/>
                <w:szCs w:val="24"/>
              </w:rPr>
              <w:t>4 урок</w:t>
            </w:r>
          </w:p>
        </w:tc>
        <w:tc>
          <w:tcPr>
            <w:tcW w:w="2475" w:type="dxa"/>
          </w:tcPr>
          <w:p>
            <w:pPr>
              <w:pStyle w:val="TableParagraph"/>
              <w:ind w:left="419"/>
              <w:rPr>
                <w:sz w:val="24"/>
                <w:szCs w:val="24"/>
              </w:rPr>
            </w:pPr>
            <w:r>
              <w:rPr>
                <w:sz w:val="24"/>
                <w:szCs w:val="24"/>
              </w:rPr>
              <w:t>11.05 – 11.40</w:t>
            </w:r>
          </w:p>
        </w:tc>
        <w:tc>
          <w:tcPr>
            <w:tcW w:w="2487" w:type="dxa"/>
          </w:tcPr>
          <w:p>
            <w:pPr>
              <w:pStyle w:val="TableParagraph"/>
              <w:ind w:left="107"/>
              <w:rPr>
                <w:sz w:val="24"/>
                <w:szCs w:val="24"/>
              </w:rPr>
            </w:pPr>
            <w:r>
              <w:rPr>
                <w:sz w:val="24"/>
                <w:szCs w:val="24"/>
              </w:rPr>
              <w:t>4 урок</w:t>
            </w:r>
          </w:p>
        </w:tc>
        <w:tc>
          <w:tcPr>
            <w:tcW w:w="2739" w:type="dxa"/>
          </w:tcPr>
          <w:p>
            <w:pPr>
              <w:pStyle w:val="TableParagraph"/>
              <w:ind w:left="570"/>
              <w:rPr>
                <w:sz w:val="24"/>
                <w:szCs w:val="24"/>
              </w:rPr>
            </w:pPr>
            <w:r>
              <w:rPr>
                <w:sz w:val="24"/>
                <w:szCs w:val="24"/>
              </w:rPr>
              <w:t>11.05 -</w:t>
            </w:r>
            <w:r>
              <w:rPr>
                <w:spacing w:val="62"/>
                <w:sz w:val="24"/>
                <w:szCs w:val="24"/>
              </w:rPr>
              <w:t xml:space="preserve"> </w:t>
            </w:r>
            <w:r>
              <w:rPr>
                <w:sz w:val="24"/>
                <w:szCs w:val="24"/>
              </w:rPr>
              <w:t>11.50</w:t>
            </w:r>
          </w:p>
        </w:tc>
      </w:tr>
      <w:tr>
        <w:trPr>
          <w:trHeight w:val="299"/>
        </w:trPr>
        <w:tc>
          <w:tcPr>
            <w:tcW w:w="1873" w:type="dxa"/>
          </w:tcPr>
          <w:p>
            <w:pPr>
              <w:pStyle w:val="TableParagraph"/>
              <w:ind w:left="107"/>
              <w:rPr>
                <w:sz w:val="24"/>
                <w:szCs w:val="24"/>
              </w:rPr>
            </w:pPr>
            <w:r>
              <w:rPr>
                <w:sz w:val="24"/>
                <w:szCs w:val="24"/>
              </w:rPr>
              <w:t>5 урок</w:t>
            </w:r>
          </w:p>
        </w:tc>
        <w:tc>
          <w:tcPr>
            <w:tcW w:w="2475" w:type="dxa"/>
          </w:tcPr>
          <w:p>
            <w:pPr>
              <w:pStyle w:val="TableParagraph"/>
              <w:ind w:left="419"/>
              <w:rPr>
                <w:sz w:val="24"/>
                <w:szCs w:val="24"/>
              </w:rPr>
            </w:pPr>
            <w:r>
              <w:rPr>
                <w:sz w:val="24"/>
                <w:szCs w:val="24"/>
              </w:rPr>
              <w:t>11.50 – 12.25*</w:t>
            </w:r>
          </w:p>
        </w:tc>
        <w:tc>
          <w:tcPr>
            <w:tcW w:w="2487" w:type="dxa"/>
          </w:tcPr>
          <w:p>
            <w:pPr>
              <w:pStyle w:val="TableParagraph"/>
              <w:ind w:left="107"/>
              <w:rPr>
                <w:sz w:val="24"/>
                <w:szCs w:val="24"/>
              </w:rPr>
            </w:pPr>
            <w:r>
              <w:rPr>
                <w:sz w:val="24"/>
                <w:szCs w:val="24"/>
              </w:rPr>
              <w:t>5 урок</w:t>
            </w:r>
          </w:p>
        </w:tc>
        <w:tc>
          <w:tcPr>
            <w:tcW w:w="2739" w:type="dxa"/>
          </w:tcPr>
          <w:p>
            <w:pPr>
              <w:pStyle w:val="TableParagraph"/>
              <w:ind w:left="570"/>
              <w:rPr>
                <w:sz w:val="24"/>
                <w:szCs w:val="24"/>
              </w:rPr>
            </w:pPr>
            <w:r>
              <w:rPr>
                <w:sz w:val="24"/>
                <w:szCs w:val="24"/>
              </w:rPr>
              <w:t>12.00 -</w:t>
            </w:r>
            <w:r>
              <w:rPr>
                <w:spacing w:val="62"/>
                <w:sz w:val="24"/>
                <w:szCs w:val="24"/>
              </w:rPr>
              <w:t xml:space="preserve"> </w:t>
            </w:r>
            <w:r>
              <w:rPr>
                <w:sz w:val="24"/>
                <w:szCs w:val="24"/>
              </w:rPr>
              <w:t>12.45</w:t>
            </w:r>
          </w:p>
        </w:tc>
      </w:tr>
    </w:tbl>
    <w:p>
      <w:pPr>
        <w:pStyle w:val="af1"/>
        <w:spacing w:before="9"/>
        <w:ind w:left="0" w:firstLine="0"/>
        <w:rPr>
          <w:sz w:val="24"/>
          <w:szCs w:val="24"/>
        </w:rPr>
      </w:pPr>
    </w:p>
    <w:p>
      <w:pPr>
        <w:pStyle w:val="1"/>
        <w:tabs>
          <w:tab w:val="left" w:pos="2551"/>
        </w:tabs>
        <w:rPr>
          <w:rFonts w:ascii="Times New Roman" w:hAnsi="Times New Roman" w:cs="Times New Roman"/>
          <w:color w:val="auto"/>
          <w:sz w:val="24"/>
          <w:szCs w:val="24"/>
        </w:rPr>
      </w:pPr>
      <w:r>
        <w:rPr>
          <w:rFonts w:ascii="Times New Roman" w:hAnsi="Times New Roman" w:cs="Times New Roman"/>
          <w:color w:val="auto"/>
          <w:sz w:val="24"/>
          <w:szCs w:val="24"/>
        </w:rPr>
        <w:lastRenderedPageBreak/>
        <w:t>Расписание</w:t>
      </w:r>
      <w:r>
        <w:rPr>
          <w:rFonts w:ascii="Times New Roman" w:hAnsi="Times New Roman" w:cs="Times New Roman"/>
          <w:color w:val="auto"/>
          <w:sz w:val="24"/>
          <w:szCs w:val="24"/>
        </w:rPr>
        <w:tab/>
        <w:t>звонков</w:t>
      </w:r>
    </w:p>
    <w:p>
      <w:pPr>
        <w:pStyle w:val="af1"/>
        <w:spacing w:after="9" w:line="296" w:lineRule="exact"/>
        <w:ind w:left="928" w:firstLine="0"/>
        <w:rPr>
          <w:sz w:val="24"/>
          <w:szCs w:val="24"/>
        </w:rPr>
      </w:pPr>
      <w:r>
        <w:rPr>
          <w:sz w:val="24"/>
          <w:szCs w:val="24"/>
        </w:rPr>
        <w:t>2 полугодие</w:t>
      </w: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2382"/>
        <w:gridCol w:w="2581"/>
        <w:gridCol w:w="2694"/>
      </w:tblGrid>
      <w:tr>
        <w:trPr>
          <w:trHeight w:val="297"/>
        </w:trPr>
        <w:tc>
          <w:tcPr>
            <w:tcW w:w="1873" w:type="dxa"/>
          </w:tcPr>
          <w:p>
            <w:pPr>
              <w:pStyle w:val="TableParagraph"/>
              <w:rPr>
                <w:sz w:val="24"/>
                <w:szCs w:val="24"/>
              </w:rPr>
            </w:pPr>
          </w:p>
        </w:tc>
        <w:tc>
          <w:tcPr>
            <w:tcW w:w="2382" w:type="dxa"/>
          </w:tcPr>
          <w:p>
            <w:pPr>
              <w:pStyle w:val="TableParagraph"/>
              <w:spacing w:line="277" w:lineRule="exact"/>
              <w:ind w:left="1100"/>
              <w:rPr>
                <w:sz w:val="24"/>
                <w:szCs w:val="24"/>
              </w:rPr>
            </w:pPr>
            <w:r>
              <w:rPr>
                <w:sz w:val="24"/>
                <w:szCs w:val="24"/>
              </w:rPr>
              <w:t>1 класс</w:t>
            </w:r>
          </w:p>
        </w:tc>
        <w:tc>
          <w:tcPr>
            <w:tcW w:w="2581" w:type="dxa"/>
          </w:tcPr>
          <w:p>
            <w:pPr>
              <w:pStyle w:val="TableParagraph"/>
              <w:rPr>
                <w:sz w:val="24"/>
                <w:szCs w:val="24"/>
              </w:rPr>
            </w:pPr>
          </w:p>
        </w:tc>
        <w:tc>
          <w:tcPr>
            <w:tcW w:w="2694" w:type="dxa"/>
          </w:tcPr>
          <w:p>
            <w:pPr>
              <w:pStyle w:val="TableParagraph"/>
              <w:spacing w:line="277" w:lineRule="exact"/>
              <w:ind w:left="569"/>
              <w:rPr>
                <w:sz w:val="24"/>
                <w:szCs w:val="24"/>
              </w:rPr>
            </w:pPr>
            <w:r>
              <w:rPr>
                <w:sz w:val="24"/>
                <w:szCs w:val="24"/>
              </w:rPr>
              <w:t>2 - 4</w:t>
            </w:r>
            <w:r>
              <w:rPr>
                <w:spacing w:val="61"/>
                <w:sz w:val="24"/>
                <w:szCs w:val="24"/>
              </w:rPr>
              <w:t xml:space="preserve"> </w:t>
            </w:r>
            <w:r>
              <w:rPr>
                <w:sz w:val="24"/>
                <w:szCs w:val="24"/>
              </w:rPr>
              <w:t>классы</w:t>
            </w:r>
          </w:p>
        </w:tc>
      </w:tr>
      <w:tr>
        <w:trPr>
          <w:trHeight w:val="299"/>
        </w:trPr>
        <w:tc>
          <w:tcPr>
            <w:tcW w:w="1873" w:type="dxa"/>
          </w:tcPr>
          <w:p>
            <w:pPr>
              <w:pStyle w:val="TableParagraph"/>
              <w:ind w:left="107"/>
              <w:rPr>
                <w:sz w:val="24"/>
                <w:szCs w:val="24"/>
              </w:rPr>
            </w:pPr>
            <w:r>
              <w:rPr>
                <w:sz w:val="24"/>
                <w:szCs w:val="24"/>
              </w:rPr>
              <w:t>1 урок</w:t>
            </w:r>
          </w:p>
        </w:tc>
        <w:tc>
          <w:tcPr>
            <w:tcW w:w="2382" w:type="dxa"/>
          </w:tcPr>
          <w:p>
            <w:pPr>
              <w:pStyle w:val="TableParagraph"/>
              <w:ind w:left="560"/>
              <w:rPr>
                <w:sz w:val="24"/>
                <w:szCs w:val="24"/>
              </w:rPr>
            </w:pPr>
            <w:r>
              <w:rPr>
                <w:sz w:val="24"/>
                <w:szCs w:val="24"/>
              </w:rPr>
              <w:t>8.00 – 8.40</w:t>
            </w:r>
          </w:p>
        </w:tc>
        <w:tc>
          <w:tcPr>
            <w:tcW w:w="2581" w:type="dxa"/>
          </w:tcPr>
          <w:p>
            <w:pPr>
              <w:pStyle w:val="TableParagraph"/>
              <w:ind w:left="104"/>
              <w:rPr>
                <w:sz w:val="24"/>
                <w:szCs w:val="24"/>
              </w:rPr>
            </w:pPr>
            <w:r>
              <w:rPr>
                <w:sz w:val="24"/>
                <w:szCs w:val="24"/>
              </w:rPr>
              <w:t>1 урок</w:t>
            </w:r>
          </w:p>
        </w:tc>
        <w:tc>
          <w:tcPr>
            <w:tcW w:w="2694" w:type="dxa"/>
          </w:tcPr>
          <w:p>
            <w:pPr>
              <w:pStyle w:val="TableParagraph"/>
              <w:ind w:left="569"/>
              <w:rPr>
                <w:sz w:val="24"/>
                <w:szCs w:val="24"/>
              </w:rPr>
            </w:pPr>
            <w:r>
              <w:rPr>
                <w:sz w:val="24"/>
                <w:szCs w:val="24"/>
              </w:rPr>
              <w:t>8.00 – 8.45</w:t>
            </w:r>
          </w:p>
        </w:tc>
      </w:tr>
      <w:tr>
        <w:trPr>
          <w:trHeight w:val="299"/>
        </w:trPr>
        <w:tc>
          <w:tcPr>
            <w:tcW w:w="1873" w:type="dxa"/>
          </w:tcPr>
          <w:p>
            <w:pPr>
              <w:pStyle w:val="TableParagraph"/>
              <w:ind w:left="107"/>
              <w:rPr>
                <w:sz w:val="24"/>
                <w:szCs w:val="24"/>
              </w:rPr>
            </w:pPr>
            <w:r>
              <w:rPr>
                <w:sz w:val="24"/>
                <w:szCs w:val="24"/>
              </w:rPr>
              <w:t>2 урок</w:t>
            </w:r>
          </w:p>
        </w:tc>
        <w:tc>
          <w:tcPr>
            <w:tcW w:w="2382" w:type="dxa"/>
          </w:tcPr>
          <w:p>
            <w:pPr>
              <w:pStyle w:val="TableParagraph"/>
              <w:ind w:left="560"/>
              <w:rPr>
                <w:sz w:val="24"/>
                <w:szCs w:val="24"/>
              </w:rPr>
            </w:pPr>
            <w:r>
              <w:rPr>
                <w:sz w:val="24"/>
                <w:szCs w:val="24"/>
              </w:rPr>
              <w:t>9.05 – 9.45</w:t>
            </w:r>
          </w:p>
        </w:tc>
        <w:tc>
          <w:tcPr>
            <w:tcW w:w="2581" w:type="dxa"/>
          </w:tcPr>
          <w:p>
            <w:pPr>
              <w:pStyle w:val="TableParagraph"/>
              <w:ind w:left="104"/>
              <w:rPr>
                <w:sz w:val="24"/>
                <w:szCs w:val="24"/>
              </w:rPr>
            </w:pPr>
            <w:r>
              <w:rPr>
                <w:sz w:val="24"/>
                <w:szCs w:val="24"/>
              </w:rPr>
              <w:t>2 урок</w:t>
            </w:r>
          </w:p>
        </w:tc>
        <w:tc>
          <w:tcPr>
            <w:tcW w:w="2694" w:type="dxa"/>
          </w:tcPr>
          <w:p>
            <w:pPr>
              <w:pStyle w:val="TableParagraph"/>
              <w:ind w:left="569"/>
              <w:rPr>
                <w:sz w:val="24"/>
                <w:szCs w:val="24"/>
              </w:rPr>
            </w:pPr>
            <w:r>
              <w:rPr>
                <w:sz w:val="24"/>
                <w:szCs w:val="24"/>
              </w:rPr>
              <w:t>9.05 – 9.50</w:t>
            </w:r>
          </w:p>
        </w:tc>
      </w:tr>
      <w:tr>
        <w:trPr>
          <w:trHeight w:val="897"/>
        </w:trPr>
        <w:tc>
          <w:tcPr>
            <w:tcW w:w="1873" w:type="dxa"/>
          </w:tcPr>
          <w:p>
            <w:pPr>
              <w:pStyle w:val="TableParagraph"/>
              <w:rPr>
                <w:sz w:val="24"/>
                <w:szCs w:val="24"/>
              </w:rPr>
            </w:pPr>
          </w:p>
        </w:tc>
        <w:tc>
          <w:tcPr>
            <w:tcW w:w="2382" w:type="dxa"/>
          </w:tcPr>
          <w:p>
            <w:pPr>
              <w:pStyle w:val="TableParagraph"/>
              <w:spacing w:line="291" w:lineRule="exact"/>
              <w:ind w:left="560"/>
              <w:rPr>
                <w:sz w:val="24"/>
                <w:szCs w:val="24"/>
              </w:rPr>
            </w:pPr>
            <w:r>
              <w:rPr>
                <w:sz w:val="24"/>
                <w:szCs w:val="24"/>
              </w:rPr>
              <w:t>9.45 –10.25</w:t>
            </w:r>
          </w:p>
          <w:p>
            <w:pPr>
              <w:pStyle w:val="TableParagraph"/>
              <w:spacing w:before="2" w:line="300" w:lineRule="exact"/>
              <w:ind w:left="702" w:hanging="284"/>
              <w:rPr>
                <w:sz w:val="24"/>
                <w:szCs w:val="24"/>
              </w:rPr>
            </w:pPr>
            <w:r>
              <w:rPr>
                <w:w w:val="95"/>
                <w:sz w:val="24"/>
                <w:szCs w:val="24"/>
              </w:rPr>
              <w:t xml:space="preserve">динамическая </w:t>
            </w:r>
            <w:r>
              <w:rPr>
                <w:sz w:val="24"/>
                <w:szCs w:val="24"/>
              </w:rPr>
              <w:t>пауза</w:t>
            </w:r>
          </w:p>
        </w:tc>
        <w:tc>
          <w:tcPr>
            <w:tcW w:w="2581" w:type="dxa"/>
          </w:tcPr>
          <w:p>
            <w:pPr>
              <w:pStyle w:val="TableParagraph"/>
              <w:rPr>
                <w:sz w:val="24"/>
                <w:szCs w:val="24"/>
              </w:rPr>
            </w:pPr>
          </w:p>
        </w:tc>
        <w:tc>
          <w:tcPr>
            <w:tcW w:w="2694" w:type="dxa"/>
          </w:tcPr>
          <w:p>
            <w:pPr>
              <w:pStyle w:val="TableParagraph"/>
              <w:rPr>
                <w:sz w:val="24"/>
                <w:szCs w:val="24"/>
              </w:rPr>
            </w:pPr>
          </w:p>
        </w:tc>
      </w:tr>
      <w:tr>
        <w:trPr>
          <w:trHeight w:val="297"/>
        </w:trPr>
        <w:tc>
          <w:tcPr>
            <w:tcW w:w="1873" w:type="dxa"/>
          </w:tcPr>
          <w:p>
            <w:pPr>
              <w:pStyle w:val="TableParagraph"/>
              <w:spacing w:line="277" w:lineRule="exact"/>
              <w:ind w:left="107"/>
              <w:rPr>
                <w:sz w:val="24"/>
                <w:szCs w:val="24"/>
              </w:rPr>
            </w:pPr>
            <w:r>
              <w:rPr>
                <w:sz w:val="24"/>
                <w:szCs w:val="24"/>
              </w:rPr>
              <w:t>3урок</w:t>
            </w:r>
          </w:p>
        </w:tc>
        <w:tc>
          <w:tcPr>
            <w:tcW w:w="2382" w:type="dxa"/>
          </w:tcPr>
          <w:p>
            <w:pPr>
              <w:pStyle w:val="TableParagraph"/>
              <w:spacing w:line="277" w:lineRule="exact"/>
              <w:ind w:left="560"/>
              <w:rPr>
                <w:sz w:val="24"/>
                <w:szCs w:val="24"/>
              </w:rPr>
            </w:pPr>
            <w:r>
              <w:rPr>
                <w:sz w:val="24"/>
                <w:szCs w:val="24"/>
              </w:rPr>
              <w:t>10.30 – 11.10</w:t>
            </w:r>
          </w:p>
        </w:tc>
        <w:tc>
          <w:tcPr>
            <w:tcW w:w="2581" w:type="dxa"/>
          </w:tcPr>
          <w:p>
            <w:pPr>
              <w:pStyle w:val="TableParagraph"/>
              <w:spacing w:line="277" w:lineRule="exact"/>
              <w:ind w:left="104"/>
              <w:rPr>
                <w:sz w:val="24"/>
                <w:szCs w:val="24"/>
              </w:rPr>
            </w:pPr>
            <w:r>
              <w:rPr>
                <w:sz w:val="24"/>
                <w:szCs w:val="24"/>
              </w:rPr>
              <w:t>3урок</w:t>
            </w:r>
          </w:p>
        </w:tc>
        <w:tc>
          <w:tcPr>
            <w:tcW w:w="2694" w:type="dxa"/>
          </w:tcPr>
          <w:p>
            <w:pPr>
              <w:pStyle w:val="TableParagraph"/>
              <w:spacing w:line="277" w:lineRule="exact"/>
              <w:ind w:left="569"/>
              <w:rPr>
                <w:sz w:val="24"/>
                <w:szCs w:val="24"/>
              </w:rPr>
            </w:pPr>
            <w:r>
              <w:rPr>
                <w:sz w:val="24"/>
                <w:szCs w:val="24"/>
              </w:rPr>
              <w:t>10.00 – 10.45</w:t>
            </w:r>
          </w:p>
        </w:tc>
      </w:tr>
      <w:tr>
        <w:trPr>
          <w:trHeight w:val="299"/>
        </w:trPr>
        <w:tc>
          <w:tcPr>
            <w:tcW w:w="1873" w:type="dxa"/>
          </w:tcPr>
          <w:p>
            <w:pPr>
              <w:pStyle w:val="TableParagraph"/>
              <w:ind w:left="107"/>
              <w:rPr>
                <w:sz w:val="24"/>
                <w:szCs w:val="24"/>
              </w:rPr>
            </w:pPr>
            <w:r>
              <w:rPr>
                <w:sz w:val="24"/>
                <w:szCs w:val="24"/>
              </w:rPr>
              <w:t>4урок</w:t>
            </w:r>
          </w:p>
        </w:tc>
        <w:tc>
          <w:tcPr>
            <w:tcW w:w="2382" w:type="dxa"/>
          </w:tcPr>
          <w:p>
            <w:pPr>
              <w:pStyle w:val="TableParagraph"/>
              <w:ind w:left="560"/>
              <w:rPr>
                <w:sz w:val="24"/>
                <w:szCs w:val="24"/>
              </w:rPr>
            </w:pPr>
            <w:r>
              <w:rPr>
                <w:sz w:val="24"/>
                <w:szCs w:val="24"/>
              </w:rPr>
              <w:t>11.15 – 11.55</w:t>
            </w:r>
          </w:p>
        </w:tc>
        <w:tc>
          <w:tcPr>
            <w:tcW w:w="2581" w:type="dxa"/>
          </w:tcPr>
          <w:p>
            <w:pPr>
              <w:pStyle w:val="TableParagraph"/>
              <w:ind w:left="104"/>
              <w:rPr>
                <w:sz w:val="24"/>
                <w:szCs w:val="24"/>
              </w:rPr>
            </w:pPr>
            <w:r>
              <w:rPr>
                <w:sz w:val="24"/>
                <w:szCs w:val="24"/>
              </w:rPr>
              <w:t>4 урок</w:t>
            </w:r>
          </w:p>
        </w:tc>
        <w:tc>
          <w:tcPr>
            <w:tcW w:w="2694" w:type="dxa"/>
          </w:tcPr>
          <w:p>
            <w:pPr>
              <w:pStyle w:val="TableParagraph"/>
              <w:ind w:left="569"/>
              <w:rPr>
                <w:sz w:val="24"/>
                <w:szCs w:val="24"/>
              </w:rPr>
            </w:pPr>
            <w:r>
              <w:rPr>
                <w:sz w:val="24"/>
                <w:szCs w:val="24"/>
              </w:rPr>
              <w:t>11.05 -</w:t>
            </w:r>
            <w:r>
              <w:rPr>
                <w:spacing w:val="62"/>
                <w:sz w:val="24"/>
                <w:szCs w:val="24"/>
              </w:rPr>
              <w:t xml:space="preserve"> </w:t>
            </w:r>
            <w:r>
              <w:rPr>
                <w:sz w:val="24"/>
                <w:szCs w:val="24"/>
              </w:rPr>
              <w:t>11.50</w:t>
            </w:r>
          </w:p>
        </w:tc>
      </w:tr>
      <w:tr>
        <w:trPr>
          <w:trHeight w:val="299"/>
        </w:trPr>
        <w:tc>
          <w:tcPr>
            <w:tcW w:w="1873" w:type="dxa"/>
          </w:tcPr>
          <w:p>
            <w:pPr>
              <w:pStyle w:val="TableParagraph"/>
              <w:ind w:left="107"/>
              <w:rPr>
                <w:sz w:val="24"/>
                <w:szCs w:val="24"/>
              </w:rPr>
            </w:pPr>
            <w:r>
              <w:rPr>
                <w:sz w:val="24"/>
                <w:szCs w:val="24"/>
              </w:rPr>
              <w:t>5 урок</w:t>
            </w:r>
          </w:p>
        </w:tc>
        <w:tc>
          <w:tcPr>
            <w:tcW w:w="2382" w:type="dxa"/>
          </w:tcPr>
          <w:p>
            <w:pPr>
              <w:pStyle w:val="TableParagraph"/>
              <w:ind w:left="560"/>
              <w:rPr>
                <w:sz w:val="24"/>
                <w:szCs w:val="24"/>
              </w:rPr>
            </w:pPr>
            <w:r>
              <w:rPr>
                <w:sz w:val="24"/>
                <w:szCs w:val="24"/>
              </w:rPr>
              <w:t>12.05 – 12.45*</w:t>
            </w:r>
          </w:p>
        </w:tc>
        <w:tc>
          <w:tcPr>
            <w:tcW w:w="2581" w:type="dxa"/>
          </w:tcPr>
          <w:p>
            <w:pPr>
              <w:pStyle w:val="TableParagraph"/>
              <w:ind w:left="104"/>
              <w:rPr>
                <w:sz w:val="24"/>
                <w:szCs w:val="24"/>
              </w:rPr>
            </w:pPr>
            <w:r>
              <w:rPr>
                <w:sz w:val="24"/>
                <w:szCs w:val="24"/>
              </w:rPr>
              <w:t>5 урок</w:t>
            </w:r>
          </w:p>
        </w:tc>
        <w:tc>
          <w:tcPr>
            <w:tcW w:w="2694" w:type="dxa"/>
          </w:tcPr>
          <w:p>
            <w:pPr>
              <w:pStyle w:val="TableParagraph"/>
              <w:ind w:left="569"/>
              <w:rPr>
                <w:sz w:val="24"/>
                <w:szCs w:val="24"/>
              </w:rPr>
            </w:pPr>
            <w:r>
              <w:rPr>
                <w:sz w:val="24"/>
                <w:szCs w:val="24"/>
              </w:rPr>
              <w:t>12.00 -</w:t>
            </w:r>
            <w:r>
              <w:rPr>
                <w:spacing w:val="62"/>
                <w:sz w:val="24"/>
                <w:szCs w:val="24"/>
              </w:rPr>
              <w:t xml:space="preserve"> </w:t>
            </w:r>
            <w:r>
              <w:rPr>
                <w:sz w:val="24"/>
                <w:szCs w:val="24"/>
              </w:rPr>
              <w:t>12.45</w:t>
            </w:r>
          </w:p>
        </w:tc>
      </w:tr>
    </w:tbl>
    <w:p>
      <w:pPr>
        <w:pStyle w:val="af1"/>
        <w:spacing w:before="5"/>
        <w:ind w:left="0" w:firstLine="0"/>
        <w:rPr>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3.4.</w:t>
      </w:r>
      <w:r>
        <w:rPr>
          <w:rFonts w:ascii="Times New Roman" w:hAnsi="Times New Roman" w:cs="Times New Roman"/>
          <w:b/>
          <w:sz w:val="24"/>
          <w:szCs w:val="24"/>
          <w:lang w:val="en-US"/>
        </w:rPr>
        <w:t> </w:t>
      </w:r>
      <w:r>
        <w:rPr>
          <w:rFonts w:ascii="Times New Roman" w:hAnsi="Times New Roman" w:cs="Times New Roman"/>
          <w:b/>
          <w:sz w:val="24"/>
          <w:szCs w:val="24"/>
        </w:rPr>
        <w:t xml:space="preserve">КАЛЕНДАРНЫЙ ПЛАН ВОСПИТАТЕЛЬНОЙ РАБОТЫ </w:t>
      </w: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Календарный план воспитательной работы</w:t>
      </w:r>
    </w:p>
    <w:p>
      <w:pPr>
        <w:jc w:val="center"/>
        <w:rPr>
          <w:rFonts w:ascii="Times New Roman" w:hAnsi="Times New Roman" w:cs="Times New Roman"/>
          <w:b/>
          <w:sz w:val="24"/>
          <w:szCs w:val="24"/>
        </w:rPr>
      </w:pPr>
      <w:r>
        <w:rPr>
          <w:rFonts w:ascii="Times New Roman" w:hAnsi="Times New Roman" w:cs="Times New Roman"/>
          <w:b/>
          <w:sz w:val="24"/>
          <w:szCs w:val="24"/>
        </w:rPr>
        <w:t>на 20__/20__ уч.г.</w:t>
      </w:r>
    </w:p>
    <w:p>
      <w:pPr>
        <w:rPr>
          <w:rFonts w:ascii="Times New Roman" w:hAnsi="Times New Roman" w:cs="Times New Roman"/>
          <w:b/>
          <w:sz w:val="24"/>
          <w:szCs w:val="24"/>
        </w:rPr>
      </w:pPr>
    </w:p>
    <w:p>
      <w:pPr>
        <w:pStyle w:val="a3"/>
        <w:numPr>
          <w:ilvl w:val="0"/>
          <w:numId w:val="19"/>
        </w:numPr>
        <w:spacing w:after="160" w:line="259"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Модуль «Классное руководство»</w:t>
      </w:r>
    </w:p>
    <w:p>
      <w:pPr>
        <w:pStyle w:val="a3"/>
        <w:rPr>
          <w:rFonts w:ascii="Times New Roman" w:hAnsi="Times New Roman" w:cs="Times New Roman"/>
          <w:b/>
          <w:sz w:val="24"/>
          <w:szCs w:val="24"/>
          <w:u w:val="single"/>
        </w:rPr>
      </w:pPr>
    </w:p>
    <w:tbl>
      <w:tblPr>
        <w:tblStyle w:val="a5"/>
        <w:tblW w:w="9514" w:type="dxa"/>
        <w:tblLook w:val="04A0" w:firstRow="1" w:lastRow="0" w:firstColumn="1" w:lastColumn="0" w:noHBand="0" w:noVBand="1"/>
      </w:tblPr>
      <w:tblGrid>
        <w:gridCol w:w="846"/>
        <w:gridCol w:w="2960"/>
        <w:gridCol w:w="1883"/>
        <w:gridCol w:w="1838"/>
        <w:gridCol w:w="1974"/>
        <w:gridCol w:w="13"/>
      </w:tblGrid>
      <w:tr>
        <w:trPr>
          <w:gridAfter w:val="1"/>
          <w:wAfter w:w="13" w:type="dxa"/>
        </w:trPr>
        <w:tc>
          <w:tcPr>
            <w:tcW w:w="846" w:type="dxa"/>
          </w:tcPr>
          <w:p>
            <w:pPr>
              <w:rPr>
                <w:rFonts w:ascii="Times New Roman" w:hAnsi="Times New Roman" w:cs="Times New Roman"/>
                <w:b/>
                <w:sz w:val="24"/>
                <w:szCs w:val="24"/>
              </w:rPr>
            </w:pPr>
          </w:p>
        </w:tc>
        <w:tc>
          <w:tcPr>
            <w:tcW w:w="2960"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 xml:space="preserve">Мероприятие </w:t>
            </w:r>
          </w:p>
        </w:tc>
        <w:tc>
          <w:tcPr>
            <w:tcW w:w="1883"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 xml:space="preserve">Классы </w:t>
            </w:r>
          </w:p>
        </w:tc>
        <w:tc>
          <w:tcPr>
            <w:tcW w:w="1838"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Дата</w:t>
            </w:r>
          </w:p>
          <w:p>
            <w:pPr>
              <w:adjustRightInd w:val="0"/>
              <w:ind w:right="-1"/>
              <w:rPr>
                <w:rFonts w:ascii="Times New Roman" w:hAnsi="Times New Roman" w:cs="Times New Roman"/>
                <w:b/>
                <w:sz w:val="24"/>
                <w:szCs w:val="24"/>
              </w:rPr>
            </w:pPr>
            <w:r>
              <w:rPr>
                <w:rFonts w:ascii="Times New Roman" w:hAnsi="Times New Roman" w:cs="Times New Roman"/>
                <w:b/>
                <w:sz w:val="24"/>
                <w:szCs w:val="24"/>
              </w:rPr>
              <w:t>проведения</w:t>
            </w:r>
          </w:p>
        </w:tc>
        <w:tc>
          <w:tcPr>
            <w:tcW w:w="1974"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 xml:space="preserve">Ответственные </w:t>
            </w:r>
          </w:p>
        </w:tc>
      </w:tr>
      <w:tr>
        <w:trPr>
          <w:gridAfter w:val="1"/>
          <w:wAfter w:w="13" w:type="dxa"/>
        </w:trPr>
        <w:tc>
          <w:tcPr>
            <w:tcW w:w="846" w:type="dxa"/>
          </w:tcPr>
          <w:p>
            <w:pPr>
              <w:pStyle w:val="a3"/>
              <w:numPr>
                <w:ilvl w:val="0"/>
                <w:numId w:val="20"/>
              </w:numPr>
              <w:rPr>
                <w:rFonts w:ascii="Times New Roman" w:hAnsi="Times New Roman" w:cs="Times New Roman"/>
                <w:sz w:val="24"/>
                <w:szCs w:val="24"/>
              </w:rPr>
            </w:pPr>
          </w:p>
        </w:tc>
        <w:tc>
          <w:tcPr>
            <w:tcW w:w="2960"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Знакомство с классами</w:t>
            </w:r>
          </w:p>
        </w:tc>
        <w:tc>
          <w:tcPr>
            <w:tcW w:w="1883"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1-е классы</w:t>
            </w:r>
          </w:p>
        </w:tc>
        <w:tc>
          <w:tcPr>
            <w:tcW w:w="1838"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Август-сентябрь</w:t>
            </w:r>
          </w:p>
        </w:tc>
        <w:tc>
          <w:tcPr>
            <w:tcW w:w="1974"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rPr>
          <w:gridAfter w:val="1"/>
          <w:wAfter w:w="13" w:type="dxa"/>
        </w:trPr>
        <w:tc>
          <w:tcPr>
            <w:tcW w:w="846" w:type="dxa"/>
          </w:tcPr>
          <w:p>
            <w:pPr>
              <w:pStyle w:val="a3"/>
              <w:numPr>
                <w:ilvl w:val="0"/>
                <w:numId w:val="20"/>
              </w:numPr>
              <w:rPr>
                <w:rFonts w:ascii="Times New Roman" w:hAnsi="Times New Roman" w:cs="Times New Roman"/>
                <w:sz w:val="24"/>
                <w:szCs w:val="24"/>
              </w:rPr>
            </w:pPr>
          </w:p>
        </w:tc>
        <w:tc>
          <w:tcPr>
            <w:tcW w:w="2960" w:type="dxa"/>
          </w:tcPr>
          <w:p>
            <w:pPr>
              <w:adjustRightInd w:val="0"/>
              <w:ind w:right="-1"/>
              <w:rPr>
                <w:rFonts w:ascii="Times New Roman" w:hAnsi="Times New Roman" w:cs="Times New Roman"/>
                <w:sz w:val="24"/>
                <w:szCs w:val="24"/>
              </w:rPr>
            </w:pPr>
            <w:r>
              <w:rPr>
                <w:rFonts w:ascii="Times New Roman" w:hAnsi="Times New Roman" w:cs="Times New Roman"/>
                <w:sz w:val="24"/>
                <w:szCs w:val="24"/>
              </w:rPr>
              <w:t>Составление социальных паспортов класса</w:t>
            </w:r>
          </w:p>
        </w:tc>
        <w:tc>
          <w:tcPr>
            <w:tcW w:w="1883"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1-4 класс</w:t>
            </w:r>
          </w:p>
        </w:tc>
        <w:tc>
          <w:tcPr>
            <w:tcW w:w="1838" w:type="dxa"/>
          </w:tcPr>
          <w:p>
            <w:pPr>
              <w:adjustRightInd w:val="0"/>
              <w:ind w:right="-1"/>
              <w:rPr>
                <w:rFonts w:ascii="Times New Roman" w:hAnsi="Times New Roman" w:cs="Times New Roman"/>
                <w:sz w:val="24"/>
                <w:szCs w:val="24"/>
              </w:rPr>
            </w:pPr>
            <w:r>
              <w:rPr>
                <w:rFonts w:ascii="Times New Roman" w:hAnsi="Times New Roman" w:cs="Times New Roman"/>
                <w:sz w:val="24"/>
                <w:szCs w:val="24"/>
              </w:rPr>
              <w:t>Сентябрь-октябрь</w:t>
            </w:r>
          </w:p>
        </w:tc>
        <w:tc>
          <w:tcPr>
            <w:tcW w:w="1974"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rPr>
          <w:gridAfter w:val="1"/>
          <w:wAfter w:w="13" w:type="dxa"/>
        </w:trPr>
        <w:tc>
          <w:tcPr>
            <w:tcW w:w="846" w:type="dxa"/>
          </w:tcPr>
          <w:p>
            <w:pPr>
              <w:pStyle w:val="a3"/>
              <w:numPr>
                <w:ilvl w:val="0"/>
                <w:numId w:val="20"/>
              </w:numPr>
              <w:rPr>
                <w:rFonts w:ascii="Times New Roman" w:hAnsi="Times New Roman" w:cs="Times New Roman"/>
                <w:sz w:val="24"/>
                <w:szCs w:val="24"/>
              </w:rPr>
            </w:pPr>
          </w:p>
        </w:tc>
        <w:tc>
          <w:tcPr>
            <w:tcW w:w="2960"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Проведение инструктажей согласно приказу ОУ</w:t>
            </w:r>
          </w:p>
        </w:tc>
        <w:tc>
          <w:tcPr>
            <w:tcW w:w="1883"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1-4</w:t>
            </w:r>
          </w:p>
        </w:tc>
        <w:tc>
          <w:tcPr>
            <w:tcW w:w="1838"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По графику.</w:t>
            </w:r>
          </w:p>
        </w:tc>
        <w:tc>
          <w:tcPr>
            <w:tcW w:w="1974"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rPr>
          <w:gridAfter w:val="1"/>
          <w:wAfter w:w="13" w:type="dxa"/>
        </w:trPr>
        <w:tc>
          <w:tcPr>
            <w:tcW w:w="846" w:type="dxa"/>
          </w:tcPr>
          <w:p>
            <w:pPr>
              <w:pStyle w:val="a3"/>
              <w:numPr>
                <w:ilvl w:val="0"/>
                <w:numId w:val="20"/>
              </w:numPr>
              <w:rPr>
                <w:rFonts w:ascii="Times New Roman" w:hAnsi="Times New Roman" w:cs="Times New Roman"/>
                <w:sz w:val="24"/>
                <w:szCs w:val="24"/>
              </w:rPr>
            </w:pPr>
          </w:p>
        </w:tc>
        <w:tc>
          <w:tcPr>
            <w:tcW w:w="2960" w:type="dxa"/>
          </w:tcPr>
          <w:p>
            <w:pPr>
              <w:adjustRightInd w:val="0"/>
              <w:ind w:right="-1"/>
              <w:rPr>
                <w:rFonts w:ascii="Times New Roman" w:hAnsi="Times New Roman" w:cs="Times New Roman"/>
                <w:sz w:val="24"/>
                <w:szCs w:val="24"/>
              </w:rPr>
            </w:pPr>
            <w:r>
              <w:rPr>
                <w:rFonts w:ascii="Times New Roman" w:hAnsi="Times New Roman" w:cs="Times New Roman"/>
                <w:sz w:val="24"/>
                <w:szCs w:val="24"/>
              </w:rPr>
              <w:t>Родительское собрание с родителями Знакомство с Уставом школы, правилами распорядка школьной жизни.</w:t>
            </w:r>
          </w:p>
        </w:tc>
        <w:tc>
          <w:tcPr>
            <w:tcW w:w="1883"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1 -4 класс</w:t>
            </w:r>
          </w:p>
        </w:tc>
        <w:tc>
          <w:tcPr>
            <w:tcW w:w="1838" w:type="dxa"/>
          </w:tcPr>
          <w:p>
            <w:pPr>
              <w:adjustRightInd w:val="0"/>
              <w:ind w:right="-1"/>
              <w:rPr>
                <w:rFonts w:ascii="Times New Roman" w:hAnsi="Times New Roman" w:cs="Times New Roman"/>
                <w:sz w:val="24"/>
                <w:szCs w:val="24"/>
              </w:rPr>
            </w:pPr>
            <w:r>
              <w:rPr>
                <w:rFonts w:ascii="Times New Roman" w:hAnsi="Times New Roman" w:cs="Times New Roman"/>
                <w:sz w:val="24"/>
                <w:szCs w:val="24"/>
              </w:rPr>
              <w:t>Сентябрь</w:t>
            </w:r>
          </w:p>
        </w:tc>
        <w:tc>
          <w:tcPr>
            <w:tcW w:w="1974"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Администрация школы, классные руководители</w:t>
            </w:r>
          </w:p>
        </w:tc>
      </w:tr>
      <w:tr>
        <w:trPr>
          <w:gridAfter w:val="1"/>
          <w:wAfter w:w="13" w:type="dxa"/>
        </w:trPr>
        <w:tc>
          <w:tcPr>
            <w:tcW w:w="846" w:type="dxa"/>
          </w:tcPr>
          <w:p>
            <w:pPr>
              <w:pStyle w:val="a3"/>
              <w:numPr>
                <w:ilvl w:val="0"/>
                <w:numId w:val="20"/>
              </w:numPr>
              <w:rPr>
                <w:rFonts w:ascii="Times New Roman" w:hAnsi="Times New Roman" w:cs="Times New Roman"/>
                <w:sz w:val="24"/>
                <w:szCs w:val="24"/>
              </w:rPr>
            </w:pPr>
          </w:p>
        </w:tc>
        <w:tc>
          <w:tcPr>
            <w:tcW w:w="2960"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Планирование и участие в работе МО классных руководителей школы</w:t>
            </w:r>
          </w:p>
        </w:tc>
        <w:tc>
          <w:tcPr>
            <w:tcW w:w="1883"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1-4</w:t>
            </w:r>
          </w:p>
        </w:tc>
        <w:tc>
          <w:tcPr>
            <w:tcW w:w="1838"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По графику</w:t>
            </w:r>
          </w:p>
        </w:tc>
        <w:tc>
          <w:tcPr>
            <w:tcW w:w="1974" w:type="dxa"/>
          </w:tcPr>
          <w:p>
            <w:pPr>
              <w:adjustRightInd w:val="0"/>
              <w:ind w:right="-1"/>
              <w:rPr>
                <w:rFonts w:ascii="Times New Roman" w:hAnsi="Times New Roman" w:cs="Times New Roman"/>
                <w:sz w:val="24"/>
                <w:szCs w:val="24"/>
              </w:rPr>
            </w:pPr>
          </w:p>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rPr>
          <w:gridAfter w:val="1"/>
          <w:wAfter w:w="13" w:type="dxa"/>
        </w:trPr>
        <w:tc>
          <w:tcPr>
            <w:tcW w:w="846" w:type="dxa"/>
          </w:tcPr>
          <w:p>
            <w:pPr>
              <w:pStyle w:val="a3"/>
              <w:numPr>
                <w:ilvl w:val="0"/>
                <w:numId w:val="20"/>
              </w:numPr>
              <w:rPr>
                <w:rFonts w:ascii="Times New Roman" w:hAnsi="Times New Roman" w:cs="Times New Roman"/>
                <w:sz w:val="24"/>
                <w:szCs w:val="24"/>
              </w:rPr>
            </w:pPr>
          </w:p>
        </w:tc>
        <w:tc>
          <w:tcPr>
            <w:tcW w:w="2960" w:type="dxa"/>
          </w:tcPr>
          <w:p>
            <w:pPr>
              <w:adjustRightInd w:val="0"/>
              <w:ind w:right="-1"/>
              <w:rPr>
                <w:rFonts w:ascii="Times New Roman" w:hAnsi="Times New Roman" w:cs="Times New Roman"/>
                <w:sz w:val="24"/>
                <w:szCs w:val="24"/>
              </w:rPr>
            </w:pPr>
            <w:r>
              <w:rPr>
                <w:rFonts w:ascii="Times New Roman" w:hAnsi="Times New Roman" w:cs="Times New Roman"/>
                <w:sz w:val="24"/>
                <w:szCs w:val="24"/>
              </w:rPr>
              <w:t xml:space="preserve">Организация питания. </w:t>
            </w:r>
          </w:p>
        </w:tc>
        <w:tc>
          <w:tcPr>
            <w:tcW w:w="1883"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1-4</w:t>
            </w:r>
          </w:p>
        </w:tc>
        <w:tc>
          <w:tcPr>
            <w:tcW w:w="1838" w:type="dxa"/>
          </w:tcPr>
          <w:p>
            <w:pPr>
              <w:adjustRightInd w:val="0"/>
              <w:ind w:right="-1"/>
              <w:rPr>
                <w:rFonts w:ascii="Times New Roman" w:hAnsi="Times New Roman" w:cs="Times New Roman"/>
                <w:sz w:val="24"/>
                <w:szCs w:val="24"/>
              </w:rPr>
            </w:pPr>
          </w:p>
        </w:tc>
        <w:tc>
          <w:tcPr>
            <w:tcW w:w="1974" w:type="dxa"/>
          </w:tcPr>
          <w:p>
            <w:pPr>
              <w:adjustRightInd w:val="0"/>
              <w:ind w:right="-1"/>
              <w:rPr>
                <w:rFonts w:ascii="Times New Roman" w:hAnsi="Times New Roman" w:cs="Times New Roman"/>
                <w:sz w:val="24"/>
                <w:szCs w:val="24"/>
              </w:rPr>
            </w:pPr>
            <w:r>
              <w:rPr>
                <w:rFonts w:ascii="Times New Roman" w:hAnsi="Times New Roman" w:cs="Times New Roman"/>
                <w:sz w:val="24"/>
                <w:szCs w:val="24"/>
              </w:rPr>
              <w:t xml:space="preserve">Классные руководители </w:t>
            </w:r>
          </w:p>
        </w:tc>
      </w:tr>
      <w:tr>
        <w:trPr>
          <w:gridAfter w:val="1"/>
          <w:wAfter w:w="13" w:type="dxa"/>
        </w:trPr>
        <w:tc>
          <w:tcPr>
            <w:tcW w:w="846" w:type="dxa"/>
          </w:tcPr>
          <w:p>
            <w:pPr>
              <w:pStyle w:val="a3"/>
              <w:numPr>
                <w:ilvl w:val="0"/>
                <w:numId w:val="20"/>
              </w:numPr>
              <w:rPr>
                <w:rFonts w:ascii="Times New Roman" w:hAnsi="Times New Roman" w:cs="Times New Roman"/>
                <w:sz w:val="24"/>
                <w:szCs w:val="24"/>
              </w:rPr>
            </w:pPr>
          </w:p>
        </w:tc>
        <w:tc>
          <w:tcPr>
            <w:tcW w:w="2960" w:type="dxa"/>
          </w:tcPr>
          <w:p>
            <w:pPr>
              <w:adjustRightInd w:val="0"/>
              <w:ind w:right="-1"/>
              <w:rPr>
                <w:rFonts w:ascii="Times New Roman" w:hAnsi="Times New Roman" w:cs="Times New Roman"/>
                <w:sz w:val="24"/>
                <w:szCs w:val="24"/>
              </w:rPr>
            </w:pPr>
            <w:r>
              <w:rPr>
                <w:rFonts w:ascii="Times New Roman" w:hAnsi="Times New Roman" w:cs="Times New Roman"/>
                <w:sz w:val="24"/>
                <w:szCs w:val="24"/>
              </w:rPr>
              <w:t xml:space="preserve">Сбор информации о занятости учащихся, состоящих на учете в ОПДН, ВШУ во внеурочное время: посещение  кружков, секций. Выявление учащихся не занятых в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и спортивных секциях.</w:t>
            </w:r>
          </w:p>
        </w:tc>
        <w:tc>
          <w:tcPr>
            <w:tcW w:w="1883"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1-4</w:t>
            </w:r>
          </w:p>
        </w:tc>
        <w:tc>
          <w:tcPr>
            <w:tcW w:w="1838" w:type="dxa"/>
          </w:tcPr>
          <w:p>
            <w:pPr>
              <w:adjustRightInd w:val="0"/>
              <w:ind w:right="-1"/>
              <w:rPr>
                <w:rFonts w:ascii="Times New Roman" w:hAnsi="Times New Roman" w:cs="Times New Roman"/>
                <w:sz w:val="24"/>
                <w:szCs w:val="24"/>
              </w:rPr>
            </w:pPr>
            <w:r>
              <w:rPr>
                <w:rFonts w:ascii="Times New Roman" w:hAnsi="Times New Roman" w:cs="Times New Roman"/>
                <w:sz w:val="24"/>
                <w:szCs w:val="24"/>
              </w:rPr>
              <w:t>сентябр</w:t>
            </w:r>
            <w:proofErr w:type="gramStart"/>
            <w:r>
              <w:rPr>
                <w:rFonts w:ascii="Times New Roman" w:hAnsi="Times New Roman" w:cs="Times New Roman"/>
                <w:sz w:val="24"/>
                <w:szCs w:val="24"/>
              </w:rPr>
              <w:t>ь-</w:t>
            </w:r>
            <w:proofErr w:type="gramEnd"/>
            <w:r>
              <w:rPr>
                <w:rFonts w:ascii="Times New Roman" w:hAnsi="Times New Roman" w:cs="Times New Roman"/>
                <w:sz w:val="24"/>
                <w:szCs w:val="24"/>
              </w:rPr>
              <w:t xml:space="preserve"> январь</w:t>
            </w:r>
          </w:p>
        </w:tc>
        <w:tc>
          <w:tcPr>
            <w:tcW w:w="1974" w:type="dxa"/>
          </w:tcPr>
          <w:p>
            <w:pPr>
              <w:adjustRightInd w:val="0"/>
              <w:ind w:right="-1"/>
              <w:rPr>
                <w:rFonts w:ascii="Times New Roman" w:hAnsi="Times New Roman" w:cs="Times New Roman"/>
                <w:sz w:val="24"/>
                <w:szCs w:val="24"/>
              </w:rPr>
            </w:pPr>
            <w:r>
              <w:rPr>
                <w:rFonts w:ascii="Times New Roman" w:hAnsi="Times New Roman" w:cs="Times New Roman"/>
                <w:sz w:val="24"/>
                <w:szCs w:val="24"/>
              </w:rPr>
              <w:t xml:space="preserve">Классные руководители, </w:t>
            </w:r>
          </w:p>
        </w:tc>
      </w:tr>
      <w:tr>
        <w:trPr>
          <w:gridAfter w:val="1"/>
          <w:wAfter w:w="13" w:type="dxa"/>
        </w:trPr>
        <w:tc>
          <w:tcPr>
            <w:tcW w:w="846" w:type="dxa"/>
          </w:tcPr>
          <w:p>
            <w:pPr>
              <w:pStyle w:val="a3"/>
              <w:numPr>
                <w:ilvl w:val="0"/>
                <w:numId w:val="20"/>
              </w:numPr>
              <w:rPr>
                <w:rFonts w:ascii="Times New Roman" w:hAnsi="Times New Roman" w:cs="Times New Roman"/>
                <w:sz w:val="24"/>
                <w:szCs w:val="24"/>
              </w:rPr>
            </w:pPr>
          </w:p>
        </w:tc>
        <w:tc>
          <w:tcPr>
            <w:tcW w:w="2960" w:type="dxa"/>
          </w:tcPr>
          <w:p>
            <w:pPr>
              <w:rPr>
                <w:rFonts w:ascii="Times New Roman" w:hAnsi="Times New Roman" w:cs="Times New Roman"/>
                <w:sz w:val="24"/>
                <w:szCs w:val="24"/>
              </w:rPr>
            </w:pPr>
            <w:r>
              <w:rPr>
                <w:rFonts w:ascii="Times New Roman" w:hAnsi="Times New Roman" w:cs="Times New Roman"/>
                <w:sz w:val="24"/>
                <w:szCs w:val="24"/>
              </w:rPr>
              <w:t xml:space="preserve">Сбор информации о занятости учащихся, состоящих на разных формах учёта в каникулярное время </w:t>
            </w:r>
          </w:p>
        </w:tc>
        <w:tc>
          <w:tcPr>
            <w:tcW w:w="1883" w:type="dxa"/>
          </w:tcPr>
          <w:p>
            <w:pPr>
              <w:rPr>
                <w:rFonts w:ascii="Times New Roman" w:hAnsi="Times New Roman" w:cs="Times New Roman"/>
                <w:sz w:val="24"/>
                <w:szCs w:val="24"/>
              </w:rPr>
            </w:pPr>
            <w:r>
              <w:rPr>
                <w:rFonts w:ascii="Times New Roman" w:hAnsi="Times New Roman" w:cs="Times New Roman"/>
                <w:sz w:val="24"/>
                <w:szCs w:val="24"/>
              </w:rPr>
              <w:t>1-4</w:t>
            </w:r>
          </w:p>
        </w:tc>
        <w:tc>
          <w:tcPr>
            <w:tcW w:w="1838" w:type="dxa"/>
          </w:tcPr>
          <w:p>
            <w:pPr>
              <w:rPr>
                <w:rFonts w:ascii="Times New Roman" w:hAnsi="Times New Roman" w:cs="Times New Roman"/>
                <w:sz w:val="24"/>
                <w:szCs w:val="24"/>
              </w:rPr>
            </w:pPr>
            <w:r>
              <w:rPr>
                <w:rFonts w:ascii="Times New Roman" w:hAnsi="Times New Roman" w:cs="Times New Roman"/>
                <w:sz w:val="24"/>
                <w:szCs w:val="24"/>
              </w:rPr>
              <w:t>до начала летних каникул</w:t>
            </w:r>
          </w:p>
        </w:tc>
        <w:tc>
          <w:tcPr>
            <w:tcW w:w="1974"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руководители, родит</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омитет</w:t>
            </w:r>
          </w:p>
        </w:tc>
      </w:tr>
      <w:tr>
        <w:trPr>
          <w:gridAfter w:val="1"/>
          <w:wAfter w:w="13" w:type="dxa"/>
        </w:trPr>
        <w:tc>
          <w:tcPr>
            <w:tcW w:w="846" w:type="dxa"/>
          </w:tcPr>
          <w:p>
            <w:pPr>
              <w:pStyle w:val="a3"/>
              <w:numPr>
                <w:ilvl w:val="0"/>
                <w:numId w:val="20"/>
              </w:numPr>
              <w:rPr>
                <w:rFonts w:ascii="Times New Roman" w:hAnsi="Times New Roman" w:cs="Times New Roman"/>
                <w:sz w:val="24"/>
                <w:szCs w:val="24"/>
              </w:rPr>
            </w:pPr>
          </w:p>
        </w:tc>
        <w:tc>
          <w:tcPr>
            <w:tcW w:w="2960" w:type="dxa"/>
          </w:tcPr>
          <w:p>
            <w:pPr>
              <w:rPr>
                <w:rFonts w:ascii="Times New Roman" w:hAnsi="Times New Roman" w:cs="Times New Roman"/>
                <w:sz w:val="24"/>
                <w:szCs w:val="24"/>
              </w:rPr>
            </w:pPr>
            <w:r>
              <w:rPr>
                <w:rFonts w:ascii="Times New Roman" w:hAnsi="Times New Roman" w:cs="Times New Roman"/>
                <w:sz w:val="24"/>
                <w:szCs w:val="24"/>
              </w:rPr>
              <w:t xml:space="preserve">Мониторинг социальных сетей, с целью выявления несовершеннолетних входящие в группы антиобщественной направленности, и лиц, склоняющих несовершеннолетних к совершению </w:t>
            </w:r>
            <w:r>
              <w:rPr>
                <w:rFonts w:ascii="Times New Roman" w:hAnsi="Times New Roman" w:cs="Times New Roman"/>
                <w:sz w:val="24"/>
                <w:szCs w:val="24"/>
              </w:rPr>
              <w:lastRenderedPageBreak/>
              <w:t>антиобщественных действий, в том числе по выявлению сайтов, склоняющих несовершеннолетних к совершению суицидов и т.п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согласно «Плану мероприятий</w:t>
            </w:r>
          </w:p>
          <w:p>
            <w:pPr>
              <w:rPr>
                <w:rFonts w:ascii="Times New Roman" w:hAnsi="Times New Roman" w:cs="Times New Roman"/>
                <w:sz w:val="24"/>
                <w:szCs w:val="24"/>
              </w:rPr>
            </w:pPr>
            <w:r>
              <w:rPr>
                <w:rFonts w:ascii="Times New Roman" w:hAnsi="Times New Roman" w:cs="Times New Roman"/>
                <w:sz w:val="24"/>
                <w:szCs w:val="24"/>
              </w:rPr>
              <w:t>совместной работы</w:t>
            </w:r>
          </w:p>
          <w:p>
            <w:pPr>
              <w:rPr>
                <w:rFonts w:ascii="Times New Roman" w:hAnsi="Times New Roman" w:cs="Times New Roman"/>
                <w:sz w:val="24"/>
                <w:szCs w:val="24"/>
              </w:rPr>
            </w:pPr>
            <w:r>
              <w:rPr>
                <w:rFonts w:ascii="Times New Roman" w:hAnsi="Times New Roman" w:cs="Times New Roman"/>
                <w:sz w:val="24"/>
                <w:szCs w:val="24"/>
              </w:rPr>
              <w:t>МБОУ «Старо-Иштерякская ООШ» МО «ЛМР» РТ</w:t>
            </w:r>
          </w:p>
          <w:p>
            <w:pPr>
              <w:rPr>
                <w:rFonts w:ascii="Times New Roman" w:hAnsi="Times New Roman" w:cs="Times New Roman"/>
                <w:sz w:val="24"/>
                <w:szCs w:val="24"/>
              </w:rPr>
            </w:pPr>
            <w:r>
              <w:rPr>
                <w:rFonts w:ascii="Times New Roman" w:hAnsi="Times New Roman" w:cs="Times New Roman"/>
                <w:sz w:val="24"/>
                <w:szCs w:val="24"/>
              </w:rPr>
              <w:t>с отделом МВД России по Лениногорскому району</w:t>
            </w:r>
          </w:p>
          <w:p>
            <w:pPr>
              <w:rPr>
                <w:rFonts w:ascii="Times New Roman" w:hAnsi="Times New Roman" w:cs="Times New Roman"/>
                <w:sz w:val="24"/>
                <w:szCs w:val="24"/>
              </w:rPr>
            </w:pPr>
            <w:r>
              <w:rPr>
                <w:rFonts w:ascii="Times New Roman" w:hAnsi="Times New Roman" w:cs="Times New Roman"/>
                <w:sz w:val="24"/>
                <w:szCs w:val="24"/>
              </w:rPr>
              <w:t>по предупреждению правонарушений среди учащихся</w:t>
            </w:r>
          </w:p>
          <w:p>
            <w:pPr>
              <w:rPr>
                <w:rFonts w:ascii="Times New Roman" w:hAnsi="Times New Roman" w:cs="Times New Roman"/>
                <w:sz w:val="24"/>
                <w:szCs w:val="24"/>
              </w:rPr>
            </w:pPr>
            <w:r>
              <w:rPr>
                <w:rFonts w:ascii="Times New Roman" w:hAnsi="Times New Roman" w:cs="Times New Roman"/>
                <w:sz w:val="24"/>
                <w:szCs w:val="24"/>
              </w:rPr>
              <w:t>на 2021-2022 учебный год</w:t>
            </w:r>
          </w:p>
        </w:tc>
        <w:tc>
          <w:tcPr>
            <w:tcW w:w="1883" w:type="dxa"/>
          </w:tcPr>
          <w:p>
            <w:pPr>
              <w:rPr>
                <w:rFonts w:ascii="Times New Roman" w:hAnsi="Times New Roman" w:cs="Times New Roman"/>
                <w:sz w:val="24"/>
                <w:szCs w:val="24"/>
              </w:rPr>
            </w:pPr>
            <w:r>
              <w:rPr>
                <w:rFonts w:ascii="Times New Roman" w:hAnsi="Times New Roman" w:cs="Times New Roman"/>
                <w:sz w:val="24"/>
                <w:szCs w:val="24"/>
              </w:rPr>
              <w:lastRenderedPageBreak/>
              <w:t>1-4</w:t>
            </w:r>
          </w:p>
        </w:tc>
        <w:tc>
          <w:tcPr>
            <w:tcW w:w="1838" w:type="dxa"/>
          </w:tcPr>
          <w:p>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74"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rPr>
          <w:gridAfter w:val="1"/>
          <w:wAfter w:w="13" w:type="dxa"/>
        </w:trPr>
        <w:tc>
          <w:tcPr>
            <w:tcW w:w="846" w:type="dxa"/>
          </w:tcPr>
          <w:p>
            <w:pPr>
              <w:pStyle w:val="a3"/>
              <w:numPr>
                <w:ilvl w:val="0"/>
                <w:numId w:val="20"/>
              </w:numPr>
              <w:rPr>
                <w:rFonts w:ascii="Times New Roman" w:hAnsi="Times New Roman" w:cs="Times New Roman"/>
                <w:sz w:val="24"/>
                <w:szCs w:val="24"/>
              </w:rPr>
            </w:pPr>
          </w:p>
        </w:tc>
        <w:tc>
          <w:tcPr>
            <w:tcW w:w="2960" w:type="dxa"/>
          </w:tcPr>
          <w:p>
            <w:pPr>
              <w:rPr>
                <w:rFonts w:ascii="Times New Roman" w:hAnsi="Times New Roman" w:cs="Times New Roman"/>
                <w:sz w:val="24"/>
                <w:szCs w:val="24"/>
              </w:rPr>
            </w:pPr>
            <w:r>
              <w:rPr>
                <w:rFonts w:ascii="Times New Roman" w:hAnsi="Times New Roman" w:cs="Times New Roman"/>
                <w:sz w:val="24"/>
                <w:szCs w:val="24"/>
              </w:rPr>
              <w:t>Организация деятельности классного руководителя по раннему выявлению семейного неблагополучия</w:t>
            </w:r>
          </w:p>
        </w:tc>
        <w:tc>
          <w:tcPr>
            <w:tcW w:w="1883" w:type="dxa"/>
          </w:tcPr>
          <w:p>
            <w:pPr>
              <w:rPr>
                <w:rFonts w:ascii="Times New Roman" w:hAnsi="Times New Roman" w:cs="Times New Roman"/>
                <w:sz w:val="24"/>
                <w:szCs w:val="24"/>
              </w:rPr>
            </w:pPr>
            <w:r>
              <w:rPr>
                <w:rFonts w:ascii="Times New Roman" w:hAnsi="Times New Roman" w:cs="Times New Roman"/>
                <w:sz w:val="24"/>
                <w:szCs w:val="24"/>
              </w:rPr>
              <w:t>1-4</w:t>
            </w:r>
          </w:p>
        </w:tc>
        <w:tc>
          <w:tcPr>
            <w:tcW w:w="1838" w:type="dxa"/>
          </w:tcPr>
          <w:p>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74"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rPr>
          <w:gridAfter w:val="1"/>
          <w:wAfter w:w="13" w:type="dxa"/>
        </w:trPr>
        <w:tc>
          <w:tcPr>
            <w:tcW w:w="846" w:type="dxa"/>
          </w:tcPr>
          <w:p>
            <w:pPr>
              <w:pStyle w:val="a3"/>
              <w:numPr>
                <w:ilvl w:val="0"/>
                <w:numId w:val="20"/>
              </w:numPr>
              <w:rPr>
                <w:rFonts w:ascii="Times New Roman" w:hAnsi="Times New Roman" w:cs="Times New Roman"/>
                <w:sz w:val="24"/>
                <w:szCs w:val="24"/>
              </w:rPr>
            </w:pPr>
          </w:p>
        </w:tc>
        <w:tc>
          <w:tcPr>
            <w:tcW w:w="2960" w:type="dxa"/>
            <w:shd w:val="clear" w:color="auto" w:fill="FFFFFF"/>
            <w:vAlign w:val="center"/>
          </w:tcPr>
          <w:p>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Обеспечение постоянного контроля за посещаемостью </w:t>
            </w:r>
            <w:proofErr w:type="gramStart"/>
            <w:r>
              <w:rPr>
                <w:rFonts w:ascii="Times New Roman" w:eastAsia="Times New Roman" w:hAnsi="Times New Roman" w:cs="Times New Roman"/>
                <w:sz w:val="24"/>
                <w:szCs w:val="24"/>
                <w:lang w:eastAsia="ru-RU"/>
              </w:rPr>
              <w:t>обучающимися</w:t>
            </w:r>
            <w:proofErr w:type="gramEnd"/>
            <w:r>
              <w:rPr>
                <w:rFonts w:ascii="Times New Roman" w:eastAsia="Times New Roman" w:hAnsi="Times New Roman" w:cs="Times New Roman"/>
                <w:sz w:val="24"/>
                <w:szCs w:val="24"/>
                <w:lang w:eastAsia="ru-RU"/>
              </w:rPr>
              <w:t xml:space="preserve"> учебных занятий, проведение мониторинга численности детей и подростков, не посещающих или систематически пропускающих по неуважительным причинам занятия в школе.</w:t>
            </w:r>
          </w:p>
        </w:tc>
        <w:tc>
          <w:tcPr>
            <w:tcW w:w="1883" w:type="dxa"/>
            <w:shd w:val="clear" w:color="auto" w:fill="FFFFFF"/>
            <w:vAlign w:val="center"/>
          </w:tcPr>
          <w:p>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классы</w:t>
            </w:r>
          </w:p>
        </w:tc>
        <w:tc>
          <w:tcPr>
            <w:tcW w:w="1838" w:type="dxa"/>
            <w:shd w:val="clear" w:color="auto" w:fill="FFFFFF"/>
            <w:vAlign w:val="center"/>
          </w:tcPr>
          <w:p>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учебного года</w:t>
            </w:r>
          </w:p>
        </w:tc>
        <w:tc>
          <w:tcPr>
            <w:tcW w:w="1974" w:type="dxa"/>
          </w:tcPr>
          <w:p>
            <w:pPr>
              <w:adjustRightInd w:val="0"/>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pPr>
              <w:adjustRightInd w:val="0"/>
              <w:ind w:right="-1"/>
              <w:rPr>
                <w:rFonts w:ascii="Times New Roman" w:hAnsi="Times New Roman" w:cs="Times New Roman"/>
                <w:sz w:val="24"/>
                <w:szCs w:val="24"/>
              </w:rPr>
            </w:pPr>
          </w:p>
        </w:tc>
      </w:tr>
      <w:tr>
        <w:trPr>
          <w:gridAfter w:val="1"/>
          <w:wAfter w:w="13" w:type="dxa"/>
        </w:trPr>
        <w:tc>
          <w:tcPr>
            <w:tcW w:w="846" w:type="dxa"/>
          </w:tcPr>
          <w:p>
            <w:pPr>
              <w:pStyle w:val="a3"/>
              <w:numPr>
                <w:ilvl w:val="0"/>
                <w:numId w:val="20"/>
              </w:numPr>
              <w:rPr>
                <w:rFonts w:ascii="Times New Roman" w:hAnsi="Times New Roman" w:cs="Times New Roman"/>
                <w:sz w:val="24"/>
                <w:szCs w:val="24"/>
              </w:rPr>
            </w:pPr>
          </w:p>
        </w:tc>
        <w:tc>
          <w:tcPr>
            <w:tcW w:w="2960" w:type="dxa"/>
            <w:shd w:val="clear" w:color="auto" w:fill="FFFFFF"/>
            <w:vAlign w:val="center"/>
          </w:tcPr>
          <w:p>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Информирование УО, КДН и ЗП об </w:t>
            </w:r>
            <w:proofErr w:type="gramStart"/>
            <w:r>
              <w:rPr>
                <w:rFonts w:ascii="Times New Roman" w:eastAsia="Times New Roman" w:hAnsi="Times New Roman" w:cs="Times New Roman"/>
                <w:sz w:val="24"/>
                <w:szCs w:val="24"/>
                <w:lang w:eastAsia="ru-RU"/>
              </w:rPr>
              <w:t>обучающихся</w:t>
            </w:r>
            <w:proofErr w:type="gramEnd"/>
            <w:r>
              <w:rPr>
                <w:rFonts w:ascii="Times New Roman" w:eastAsia="Times New Roman" w:hAnsi="Times New Roman" w:cs="Times New Roman"/>
                <w:sz w:val="24"/>
                <w:szCs w:val="24"/>
                <w:lang w:eastAsia="ru-RU"/>
              </w:rPr>
              <w:t>, не посещающих или систематически пропускающих по неуважительным причинам занятия для организации и проведения индивидуальной профилактической работы.</w:t>
            </w:r>
          </w:p>
        </w:tc>
        <w:tc>
          <w:tcPr>
            <w:tcW w:w="1883" w:type="dxa"/>
            <w:shd w:val="clear" w:color="auto" w:fill="FFFFFF"/>
            <w:vAlign w:val="center"/>
          </w:tcPr>
          <w:p>
            <w:pPr>
              <w:pStyle w:val="a3"/>
              <w:ind w:left="22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1-4классы</w:t>
            </w:r>
          </w:p>
        </w:tc>
        <w:tc>
          <w:tcPr>
            <w:tcW w:w="1838" w:type="dxa"/>
            <w:shd w:val="clear" w:color="auto" w:fill="FFFFFF"/>
            <w:vAlign w:val="center"/>
          </w:tcPr>
          <w:p>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учебного года</w:t>
            </w:r>
          </w:p>
        </w:tc>
        <w:tc>
          <w:tcPr>
            <w:tcW w:w="1974" w:type="dxa"/>
          </w:tcPr>
          <w:p>
            <w:pPr>
              <w:adjustRightInd w:val="0"/>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 школы</w:t>
            </w:r>
          </w:p>
        </w:tc>
      </w:tr>
      <w:tr>
        <w:trPr>
          <w:gridAfter w:val="1"/>
          <w:wAfter w:w="13" w:type="dxa"/>
        </w:trPr>
        <w:tc>
          <w:tcPr>
            <w:tcW w:w="846" w:type="dxa"/>
          </w:tcPr>
          <w:p>
            <w:pPr>
              <w:pStyle w:val="a3"/>
              <w:numPr>
                <w:ilvl w:val="0"/>
                <w:numId w:val="20"/>
              </w:numPr>
              <w:rPr>
                <w:rFonts w:ascii="Times New Roman" w:hAnsi="Times New Roman" w:cs="Times New Roman"/>
                <w:sz w:val="24"/>
                <w:szCs w:val="24"/>
              </w:rPr>
            </w:pPr>
          </w:p>
        </w:tc>
        <w:tc>
          <w:tcPr>
            <w:tcW w:w="2960" w:type="dxa"/>
            <w:shd w:val="clear" w:color="auto" w:fill="FFFFFF"/>
            <w:vAlign w:val="center"/>
          </w:tcPr>
          <w:p>
            <w:pPr>
              <w:rPr>
                <w:rFonts w:ascii="Times New Roman" w:eastAsia="Times New Roman" w:hAnsi="Times New Roman" w:cs="Times New Roman"/>
                <w:sz w:val="24"/>
                <w:szCs w:val="24"/>
                <w:lang w:eastAsia="ru-RU"/>
              </w:rPr>
            </w:pPr>
          </w:p>
        </w:tc>
        <w:tc>
          <w:tcPr>
            <w:tcW w:w="1883" w:type="dxa"/>
            <w:shd w:val="clear" w:color="auto" w:fill="FFFFFF"/>
            <w:vAlign w:val="center"/>
          </w:tcPr>
          <w:p>
            <w:pPr>
              <w:pStyle w:val="a3"/>
              <w:ind w:left="221"/>
              <w:rPr>
                <w:rFonts w:ascii="Times New Roman" w:eastAsia="Times New Roman" w:hAnsi="Times New Roman" w:cs="Times New Roman"/>
                <w:sz w:val="24"/>
                <w:szCs w:val="24"/>
                <w:lang w:eastAsia="ru-RU"/>
              </w:rPr>
            </w:pPr>
          </w:p>
        </w:tc>
        <w:tc>
          <w:tcPr>
            <w:tcW w:w="1838" w:type="dxa"/>
            <w:shd w:val="clear" w:color="auto" w:fill="FFFFFF"/>
            <w:vAlign w:val="center"/>
          </w:tcPr>
          <w:p>
            <w:pPr>
              <w:rPr>
                <w:rFonts w:ascii="Times New Roman" w:eastAsia="Times New Roman" w:hAnsi="Times New Roman" w:cs="Times New Roman"/>
                <w:sz w:val="24"/>
                <w:szCs w:val="24"/>
                <w:lang w:eastAsia="ru-RU"/>
              </w:rPr>
            </w:pPr>
          </w:p>
        </w:tc>
        <w:tc>
          <w:tcPr>
            <w:tcW w:w="1974" w:type="dxa"/>
          </w:tcPr>
          <w:p>
            <w:pPr>
              <w:adjustRightInd w:val="0"/>
              <w:ind w:right="-1"/>
              <w:rPr>
                <w:rFonts w:ascii="Times New Roman" w:eastAsia="Times New Roman" w:hAnsi="Times New Roman" w:cs="Times New Roman"/>
                <w:sz w:val="24"/>
                <w:szCs w:val="24"/>
                <w:lang w:eastAsia="ru-RU"/>
              </w:rPr>
            </w:pPr>
          </w:p>
        </w:tc>
      </w:tr>
      <w:tr>
        <w:tc>
          <w:tcPr>
            <w:tcW w:w="9514" w:type="dxa"/>
            <w:gridSpan w:val="6"/>
          </w:tcPr>
          <w:p>
            <w:pPr>
              <w:adjustRightInd w:val="0"/>
              <w:ind w:right="-1"/>
              <w:rPr>
                <w:rFonts w:ascii="Times New Roman" w:hAnsi="Times New Roman" w:cs="Times New Roman"/>
                <w:sz w:val="24"/>
                <w:szCs w:val="24"/>
              </w:rPr>
            </w:pPr>
            <w:r>
              <w:rPr>
                <w:rFonts w:ascii="Times New Roman" w:hAnsi="Times New Roman" w:cs="Times New Roman"/>
                <w:b/>
                <w:sz w:val="24"/>
                <w:szCs w:val="24"/>
              </w:rPr>
              <w:t>Согласно календарным планам воспитательной работы классных руководителей</w:t>
            </w:r>
          </w:p>
        </w:tc>
      </w:tr>
    </w:tbl>
    <w:p>
      <w:pPr>
        <w:pStyle w:val="a3"/>
        <w:numPr>
          <w:ilvl w:val="0"/>
          <w:numId w:val="19"/>
        </w:numPr>
        <w:spacing w:after="160" w:line="259"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Модуль «Школьный урок»</w:t>
      </w:r>
    </w:p>
    <w:p>
      <w:pPr>
        <w:rPr>
          <w:rFonts w:ascii="Times New Roman" w:hAnsi="Times New Roman" w:cs="Times New Roman"/>
          <w:sz w:val="24"/>
          <w:szCs w:val="24"/>
        </w:rPr>
      </w:pPr>
    </w:p>
    <w:tbl>
      <w:tblPr>
        <w:tblStyle w:val="a5"/>
        <w:tblW w:w="0" w:type="auto"/>
        <w:tblInd w:w="-289" w:type="dxa"/>
        <w:tblLook w:val="04A0" w:firstRow="1" w:lastRow="0" w:firstColumn="1" w:lastColumn="0" w:noHBand="0" w:noVBand="1"/>
      </w:tblPr>
      <w:tblGrid>
        <w:gridCol w:w="993"/>
        <w:gridCol w:w="3055"/>
        <w:gridCol w:w="1830"/>
        <w:gridCol w:w="1850"/>
        <w:gridCol w:w="1906"/>
      </w:tblGrid>
      <w:tr>
        <w:tc>
          <w:tcPr>
            <w:tcW w:w="993" w:type="dxa"/>
          </w:tcPr>
          <w:p>
            <w:pPr>
              <w:rPr>
                <w:rFonts w:ascii="Times New Roman" w:hAnsi="Times New Roman" w:cs="Times New Roman"/>
                <w:b/>
                <w:sz w:val="24"/>
                <w:szCs w:val="24"/>
              </w:rPr>
            </w:pPr>
          </w:p>
        </w:tc>
        <w:tc>
          <w:tcPr>
            <w:tcW w:w="3055"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 xml:space="preserve">Мероприятие </w:t>
            </w:r>
          </w:p>
        </w:tc>
        <w:tc>
          <w:tcPr>
            <w:tcW w:w="1830"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 xml:space="preserve">Классы </w:t>
            </w:r>
          </w:p>
        </w:tc>
        <w:tc>
          <w:tcPr>
            <w:tcW w:w="1850"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Дата</w:t>
            </w:r>
          </w:p>
          <w:p>
            <w:pPr>
              <w:adjustRightInd w:val="0"/>
              <w:ind w:right="-1"/>
              <w:rPr>
                <w:rFonts w:ascii="Times New Roman" w:hAnsi="Times New Roman" w:cs="Times New Roman"/>
                <w:b/>
                <w:sz w:val="24"/>
                <w:szCs w:val="24"/>
              </w:rPr>
            </w:pPr>
            <w:r>
              <w:rPr>
                <w:rFonts w:ascii="Times New Roman" w:hAnsi="Times New Roman" w:cs="Times New Roman"/>
                <w:b/>
                <w:sz w:val="24"/>
                <w:szCs w:val="24"/>
              </w:rPr>
              <w:t>проведения</w:t>
            </w:r>
          </w:p>
        </w:tc>
        <w:tc>
          <w:tcPr>
            <w:tcW w:w="1906"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 xml:space="preserve">Ответственные </w:t>
            </w:r>
          </w:p>
        </w:tc>
      </w:tr>
      <w:tr>
        <w:tc>
          <w:tcPr>
            <w:tcW w:w="993" w:type="dxa"/>
          </w:tcPr>
          <w:p>
            <w:pPr>
              <w:ind w:left="360"/>
              <w:rPr>
                <w:rFonts w:ascii="Times New Roman" w:hAnsi="Times New Roman" w:cs="Times New Roman"/>
                <w:b/>
                <w:sz w:val="24"/>
                <w:szCs w:val="24"/>
              </w:rPr>
            </w:pPr>
            <w:r>
              <w:rPr>
                <w:rFonts w:ascii="Times New Roman" w:hAnsi="Times New Roman" w:cs="Times New Roman"/>
                <w:b/>
                <w:sz w:val="24"/>
                <w:szCs w:val="24"/>
              </w:rPr>
              <w:t>1</w:t>
            </w:r>
          </w:p>
        </w:tc>
        <w:tc>
          <w:tcPr>
            <w:tcW w:w="3055"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Проведение онлайн конкурсов и викторин на платформах Учи</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 ИНФОУРОК и других образовательных плаформах</w:t>
            </w:r>
          </w:p>
        </w:tc>
        <w:tc>
          <w:tcPr>
            <w:tcW w:w="1830"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1-4</w:t>
            </w:r>
          </w:p>
        </w:tc>
        <w:tc>
          <w:tcPr>
            <w:tcW w:w="1850"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По графику</w:t>
            </w:r>
          </w:p>
        </w:tc>
        <w:tc>
          <w:tcPr>
            <w:tcW w:w="1906"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993" w:type="dxa"/>
          </w:tcPr>
          <w:p>
            <w:pPr>
              <w:ind w:left="360"/>
              <w:rPr>
                <w:rFonts w:ascii="Times New Roman" w:hAnsi="Times New Roman" w:cs="Times New Roman"/>
                <w:b/>
                <w:sz w:val="24"/>
                <w:szCs w:val="24"/>
              </w:rPr>
            </w:pPr>
            <w:r>
              <w:rPr>
                <w:rFonts w:ascii="Times New Roman" w:hAnsi="Times New Roman" w:cs="Times New Roman"/>
                <w:b/>
                <w:sz w:val="24"/>
                <w:szCs w:val="24"/>
              </w:rPr>
              <w:t>2</w:t>
            </w:r>
          </w:p>
        </w:tc>
        <w:tc>
          <w:tcPr>
            <w:tcW w:w="3055" w:type="dxa"/>
          </w:tcPr>
          <w:p>
            <w:pPr>
              <w:adjustRightInd w:val="0"/>
              <w:ind w:right="-1"/>
              <w:rPr>
                <w:rFonts w:ascii="Times New Roman" w:hAnsi="Times New Roman" w:cs="Times New Roman"/>
                <w:sz w:val="24"/>
                <w:szCs w:val="24"/>
              </w:rPr>
            </w:pPr>
            <w:r>
              <w:rPr>
                <w:rFonts w:ascii="Times New Roman" w:hAnsi="Times New Roman" w:cs="Times New Roman"/>
                <w:sz w:val="24"/>
                <w:szCs w:val="24"/>
              </w:rPr>
              <w:t xml:space="preserve">Предметные </w:t>
            </w:r>
          </w:p>
          <w:p>
            <w:pPr>
              <w:adjustRightInd w:val="0"/>
              <w:ind w:right="-1"/>
              <w:rPr>
                <w:rFonts w:ascii="Times New Roman" w:hAnsi="Times New Roman" w:cs="Times New Roman"/>
                <w:sz w:val="24"/>
                <w:szCs w:val="24"/>
              </w:rPr>
            </w:pPr>
            <w:r>
              <w:rPr>
                <w:rFonts w:ascii="Times New Roman" w:hAnsi="Times New Roman" w:cs="Times New Roman"/>
                <w:sz w:val="24"/>
                <w:szCs w:val="24"/>
              </w:rPr>
              <w:t xml:space="preserve">Недели, викторины, конкурсы, защита проектов, презентации </w:t>
            </w:r>
          </w:p>
        </w:tc>
        <w:tc>
          <w:tcPr>
            <w:tcW w:w="1830"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1-4</w:t>
            </w:r>
          </w:p>
        </w:tc>
        <w:tc>
          <w:tcPr>
            <w:tcW w:w="1850"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В течение года</w:t>
            </w:r>
          </w:p>
        </w:tc>
        <w:tc>
          <w:tcPr>
            <w:tcW w:w="1906"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993" w:type="dxa"/>
          </w:tcPr>
          <w:p>
            <w:pPr>
              <w:pStyle w:val="a3"/>
              <w:numPr>
                <w:ilvl w:val="0"/>
                <w:numId w:val="19"/>
              </w:numPr>
              <w:rPr>
                <w:rFonts w:ascii="Times New Roman" w:hAnsi="Times New Roman" w:cs="Times New Roman"/>
                <w:b/>
                <w:sz w:val="24"/>
                <w:szCs w:val="24"/>
              </w:rPr>
            </w:pPr>
          </w:p>
        </w:tc>
        <w:tc>
          <w:tcPr>
            <w:tcW w:w="3055" w:type="dxa"/>
          </w:tcPr>
          <w:p>
            <w:pPr>
              <w:rPr>
                <w:rFonts w:ascii="Times New Roman" w:hAnsi="Times New Roman" w:cs="Times New Roman"/>
                <w:sz w:val="24"/>
                <w:szCs w:val="24"/>
              </w:rPr>
            </w:pPr>
            <w:r>
              <w:rPr>
                <w:rFonts w:ascii="Times New Roman" w:hAnsi="Times New Roman" w:cs="Times New Roman"/>
                <w:sz w:val="24"/>
                <w:szCs w:val="24"/>
              </w:rPr>
              <w:t xml:space="preserve"> Интеллектуальные марафоны</w:t>
            </w:r>
          </w:p>
        </w:tc>
        <w:tc>
          <w:tcPr>
            <w:tcW w:w="1830" w:type="dxa"/>
          </w:tcPr>
          <w:p>
            <w:pPr>
              <w:ind w:right="-1"/>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1-4</w:t>
            </w:r>
          </w:p>
        </w:tc>
        <w:tc>
          <w:tcPr>
            <w:tcW w:w="1850" w:type="dxa"/>
          </w:tcPr>
          <w:p>
            <w:pP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В течение года</w:t>
            </w:r>
          </w:p>
        </w:tc>
        <w:tc>
          <w:tcPr>
            <w:tcW w:w="1906" w:type="dxa"/>
          </w:tcPr>
          <w:p>
            <w:pPr>
              <w:rPr>
                <w:rFonts w:ascii="Times New Roman" w:eastAsia="Batang" w:hAnsi="Times New Roman" w:cs="Times New Roman"/>
                <w:color w:val="000000"/>
                <w:sz w:val="24"/>
                <w:szCs w:val="24"/>
                <w:lang w:eastAsia="ru-RU"/>
              </w:rPr>
            </w:pPr>
            <w:r>
              <w:rPr>
                <w:rFonts w:ascii="Times New Roman" w:eastAsia="Batang" w:hAnsi="Times New Roman" w:cs="Times New Roman"/>
                <w:color w:val="000000"/>
                <w:sz w:val="24"/>
                <w:szCs w:val="24"/>
                <w:lang w:eastAsia="ru-RU"/>
              </w:rPr>
              <w:t>Руководитель шмо начального звена</w:t>
            </w:r>
          </w:p>
        </w:tc>
      </w:tr>
      <w:tr>
        <w:tc>
          <w:tcPr>
            <w:tcW w:w="993" w:type="dxa"/>
          </w:tcPr>
          <w:p>
            <w:pPr>
              <w:pStyle w:val="a3"/>
              <w:numPr>
                <w:ilvl w:val="0"/>
                <w:numId w:val="19"/>
              </w:numPr>
              <w:rPr>
                <w:rFonts w:ascii="Times New Roman" w:hAnsi="Times New Roman" w:cs="Times New Roman"/>
                <w:b/>
                <w:sz w:val="24"/>
                <w:szCs w:val="24"/>
              </w:rPr>
            </w:pPr>
          </w:p>
        </w:tc>
        <w:tc>
          <w:tcPr>
            <w:tcW w:w="3055" w:type="dxa"/>
          </w:tcPr>
          <w:p>
            <w:pPr>
              <w:rPr>
                <w:rFonts w:ascii="Times New Roman" w:hAnsi="Times New Roman" w:cs="Times New Roman"/>
                <w:sz w:val="24"/>
                <w:szCs w:val="24"/>
              </w:rPr>
            </w:pPr>
            <w:r>
              <w:rPr>
                <w:rFonts w:ascii="Times New Roman" w:hAnsi="Times New Roman" w:cs="Times New Roman"/>
                <w:sz w:val="24"/>
                <w:szCs w:val="24"/>
              </w:rPr>
              <w:t>Включение в уроки игровые процедуры</w:t>
            </w:r>
          </w:p>
        </w:tc>
        <w:tc>
          <w:tcPr>
            <w:tcW w:w="1830" w:type="dxa"/>
          </w:tcPr>
          <w:p>
            <w:pPr>
              <w:ind w:right="-1"/>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1-4</w:t>
            </w:r>
          </w:p>
        </w:tc>
        <w:tc>
          <w:tcPr>
            <w:tcW w:w="1850" w:type="dxa"/>
          </w:tcPr>
          <w:p>
            <w:pP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В течение года</w:t>
            </w:r>
          </w:p>
        </w:tc>
        <w:tc>
          <w:tcPr>
            <w:tcW w:w="1906" w:type="dxa"/>
          </w:tcPr>
          <w:p>
            <w:pPr>
              <w:rPr>
                <w:rFonts w:ascii="Times New Roman" w:eastAsia="Batang" w:hAnsi="Times New Roman" w:cs="Times New Roman"/>
                <w:color w:val="000000"/>
                <w:sz w:val="24"/>
                <w:szCs w:val="24"/>
                <w:lang w:eastAsia="ru-RU"/>
              </w:rPr>
            </w:pPr>
            <w:r>
              <w:rPr>
                <w:rFonts w:ascii="Times New Roman" w:hAnsi="Times New Roman" w:cs="Times New Roman"/>
                <w:sz w:val="24"/>
                <w:szCs w:val="24"/>
              </w:rPr>
              <w:t>Классные руководители</w:t>
            </w:r>
          </w:p>
        </w:tc>
      </w:tr>
      <w:tr>
        <w:tc>
          <w:tcPr>
            <w:tcW w:w="993" w:type="dxa"/>
          </w:tcPr>
          <w:p>
            <w:pPr>
              <w:pStyle w:val="a3"/>
              <w:numPr>
                <w:ilvl w:val="0"/>
                <w:numId w:val="19"/>
              </w:numPr>
              <w:rPr>
                <w:rFonts w:ascii="Times New Roman" w:hAnsi="Times New Roman" w:cs="Times New Roman"/>
                <w:b/>
                <w:sz w:val="24"/>
                <w:szCs w:val="24"/>
              </w:rPr>
            </w:pPr>
          </w:p>
        </w:tc>
        <w:tc>
          <w:tcPr>
            <w:tcW w:w="3055" w:type="dxa"/>
          </w:tcPr>
          <w:p>
            <w:pPr>
              <w:rPr>
                <w:rFonts w:ascii="Times New Roman" w:hAnsi="Times New Roman" w:cs="Times New Roman"/>
                <w:sz w:val="24"/>
                <w:szCs w:val="24"/>
              </w:rPr>
            </w:pPr>
            <w:r>
              <w:rPr>
                <w:rFonts w:ascii="Times New Roman" w:hAnsi="Times New Roman" w:cs="Times New Roman"/>
                <w:sz w:val="24"/>
                <w:szCs w:val="24"/>
              </w:rPr>
              <w:t>Проведение событийных уроков, уроков-экскурсий</w:t>
            </w:r>
          </w:p>
        </w:tc>
        <w:tc>
          <w:tcPr>
            <w:tcW w:w="1830" w:type="dxa"/>
          </w:tcPr>
          <w:p>
            <w:pPr>
              <w:ind w:right="-1"/>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1-4</w:t>
            </w:r>
          </w:p>
        </w:tc>
        <w:tc>
          <w:tcPr>
            <w:tcW w:w="1850" w:type="dxa"/>
          </w:tcPr>
          <w:p>
            <w:pP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В течение года</w:t>
            </w:r>
          </w:p>
        </w:tc>
        <w:tc>
          <w:tcPr>
            <w:tcW w:w="1906" w:type="dxa"/>
          </w:tcPr>
          <w:p>
            <w:pPr>
              <w:rPr>
                <w:rFonts w:ascii="Times New Roman" w:hAnsi="Times New Roman" w:cs="Times New Roman"/>
                <w:sz w:val="24"/>
                <w:szCs w:val="24"/>
              </w:rPr>
            </w:pPr>
            <w:r>
              <w:rPr>
                <w:rFonts w:ascii="Times New Roman" w:hAnsi="Times New Roman" w:cs="Times New Roman"/>
                <w:sz w:val="24"/>
                <w:szCs w:val="24"/>
              </w:rPr>
              <w:t>Классные руководители,</w:t>
            </w:r>
          </w:p>
          <w:p>
            <w:pPr>
              <w:rPr>
                <w:rFonts w:ascii="Times New Roman" w:hAnsi="Times New Roman" w:cs="Times New Roman"/>
                <w:sz w:val="24"/>
                <w:szCs w:val="24"/>
              </w:rPr>
            </w:pPr>
            <w:r>
              <w:rPr>
                <w:rFonts w:ascii="Times New Roman" w:hAnsi="Times New Roman" w:cs="Times New Roman"/>
                <w:sz w:val="24"/>
                <w:szCs w:val="24"/>
              </w:rPr>
              <w:t>Школьный библиотекарь</w:t>
            </w:r>
          </w:p>
        </w:tc>
      </w:tr>
      <w:tr>
        <w:tc>
          <w:tcPr>
            <w:tcW w:w="993" w:type="dxa"/>
          </w:tcPr>
          <w:p>
            <w:pPr>
              <w:pStyle w:val="a3"/>
              <w:numPr>
                <w:ilvl w:val="0"/>
                <w:numId w:val="19"/>
              </w:numPr>
              <w:rPr>
                <w:rFonts w:ascii="Times New Roman" w:hAnsi="Times New Roman" w:cs="Times New Roman"/>
                <w:b/>
                <w:sz w:val="24"/>
                <w:szCs w:val="24"/>
              </w:rPr>
            </w:pPr>
          </w:p>
        </w:tc>
        <w:tc>
          <w:tcPr>
            <w:tcW w:w="3055" w:type="dxa"/>
          </w:tcPr>
          <w:p>
            <w:pPr>
              <w:rPr>
                <w:rFonts w:ascii="Times New Roman" w:hAnsi="Times New Roman" w:cs="Times New Roman"/>
                <w:sz w:val="24"/>
                <w:szCs w:val="24"/>
              </w:rPr>
            </w:pPr>
            <w:r>
              <w:rPr>
                <w:rFonts w:ascii="Times New Roman" w:hAnsi="Times New Roman" w:cs="Times New Roman"/>
                <w:sz w:val="24"/>
                <w:szCs w:val="24"/>
              </w:rPr>
              <w:t>Поддержка исследовательской и проектной деятельности</w:t>
            </w:r>
          </w:p>
        </w:tc>
        <w:tc>
          <w:tcPr>
            <w:tcW w:w="1830" w:type="dxa"/>
          </w:tcPr>
          <w:p>
            <w:pPr>
              <w:ind w:right="-1"/>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1-4</w:t>
            </w:r>
          </w:p>
        </w:tc>
        <w:tc>
          <w:tcPr>
            <w:tcW w:w="1850" w:type="dxa"/>
          </w:tcPr>
          <w:p>
            <w:pP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В течение года</w:t>
            </w:r>
          </w:p>
        </w:tc>
        <w:tc>
          <w:tcPr>
            <w:tcW w:w="1906" w:type="dxa"/>
          </w:tcPr>
          <w:p>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9634" w:type="dxa"/>
            <w:gridSpan w:val="5"/>
          </w:tcPr>
          <w:p>
            <w:pPr>
              <w:spacing w:line="276" w:lineRule="auto"/>
              <w:rPr>
                <w:rFonts w:ascii="Times New Roman" w:hAnsi="Times New Roman" w:cs="Times New Roman"/>
                <w:sz w:val="24"/>
                <w:szCs w:val="24"/>
              </w:rPr>
            </w:pPr>
            <w:r>
              <w:rPr>
                <w:rFonts w:ascii="Times New Roman" w:hAnsi="Times New Roman" w:cs="Times New Roman"/>
                <w:b/>
                <w:sz w:val="24"/>
                <w:szCs w:val="24"/>
              </w:rPr>
              <w:t xml:space="preserve">             Согласно индивидуальным планам учителей начальных классов</w:t>
            </w:r>
          </w:p>
        </w:tc>
      </w:tr>
    </w:tbl>
    <w:p>
      <w:pPr>
        <w:rPr>
          <w:rFonts w:ascii="Times New Roman" w:hAnsi="Times New Roman" w:cs="Times New Roman"/>
          <w:sz w:val="24"/>
          <w:szCs w:val="24"/>
        </w:rPr>
      </w:pPr>
    </w:p>
    <w:p>
      <w:pPr>
        <w:pStyle w:val="a3"/>
        <w:numPr>
          <w:ilvl w:val="0"/>
          <w:numId w:val="22"/>
        </w:numPr>
        <w:spacing w:after="160" w:line="259"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Модуль «Курсы внеурочной деятельности»</w:t>
      </w:r>
    </w:p>
    <w:tbl>
      <w:tblPr>
        <w:tblW w:w="978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53"/>
        <w:gridCol w:w="925"/>
        <w:gridCol w:w="1640"/>
        <w:gridCol w:w="3462"/>
      </w:tblGrid>
      <w:tr>
        <w:tc>
          <w:tcPr>
            <w:tcW w:w="3753" w:type="dxa"/>
          </w:tcPr>
          <w:p>
            <w:pPr>
              <w:pStyle w:val="ParaAttribute2"/>
              <w:spacing w:line="360" w:lineRule="auto"/>
              <w:rPr>
                <w:color w:val="000000"/>
                <w:sz w:val="24"/>
                <w:szCs w:val="24"/>
              </w:rPr>
            </w:pPr>
          </w:p>
          <w:p>
            <w:pPr>
              <w:pStyle w:val="ParaAttribute3"/>
              <w:spacing w:line="360" w:lineRule="auto"/>
              <w:rPr>
                <w:color w:val="000000"/>
                <w:sz w:val="24"/>
                <w:szCs w:val="24"/>
              </w:rPr>
            </w:pPr>
            <w:r>
              <w:rPr>
                <w:rStyle w:val="CharAttribute5"/>
                <w:rFonts w:ascii="Times New Roman" w:eastAsia="Calibri"/>
                <w:color w:val="000000"/>
                <w:sz w:val="24"/>
                <w:szCs w:val="24"/>
              </w:rPr>
              <w:t>Название курса</w:t>
            </w:r>
          </w:p>
        </w:tc>
        <w:tc>
          <w:tcPr>
            <w:tcW w:w="925" w:type="dxa"/>
          </w:tcPr>
          <w:p>
            <w:pPr>
              <w:pStyle w:val="ParaAttribute2"/>
              <w:spacing w:line="256" w:lineRule="auto"/>
              <w:ind w:right="0"/>
              <w:contextualSpacing/>
              <w:rPr>
                <w:color w:val="000000"/>
                <w:sz w:val="24"/>
                <w:szCs w:val="24"/>
              </w:rPr>
            </w:pPr>
          </w:p>
          <w:p>
            <w:pPr>
              <w:pStyle w:val="ParaAttribute3"/>
              <w:spacing w:line="256" w:lineRule="auto"/>
              <w:ind w:right="0"/>
              <w:contextualSpacing/>
              <w:rPr>
                <w:color w:val="000000"/>
                <w:sz w:val="24"/>
                <w:szCs w:val="24"/>
              </w:rPr>
            </w:pPr>
            <w:r>
              <w:rPr>
                <w:rStyle w:val="CharAttribute5"/>
                <w:rFonts w:ascii="Times New Roman" w:eastAsia="Calibri"/>
                <w:color w:val="000000"/>
                <w:sz w:val="24"/>
                <w:szCs w:val="24"/>
              </w:rPr>
              <w:t>Классы</w:t>
            </w:r>
          </w:p>
        </w:tc>
        <w:tc>
          <w:tcPr>
            <w:tcW w:w="1640" w:type="dxa"/>
          </w:tcPr>
          <w:p>
            <w:pPr>
              <w:pStyle w:val="ParaAttribute3"/>
              <w:spacing w:line="256" w:lineRule="auto"/>
              <w:ind w:right="0"/>
              <w:contextualSpacing/>
              <w:rPr>
                <w:color w:val="000000"/>
                <w:sz w:val="24"/>
                <w:szCs w:val="24"/>
              </w:rPr>
            </w:pPr>
            <w:r>
              <w:rPr>
                <w:rStyle w:val="CharAttribute5"/>
                <w:rFonts w:ascii="Times New Roman" w:eastAsia="Calibri"/>
                <w:color w:val="000000"/>
                <w:sz w:val="24"/>
                <w:szCs w:val="24"/>
              </w:rPr>
              <w:t>Количество</w:t>
            </w:r>
          </w:p>
          <w:p>
            <w:pPr>
              <w:pStyle w:val="ParaAttribute3"/>
              <w:spacing w:line="256" w:lineRule="auto"/>
              <w:ind w:right="0"/>
              <w:contextualSpacing/>
              <w:rPr>
                <w:color w:val="000000"/>
                <w:sz w:val="24"/>
                <w:szCs w:val="24"/>
              </w:rPr>
            </w:pPr>
            <w:r>
              <w:rPr>
                <w:rStyle w:val="CharAttribute5"/>
                <w:rFonts w:ascii="Times New Roman" w:eastAsia="Calibri"/>
                <w:color w:val="000000"/>
                <w:sz w:val="24"/>
                <w:szCs w:val="24"/>
              </w:rPr>
              <w:t>часов</w:t>
            </w:r>
          </w:p>
          <w:p>
            <w:pPr>
              <w:pStyle w:val="ParaAttribute3"/>
              <w:spacing w:line="256" w:lineRule="auto"/>
              <w:ind w:right="0"/>
              <w:contextualSpacing/>
              <w:rPr>
                <w:color w:val="000000"/>
                <w:sz w:val="24"/>
                <w:szCs w:val="24"/>
              </w:rPr>
            </w:pPr>
            <w:r>
              <w:rPr>
                <w:rStyle w:val="CharAttribute5"/>
                <w:rFonts w:ascii="Times New Roman" w:eastAsia="Calibri"/>
                <w:color w:val="000000"/>
                <w:sz w:val="24"/>
                <w:szCs w:val="24"/>
              </w:rPr>
              <w:t>в неделю</w:t>
            </w:r>
          </w:p>
        </w:tc>
        <w:tc>
          <w:tcPr>
            <w:tcW w:w="3462" w:type="dxa"/>
          </w:tcPr>
          <w:p>
            <w:pPr>
              <w:pStyle w:val="ParaAttribute3"/>
              <w:spacing w:line="360" w:lineRule="auto"/>
              <w:rPr>
                <w:rStyle w:val="CharAttribute5"/>
                <w:rFonts w:ascii="Times New Roman" w:eastAsia="Calibri"/>
                <w:color w:val="000000"/>
                <w:sz w:val="24"/>
                <w:szCs w:val="24"/>
              </w:rPr>
            </w:pPr>
          </w:p>
          <w:p>
            <w:pPr>
              <w:pStyle w:val="ParaAttribute3"/>
              <w:spacing w:line="360" w:lineRule="auto"/>
              <w:rPr>
                <w:rStyle w:val="CharAttribute5"/>
                <w:rFonts w:ascii="Times New Roman" w:eastAsia="Calibri"/>
                <w:color w:val="000000"/>
                <w:sz w:val="24"/>
                <w:szCs w:val="24"/>
              </w:rPr>
            </w:pPr>
            <w:r>
              <w:rPr>
                <w:rStyle w:val="CharAttribute5"/>
                <w:rFonts w:ascii="Times New Roman" w:eastAsia="Calibri"/>
                <w:color w:val="000000"/>
                <w:sz w:val="24"/>
                <w:szCs w:val="24"/>
              </w:rPr>
              <w:t>Ответственные</w:t>
            </w:r>
          </w:p>
        </w:tc>
      </w:tr>
      <w:tr>
        <w:tc>
          <w:tcPr>
            <w:tcW w:w="3753" w:type="dxa"/>
          </w:tcPr>
          <w:p>
            <w:pPr>
              <w:tabs>
                <w:tab w:val="left" w:pos="900"/>
              </w:tabs>
              <w:spacing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«Здоровейка»</w:t>
            </w:r>
          </w:p>
          <w:p>
            <w:pPr>
              <w:pStyle w:val="ParaAttribute3"/>
              <w:spacing w:line="256" w:lineRule="auto"/>
              <w:jc w:val="left"/>
              <w:rPr>
                <w:sz w:val="24"/>
                <w:szCs w:val="24"/>
              </w:rPr>
            </w:pPr>
          </w:p>
        </w:tc>
        <w:tc>
          <w:tcPr>
            <w:tcW w:w="925" w:type="dxa"/>
          </w:tcPr>
          <w:p>
            <w:pPr>
              <w:pStyle w:val="ParaAttribute3"/>
              <w:spacing w:line="360" w:lineRule="auto"/>
              <w:rPr>
                <w:sz w:val="24"/>
                <w:szCs w:val="24"/>
              </w:rPr>
            </w:pPr>
            <w:r>
              <w:rPr>
                <w:sz w:val="24"/>
                <w:szCs w:val="24"/>
              </w:rPr>
              <w:t>1-4</w:t>
            </w:r>
          </w:p>
        </w:tc>
        <w:tc>
          <w:tcPr>
            <w:tcW w:w="1640" w:type="dxa"/>
          </w:tcPr>
          <w:p>
            <w:pPr>
              <w:pStyle w:val="ParaAttribute3"/>
              <w:spacing w:line="360" w:lineRule="auto"/>
              <w:rPr>
                <w:sz w:val="24"/>
                <w:szCs w:val="24"/>
              </w:rPr>
            </w:pPr>
            <w:r>
              <w:rPr>
                <w:sz w:val="24"/>
                <w:szCs w:val="24"/>
              </w:rPr>
              <w:t>1</w:t>
            </w:r>
          </w:p>
        </w:tc>
        <w:tc>
          <w:tcPr>
            <w:tcW w:w="3462" w:type="dxa"/>
          </w:tcPr>
          <w:p>
            <w:pPr>
              <w:pStyle w:val="ParaAttribute3"/>
              <w:spacing w:line="360" w:lineRule="auto"/>
              <w:rPr>
                <w:rStyle w:val="CharAttribute6"/>
                <w:rFonts w:hAnsi="Times New Roman"/>
                <w:color w:val="auto"/>
                <w:sz w:val="24"/>
                <w:szCs w:val="24"/>
              </w:rPr>
            </w:pPr>
            <w:r>
              <w:rPr>
                <w:rStyle w:val="CharAttribute6"/>
                <w:rFonts w:hAnsi="Times New Roman"/>
                <w:color w:val="auto"/>
                <w:sz w:val="24"/>
                <w:szCs w:val="24"/>
              </w:rPr>
              <w:t>Руководитель объединения</w:t>
            </w:r>
          </w:p>
        </w:tc>
      </w:tr>
      <w:tr>
        <w:tc>
          <w:tcPr>
            <w:tcW w:w="3753" w:type="dxa"/>
          </w:tcPr>
          <w:p>
            <w:pPr>
              <w:tabs>
                <w:tab w:val="left" w:pos="900"/>
              </w:tabs>
              <w:spacing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«Финансовая грамотность»</w:t>
            </w:r>
          </w:p>
          <w:p>
            <w:pPr>
              <w:pStyle w:val="ParaAttribute3"/>
              <w:spacing w:line="256" w:lineRule="auto"/>
              <w:jc w:val="left"/>
              <w:rPr>
                <w:sz w:val="24"/>
                <w:szCs w:val="24"/>
              </w:rPr>
            </w:pPr>
          </w:p>
        </w:tc>
        <w:tc>
          <w:tcPr>
            <w:tcW w:w="925" w:type="dxa"/>
          </w:tcPr>
          <w:p>
            <w:pPr>
              <w:pStyle w:val="ParaAttribute3"/>
              <w:spacing w:line="360" w:lineRule="auto"/>
              <w:rPr>
                <w:sz w:val="24"/>
                <w:szCs w:val="24"/>
              </w:rPr>
            </w:pPr>
            <w:r>
              <w:rPr>
                <w:sz w:val="24"/>
                <w:szCs w:val="24"/>
              </w:rPr>
              <w:t>1-4</w:t>
            </w:r>
          </w:p>
        </w:tc>
        <w:tc>
          <w:tcPr>
            <w:tcW w:w="1640" w:type="dxa"/>
          </w:tcPr>
          <w:p>
            <w:pPr>
              <w:pStyle w:val="ParaAttribute3"/>
              <w:spacing w:line="360" w:lineRule="auto"/>
              <w:rPr>
                <w:sz w:val="24"/>
                <w:szCs w:val="24"/>
              </w:rPr>
            </w:pPr>
            <w:r>
              <w:rPr>
                <w:sz w:val="24"/>
                <w:szCs w:val="24"/>
              </w:rPr>
              <w:t>1</w:t>
            </w:r>
          </w:p>
        </w:tc>
        <w:tc>
          <w:tcPr>
            <w:tcW w:w="3462" w:type="dxa"/>
          </w:tcPr>
          <w:p>
            <w:pPr>
              <w:pStyle w:val="ParaAttribute3"/>
              <w:spacing w:line="360" w:lineRule="auto"/>
              <w:rPr>
                <w:rStyle w:val="CharAttribute6"/>
                <w:rFonts w:hAnsi="Times New Roman"/>
                <w:color w:val="auto"/>
                <w:sz w:val="24"/>
                <w:szCs w:val="24"/>
              </w:rPr>
            </w:pPr>
            <w:r>
              <w:rPr>
                <w:rStyle w:val="CharAttribute6"/>
                <w:rFonts w:hAnsi="Times New Roman"/>
                <w:color w:val="auto"/>
                <w:sz w:val="24"/>
                <w:szCs w:val="24"/>
              </w:rPr>
              <w:t>Руководитель объединения</w:t>
            </w:r>
          </w:p>
        </w:tc>
      </w:tr>
      <w:tr>
        <w:trPr>
          <w:trHeight w:val="480"/>
        </w:trPr>
        <w:tc>
          <w:tcPr>
            <w:tcW w:w="3753" w:type="dxa"/>
            <w:tcBorders>
              <w:bottom w:val="single" w:sz="4" w:space="0" w:color="auto"/>
            </w:tcBorders>
          </w:tcPr>
          <w:p>
            <w:pPr>
              <w:tabs>
                <w:tab w:val="left" w:pos="900"/>
              </w:tabs>
              <w:spacing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«Улыбка»</w:t>
            </w:r>
          </w:p>
          <w:p>
            <w:pPr>
              <w:pStyle w:val="ParaAttribute3"/>
              <w:spacing w:line="256" w:lineRule="auto"/>
              <w:jc w:val="left"/>
              <w:rPr>
                <w:sz w:val="24"/>
                <w:szCs w:val="24"/>
              </w:rPr>
            </w:pPr>
          </w:p>
        </w:tc>
        <w:tc>
          <w:tcPr>
            <w:tcW w:w="925" w:type="dxa"/>
            <w:tcBorders>
              <w:bottom w:val="single" w:sz="4" w:space="0" w:color="auto"/>
            </w:tcBorders>
          </w:tcPr>
          <w:p>
            <w:pPr>
              <w:pStyle w:val="ParaAttribute3"/>
              <w:spacing w:line="360" w:lineRule="auto"/>
              <w:rPr>
                <w:sz w:val="24"/>
                <w:szCs w:val="24"/>
              </w:rPr>
            </w:pPr>
            <w:r>
              <w:rPr>
                <w:sz w:val="24"/>
                <w:szCs w:val="24"/>
              </w:rPr>
              <w:t>1-4</w:t>
            </w:r>
          </w:p>
        </w:tc>
        <w:tc>
          <w:tcPr>
            <w:tcW w:w="1640" w:type="dxa"/>
            <w:tcBorders>
              <w:bottom w:val="single" w:sz="4" w:space="0" w:color="auto"/>
            </w:tcBorders>
          </w:tcPr>
          <w:p>
            <w:pPr>
              <w:pStyle w:val="ParaAttribute3"/>
              <w:spacing w:line="360" w:lineRule="auto"/>
              <w:rPr>
                <w:sz w:val="24"/>
                <w:szCs w:val="24"/>
              </w:rPr>
            </w:pPr>
            <w:r>
              <w:rPr>
                <w:sz w:val="24"/>
                <w:szCs w:val="24"/>
              </w:rPr>
              <w:t xml:space="preserve">1 </w:t>
            </w:r>
          </w:p>
        </w:tc>
        <w:tc>
          <w:tcPr>
            <w:tcW w:w="3462" w:type="dxa"/>
            <w:tcBorders>
              <w:bottom w:val="single" w:sz="4" w:space="0" w:color="auto"/>
            </w:tcBorders>
          </w:tcPr>
          <w:p>
            <w:pPr>
              <w:pStyle w:val="ParaAttribute3"/>
              <w:spacing w:line="360" w:lineRule="auto"/>
              <w:rPr>
                <w:rStyle w:val="CharAttribute6"/>
                <w:rFonts w:hAnsi="Times New Roman"/>
                <w:color w:val="auto"/>
                <w:sz w:val="24"/>
                <w:szCs w:val="24"/>
              </w:rPr>
            </w:pPr>
            <w:r>
              <w:rPr>
                <w:rStyle w:val="CharAttribute6"/>
                <w:rFonts w:hAnsi="Times New Roman"/>
                <w:color w:val="auto"/>
                <w:sz w:val="24"/>
                <w:szCs w:val="24"/>
              </w:rPr>
              <w:t>Руководитель объединения</w:t>
            </w:r>
          </w:p>
        </w:tc>
      </w:tr>
      <w:tr>
        <w:trPr>
          <w:trHeight w:val="495"/>
        </w:trPr>
        <w:tc>
          <w:tcPr>
            <w:tcW w:w="3753" w:type="dxa"/>
            <w:tcBorders>
              <w:top w:val="single" w:sz="4" w:space="0" w:color="auto"/>
              <w:bottom w:val="single" w:sz="4" w:space="0" w:color="auto"/>
            </w:tcBorders>
          </w:tcPr>
          <w:p>
            <w:pPr>
              <w:tabs>
                <w:tab w:val="left" w:pos="900"/>
              </w:tabs>
              <w:spacing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«Я сын – земли родной»</w:t>
            </w:r>
          </w:p>
          <w:p>
            <w:pPr>
              <w:spacing w:line="256" w:lineRule="auto"/>
              <w:rPr>
                <w:rFonts w:ascii="Times New Roman" w:hAnsi="Times New Roman" w:cs="Times New Roman"/>
                <w:sz w:val="24"/>
                <w:szCs w:val="24"/>
              </w:rPr>
            </w:pPr>
          </w:p>
        </w:tc>
        <w:tc>
          <w:tcPr>
            <w:tcW w:w="925" w:type="dxa"/>
            <w:tcBorders>
              <w:top w:val="single" w:sz="4" w:space="0" w:color="auto"/>
              <w:bottom w:val="single" w:sz="4" w:space="0" w:color="auto"/>
            </w:tcBorders>
          </w:tcPr>
          <w:p>
            <w:pPr>
              <w:pStyle w:val="ParaAttribute3"/>
              <w:spacing w:line="360" w:lineRule="auto"/>
              <w:rPr>
                <w:sz w:val="24"/>
                <w:szCs w:val="24"/>
              </w:rPr>
            </w:pPr>
            <w:r>
              <w:rPr>
                <w:sz w:val="24"/>
                <w:szCs w:val="24"/>
              </w:rPr>
              <w:t>1-4</w:t>
            </w:r>
          </w:p>
        </w:tc>
        <w:tc>
          <w:tcPr>
            <w:tcW w:w="1640" w:type="dxa"/>
            <w:tcBorders>
              <w:top w:val="single" w:sz="4" w:space="0" w:color="auto"/>
              <w:bottom w:val="single" w:sz="4" w:space="0" w:color="auto"/>
            </w:tcBorders>
          </w:tcPr>
          <w:p>
            <w:pPr>
              <w:pStyle w:val="ParaAttribute3"/>
              <w:spacing w:line="360" w:lineRule="auto"/>
              <w:rPr>
                <w:sz w:val="24"/>
                <w:szCs w:val="24"/>
              </w:rPr>
            </w:pPr>
            <w:r>
              <w:rPr>
                <w:sz w:val="24"/>
                <w:szCs w:val="24"/>
              </w:rPr>
              <w:t>1</w:t>
            </w:r>
          </w:p>
        </w:tc>
        <w:tc>
          <w:tcPr>
            <w:tcW w:w="3462" w:type="dxa"/>
            <w:tcBorders>
              <w:top w:val="single" w:sz="4" w:space="0" w:color="auto"/>
              <w:bottom w:val="single" w:sz="4" w:space="0" w:color="auto"/>
            </w:tcBorders>
          </w:tcPr>
          <w:p>
            <w:pPr>
              <w:pStyle w:val="ParaAttribute3"/>
              <w:spacing w:line="360" w:lineRule="auto"/>
              <w:rPr>
                <w:rStyle w:val="CharAttribute6"/>
                <w:rFonts w:hAnsi="Times New Roman"/>
                <w:color w:val="auto"/>
                <w:sz w:val="24"/>
                <w:szCs w:val="24"/>
              </w:rPr>
            </w:pPr>
            <w:r>
              <w:rPr>
                <w:rStyle w:val="CharAttribute6"/>
                <w:rFonts w:hAnsi="Times New Roman"/>
                <w:color w:val="auto"/>
                <w:sz w:val="24"/>
                <w:szCs w:val="24"/>
              </w:rPr>
              <w:t>Руководитель объединения</w:t>
            </w:r>
          </w:p>
        </w:tc>
      </w:tr>
      <w:tr>
        <w:tc>
          <w:tcPr>
            <w:tcW w:w="3753" w:type="dxa"/>
          </w:tcPr>
          <w:p>
            <w:pPr>
              <w:tabs>
                <w:tab w:val="left" w:pos="567"/>
              </w:tabs>
              <w:contextualSpacing/>
              <w:rPr>
                <w:rFonts w:ascii="Times New Roman" w:hAnsi="Times New Roman" w:cs="Times New Roman"/>
                <w:sz w:val="24"/>
                <w:szCs w:val="24"/>
                <w:lang w:val="tt-RU"/>
              </w:rPr>
            </w:pPr>
            <w:r>
              <w:rPr>
                <w:rFonts w:ascii="Times New Roman" w:eastAsia="Times New Roman" w:hAnsi="Times New Roman" w:cs="Times New Roman"/>
                <w:color w:val="000000"/>
                <w:sz w:val="24"/>
                <w:szCs w:val="24"/>
                <w:lang w:eastAsia="ru-RU"/>
              </w:rPr>
              <w:t>«Безопасное детство»</w:t>
            </w:r>
          </w:p>
        </w:tc>
        <w:tc>
          <w:tcPr>
            <w:tcW w:w="925" w:type="dxa"/>
          </w:tcPr>
          <w:p>
            <w:pPr>
              <w:tabs>
                <w:tab w:val="left" w:pos="567"/>
              </w:tabs>
              <w:contextualSpacing/>
              <w:rPr>
                <w:rFonts w:ascii="Times New Roman" w:hAnsi="Times New Roman" w:cs="Times New Roman"/>
                <w:sz w:val="24"/>
                <w:szCs w:val="24"/>
              </w:rPr>
            </w:pPr>
            <w:r>
              <w:rPr>
                <w:rFonts w:ascii="Times New Roman" w:hAnsi="Times New Roman" w:cs="Times New Roman"/>
                <w:sz w:val="24"/>
                <w:szCs w:val="24"/>
              </w:rPr>
              <w:t xml:space="preserve">   1-4</w:t>
            </w:r>
          </w:p>
        </w:tc>
        <w:tc>
          <w:tcPr>
            <w:tcW w:w="1640" w:type="dxa"/>
          </w:tcPr>
          <w:p>
            <w:pPr>
              <w:tabs>
                <w:tab w:val="left" w:pos="567"/>
              </w:tabs>
              <w:contextualSpacing/>
              <w:rPr>
                <w:rFonts w:ascii="Times New Roman" w:hAnsi="Times New Roman" w:cs="Times New Roman"/>
                <w:sz w:val="24"/>
                <w:szCs w:val="24"/>
              </w:rPr>
            </w:pPr>
            <w:r>
              <w:rPr>
                <w:rFonts w:ascii="Times New Roman" w:hAnsi="Times New Roman" w:cs="Times New Roman"/>
                <w:sz w:val="24"/>
                <w:szCs w:val="24"/>
              </w:rPr>
              <w:t xml:space="preserve">            1</w:t>
            </w:r>
          </w:p>
        </w:tc>
        <w:tc>
          <w:tcPr>
            <w:tcW w:w="3462" w:type="dxa"/>
          </w:tcPr>
          <w:p>
            <w:pPr>
              <w:tabs>
                <w:tab w:val="left" w:pos="567"/>
              </w:tabs>
              <w:contextualSpacing/>
              <w:rPr>
                <w:rFonts w:ascii="Times New Roman" w:hAnsi="Times New Roman" w:cs="Times New Roman"/>
                <w:sz w:val="24"/>
                <w:szCs w:val="24"/>
              </w:rPr>
            </w:pPr>
            <w:r>
              <w:rPr>
                <w:rStyle w:val="CharAttribute6"/>
                <w:rFonts w:hAnsi="Times New Roman" w:cs="Times New Roman"/>
                <w:color w:val="auto"/>
                <w:sz w:val="24"/>
                <w:szCs w:val="24"/>
              </w:rPr>
              <w:t xml:space="preserve">    Руководитель объединения</w:t>
            </w:r>
          </w:p>
        </w:tc>
      </w:tr>
    </w:tbl>
    <w:p>
      <w:pPr>
        <w:pStyle w:val="a3"/>
        <w:numPr>
          <w:ilvl w:val="0"/>
          <w:numId w:val="22"/>
        </w:numPr>
        <w:spacing w:after="160" w:line="259"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Работа с родителями</w:t>
      </w:r>
    </w:p>
    <w:tbl>
      <w:tblPr>
        <w:tblStyle w:val="a5"/>
        <w:tblW w:w="10065" w:type="dxa"/>
        <w:tblInd w:w="-572" w:type="dxa"/>
        <w:tblLook w:val="04A0" w:firstRow="1" w:lastRow="0" w:firstColumn="1" w:lastColumn="0" w:noHBand="0" w:noVBand="1"/>
      </w:tblPr>
      <w:tblGrid>
        <w:gridCol w:w="709"/>
        <w:gridCol w:w="3746"/>
        <w:gridCol w:w="1135"/>
        <w:gridCol w:w="1788"/>
        <w:gridCol w:w="2687"/>
      </w:tblGrid>
      <w:tr>
        <w:tc>
          <w:tcPr>
            <w:tcW w:w="709" w:type="dxa"/>
          </w:tcPr>
          <w:p>
            <w:pPr>
              <w:rPr>
                <w:rFonts w:ascii="Times New Roman" w:hAnsi="Times New Roman" w:cs="Times New Roman"/>
                <w:b/>
                <w:sz w:val="24"/>
                <w:szCs w:val="24"/>
              </w:rPr>
            </w:pPr>
          </w:p>
        </w:tc>
        <w:tc>
          <w:tcPr>
            <w:tcW w:w="3746"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 xml:space="preserve">Мероприятие </w:t>
            </w:r>
          </w:p>
        </w:tc>
        <w:tc>
          <w:tcPr>
            <w:tcW w:w="1135"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 xml:space="preserve">Классы </w:t>
            </w:r>
          </w:p>
        </w:tc>
        <w:tc>
          <w:tcPr>
            <w:tcW w:w="1788"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Дата</w:t>
            </w:r>
          </w:p>
          <w:p>
            <w:pPr>
              <w:adjustRightInd w:val="0"/>
              <w:ind w:right="-1"/>
              <w:rPr>
                <w:rFonts w:ascii="Times New Roman" w:hAnsi="Times New Roman" w:cs="Times New Roman"/>
                <w:b/>
                <w:sz w:val="24"/>
                <w:szCs w:val="24"/>
              </w:rPr>
            </w:pPr>
            <w:r>
              <w:rPr>
                <w:rFonts w:ascii="Times New Roman" w:hAnsi="Times New Roman" w:cs="Times New Roman"/>
                <w:b/>
                <w:sz w:val="24"/>
                <w:szCs w:val="24"/>
              </w:rPr>
              <w:t>проведения</w:t>
            </w:r>
          </w:p>
        </w:tc>
        <w:tc>
          <w:tcPr>
            <w:tcW w:w="2687"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 xml:space="preserve">Ответственные </w:t>
            </w:r>
          </w:p>
        </w:tc>
      </w:tr>
      <w:tr>
        <w:tc>
          <w:tcPr>
            <w:tcW w:w="709" w:type="dxa"/>
          </w:tcPr>
          <w:p>
            <w:pPr>
              <w:pStyle w:val="a3"/>
              <w:numPr>
                <w:ilvl w:val="0"/>
                <w:numId w:val="23"/>
              </w:numPr>
              <w:rPr>
                <w:rFonts w:ascii="Times New Roman" w:hAnsi="Times New Roman" w:cs="Times New Roman"/>
                <w:sz w:val="24"/>
                <w:szCs w:val="24"/>
              </w:rPr>
            </w:pPr>
          </w:p>
        </w:tc>
        <w:tc>
          <w:tcPr>
            <w:tcW w:w="3746" w:type="dxa"/>
          </w:tcPr>
          <w:p>
            <w:pPr>
              <w:ind w:right="-1"/>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Создание родительского комитета, планирование его работы</w:t>
            </w:r>
          </w:p>
        </w:tc>
        <w:tc>
          <w:tcPr>
            <w:tcW w:w="1135" w:type="dxa"/>
          </w:tcPr>
          <w:p>
            <w:pPr>
              <w:ind w:right="-1"/>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1-4</w:t>
            </w:r>
          </w:p>
        </w:tc>
        <w:tc>
          <w:tcPr>
            <w:tcW w:w="1788" w:type="dxa"/>
          </w:tcPr>
          <w:p>
            <w:pPr>
              <w:ind w:right="-1"/>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сентябрь</w:t>
            </w:r>
          </w:p>
        </w:tc>
        <w:tc>
          <w:tcPr>
            <w:tcW w:w="2687" w:type="dxa"/>
          </w:tcPr>
          <w:p>
            <w:pPr>
              <w:ind w:right="-1"/>
              <w:rPr>
                <w:rFonts w:ascii="Times New Roman" w:eastAsia="Batang" w:hAnsi="Times New Roman" w:cs="Times New Roman"/>
                <w:color w:val="000000"/>
                <w:sz w:val="24"/>
                <w:szCs w:val="24"/>
                <w:lang w:eastAsia="ru-RU"/>
              </w:rPr>
            </w:pPr>
            <w:r>
              <w:rPr>
                <w:rFonts w:ascii="Times New Roman" w:eastAsia="Batang" w:hAnsi="Times New Roman" w:cs="Times New Roman"/>
                <w:color w:val="000000"/>
                <w:sz w:val="24"/>
                <w:szCs w:val="24"/>
                <w:lang w:eastAsia="ru-RU"/>
              </w:rPr>
              <w:t>Администрация школы, классные руководители</w:t>
            </w:r>
          </w:p>
        </w:tc>
      </w:tr>
      <w:tr>
        <w:tc>
          <w:tcPr>
            <w:tcW w:w="709" w:type="dxa"/>
          </w:tcPr>
          <w:p>
            <w:pPr>
              <w:pStyle w:val="a3"/>
              <w:numPr>
                <w:ilvl w:val="0"/>
                <w:numId w:val="23"/>
              </w:numPr>
              <w:ind w:right="-60"/>
              <w:rPr>
                <w:rFonts w:ascii="Times New Roman" w:hAnsi="Times New Roman" w:cs="Times New Roman"/>
                <w:sz w:val="24"/>
                <w:szCs w:val="24"/>
              </w:rPr>
            </w:pPr>
          </w:p>
        </w:tc>
        <w:tc>
          <w:tcPr>
            <w:tcW w:w="3746" w:type="dxa"/>
          </w:tcPr>
          <w:p>
            <w:pPr>
              <w:ind w:right="-1"/>
              <w:rPr>
                <w:rFonts w:ascii="Times New Roman" w:eastAsia="№Е" w:hAnsi="Times New Roman" w:cs="Times New Roman"/>
                <w:color w:val="000000"/>
                <w:sz w:val="24"/>
                <w:szCs w:val="24"/>
                <w:lang w:eastAsia="ru-RU"/>
              </w:rPr>
            </w:pPr>
            <w:r>
              <w:rPr>
                <w:rFonts w:ascii="Times New Roman" w:hAnsi="Times New Roman" w:cs="Times New Roman"/>
                <w:sz w:val="24"/>
                <w:szCs w:val="24"/>
              </w:rPr>
              <w:t>Общешкольное родительское собрание</w:t>
            </w:r>
          </w:p>
        </w:tc>
        <w:tc>
          <w:tcPr>
            <w:tcW w:w="1135" w:type="dxa"/>
          </w:tcPr>
          <w:p>
            <w:pPr>
              <w:ind w:right="-1"/>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1-4</w:t>
            </w:r>
          </w:p>
        </w:tc>
        <w:tc>
          <w:tcPr>
            <w:tcW w:w="1788" w:type="dxa"/>
          </w:tcPr>
          <w:p>
            <w:pPr>
              <w:ind w:right="-1"/>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ноябрь, апрель</w:t>
            </w:r>
          </w:p>
        </w:tc>
        <w:tc>
          <w:tcPr>
            <w:tcW w:w="2687" w:type="dxa"/>
          </w:tcPr>
          <w:p>
            <w:pPr>
              <w:ind w:right="-1"/>
              <w:rPr>
                <w:rFonts w:ascii="Times New Roman" w:eastAsia="Batang" w:hAnsi="Times New Roman" w:cs="Times New Roman"/>
                <w:color w:val="000000"/>
                <w:sz w:val="24"/>
                <w:szCs w:val="24"/>
                <w:lang w:eastAsia="ru-RU"/>
              </w:rPr>
            </w:pPr>
            <w:r>
              <w:rPr>
                <w:rFonts w:ascii="Times New Roman" w:eastAsia="Batang" w:hAnsi="Times New Roman" w:cs="Times New Roman"/>
                <w:color w:val="000000"/>
                <w:sz w:val="24"/>
                <w:szCs w:val="24"/>
                <w:lang w:eastAsia="ru-RU"/>
              </w:rPr>
              <w:t>Директор школы</w:t>
            </w:r>
          </w:p>
        </w:tc>
      </w:tr>
      <w:tr>
        <w:tc>
          <w:tcPr>
            <w:tcW w:w="709" w:type="dxa"/>
          </w:tcPr>
          <w:p>
            <w:pPr>
              <w:pStyle w:val="a3"/>
              <w:numPr>
                <w:ilvl w:val="0"/>
                <w:numId w:val="23"/>
              </w:numPr>
              <w:rPr>
                <w:rFonts w:ascii="Times New Roman" w:hAnsi="Times New Roman" w:cs="Times New Roman"/>
                <w:sz w:val="24"/>
                <w:szCs w:val="24"/>
              </w:rPr>
            </w:pPr>
          </w:p>
        </w:tc>
        <w:tc>
          <w:tcPr>
            <w:tcW w:w="3746" w:type="dxa"/>
          </w:tcPr>
          <w:p>
            <w:pPr>
              <w:ind w:right="-1"/>
              <w:rPr>
                <w:rFonts w:ascii="Times New Roman" w:hAnsi="Times New Roman" w:cs="Times New Roman"/>
                <w:sz w:val="24"/>
                <w:szCs w:val="24"/>
              </w:rPr>
            </w:pPr>
            <w:r>
              <w:rPr>
                <w:rFonts w:ascii="Times New Roman" w:hAnsi="Times New Roman" w:cs="Times New Roman"/>
                <w:sz w:val="24"/>
                <w:szCs w:val="24"/>
              </w:rPr>
              <w:t xml:space="preserve">Индивидуально-просветительская </w:t>
            </w:r>
            <w:r>
              <w:rPr>
                <w:rFonts w:ascii="Times New Roman" w:hAnsi="Times New Roman" w:cs="Times New Roman"/>
                <w:sz w:val="24"/>
                <w:szCs w:val="24"/>
              </w:rPr>
              <w:lastRenderedPageBreak/>
              <w:t xml:space="preserve">работа с родителями, опекунами по вопросам семейного воспитания детей </w:t>
            </w:r>
          </w:p>
        </w:tc>
        <w:tc>
          <w:tcPr>
            <w:tcW w:w="1135" w:type="dxa"/>
          </w:tcPr>
          <w:p>
            <w:pPr>
              <w:ind w:right="-1"/>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lastRenderedPageBreak/>
              <w:t>1-4</w:t>
            </w:r>
          </w:p>
        </w:tc>
        <w:tc>
          <w:tcPr>
            <w:tcW w:w="1788" w:type="dxa"/>
          </w:tcPr>
          <w:p>
            <w:pPr>
              <w:ind w:right="-1"/>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В течение года</w:t>
            </w:r>
          </w:p>
        </w:tc>
        <w:tc>
          <w:tcPr>
            <w:tcW w:w="2687" w:type="dxa"/>
          </w:tcPr>
          <w:p>
            <w:pPr>
              <w:ind w:right="-1"/>
              <w:rPr>
                <w:rFonts w:ascii="Times New Roman" w:eastAsia="Batang" w:hAnsi="Times New Roman" w:cs="Times New Roman"/>
                <w:color w:val="000000"/>
                <w:sz w:val="24"/>
                <w:szCs w:val="24"/>
                <w:lang w:eastAsia="ru-RU"/>
              </w:rPr>
            </w:pPr>
            <w:r>
              <w:rPr>
                <w:rFonts w:ascii="Times New Roman" w:eastAsia="Batang" w:hAnsi="Times New Roman" w:cs="Times New Roman"/>
                <w:color w:val="000000"/>
                <w:sz w:val="24"/>
                <w:szCs w:val="24"/>
                <w:lang w:eastAsia="ru-RU"/>
              </w:rPr>
              <w:t xml:space="preserve">Администрация, </w:t>
            </w:r>
          </w:p>
          <w:p>
            <w:pPr>
              <w:ind w:right="-1"/>
              <w:rPr>
                <w:rFonts w:ascii="Times New Roman" w:eastAsia="Batang" w:hAnsi="Times New Roman" w:cs="Times New Roman"/>
                <w:color w:val="000000"/>
                <w:sz w:val="24"/>
                <w:szCs w:val="24"/>
                <w:lang w:eastAsia="ru-RU"/>
              </w:rPr>
            </w:pPr>
            <w:r>
              <w:rPr>
                <w:rFonts w:ascii="Times New Roman" w:eastAsia="Batang" w:hAnsi="Times New Roman" w:cs="Times New Roman"/>
                <w:color w:val="000000"/>
                <w:sz w:val="24"/>
                <w:szCs w:val="24"/>
                <w:lang w:eastAsia="ru-RU"/>
              </w:rPr>
              <w:lastRenderedPageBreak/>
              <w:t>руководители</w:t>
            </w:r>
          </w:p>
        </w:tc>
      </w:tr>
      <w:tr>
        <w:tc>
          <w:tcPr>
            <w:tcW w:w="709" w:type="dxa"/>
          </w:tcPr>
          <w:p>
            <w:pPr>
              <w:pStyle w:val="a3"/>
              <w:numPr>
                <w:ilvl w:val="0"/>
                <w:numId w:val="23"/>
              </w:numPr>
              <w:rPr>
                <w:rFonts w:ascii="Times New Roman" w:hAnsi="Times New Roman" w:cs="Times New Roman"/>
                <w:sz w:val="24"/>
                <w:szCs w:val="24"/>
              </w:rPr>
            </w:pPr>
          </w:p>
        </w:tc>
        <w:tc>
          <w:tcPr>
            <w:tcW w:w="3746" w:type="dxa"/>
          </w:tcPr>
          <w:p>
            <w:pPr>
              <w:ind w:right="-1"/>
              <w:rPr>
                <w:rFonts w:ascii="Times New Roman" w:hAnsi="Times New Roman" w:cs="Times New Roman"/>
                <w:sz w:val="24"/>
                <w:szCs w:val="24"/>
              </w:rPr>
            </w:pPr>
            <w:r>
              <w:rPr>
                <w:rFonts w:ascii="Times New Roman" w:hAnsi="Times New Roman" w:cs="Times New Roman"/>
                <w:sz w:val="24"/>
                <w:szCs w:val="24"/>
              </w:rPr>
              <w:t>Информационное оповещение через школьный сайт, Ватсап</w:t>
            </w:r>
          </w:p>
        </w:tc>
        <w:tc>
          <w:tcPr>
            <w:tcW w:w="1135"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1-4</w:t>
            </w:r>
          </w:p>
        </w:tc>
        <w:tc>
          <w:tcPr>
            <w:tcW w:w="1788"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В течение года</w:t>
            </w:r>
          </w:p>
        </w:tc>
        <w:tc>
          <w:tcPr>
            <w:tcW w:w="2687"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Администрация школы, классные руководители</w:t>
            </w:r>
          </w:p>
        </w:tc>
      </w:tr>
      <w:tr>
        <w:tc>
          <w:tcPr>
            <w:tcW w:w="709" w:type="dxa"/>
          </w:tcPr>
          <w:p>
            <w:pPr>
              <w:pStyle w:val="a3"/>
              <w:numPr>
                <w:ilvl w:val="0"/>
                <w:numId w:val="23"/>
              </w:numPr>
              <w:rPr>
                <w:rFonts w:ascii="Times New Roman" w:hAnsi="Times New Roman" w:cs="Times New Roman"/>
                <w:sz w:val="24"/>
                <w:szCs w:val="24"/>
              </w:rPr>
            </w:pPr>
          </w:p>
        </w:tc>
        <w:tc>
          <w:tcPr>
            <w:tcW w:w="3746" w:type="dxa"/>
          </w:tcPr>
          <w:p>
            <w:pPr>
              <w:ind w:right="-1"/>
              <w:rPr>
                <w:rFonts w:ascii="Times New Roman" w:hAnsi="Times New Roman" w:cs="Times New Roman"/>
                <w:sz w:val="24"/>
                <w:szCs w:val="24"/>
              </w:rPr>
            </w:pPr>
            <w:r>
              <w:rPr>
                <w:rFonts w:ascii="Times New Roman" w:hAnsi="Times New Roman" w:cs="Times New Roman"/>
                <w:sz w:val="24"/>
                <w:szCs w:val="24"/>
              </w:rPr>
              <w:t>Организация питания учащихся.</w:t>
            </w:r>
          </w:p>
        </w:tc>
        <w:tc>
          <w:tcPr>
            <w:tcW w:w="1135" w:type="dxa"/>
          </w:tcPr>
          <w:p>
            <w:pPr>
              <w:adjustRightInd w:val="0"/>
              <w:ind w:right="-1"/>
              <w:rPr>
                <w:rFonts w:ascii="Times New Roman" w:hAnsi="Times New Roman" w:cs="Times New Roman"/>
                <w:sz w:val="24"/>
                <w:szCs w:val="24"/>
              </w:rPr>
            </w:pPr>
          </w:p>
        </w:tc>
        <w:tc>
          <w:tcPr>
            <w:tcW w:w="1788"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 раз в полугодие</w:t>
            </w:r>
          </w:p>
        </w:tc>
        <w:tc>
          <w:tcPr>
            <w:tcW w:w="2687"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Администрация школы, классные руководители</w:t>
            </w:r>
          </w:p>
        </w:tc>
      </w:tr>
      <w:tr>
        <w:tc>
          <w:tcPr>
            <w:tcW w:w="709" w:type="dxa"/>
          </w:tcPr>
          <w:p>
            <w:pPr>
              <w:ind w:left="360"/>
              <w:rPr>
                <w:rFonts w:ascii="Times New Roman" w:hAnsi="Times New Roman" w:cs="Times New Roman"/>
                <w:sz w:val="24"/>
                <w:szCs w:val="24"/>
              </w:rPr>
            </w:pPr>
            <w:r>
              <w:rPr>
                <w:rFonts w:ascii="Times New Roman" w:hAnsi="Times New Roman" w:cs="Times New Roman"/>
                <w:sz w:val="24"/>
                <w:szCs w:val="24"/>
              </w:rPr>
              <w:t>6</w:t>
            </w:r>
          </w:p>
        </w:tc>
        <w:tc>
          <w:tcPr>
            <w:tcW w:w="3746" w:type="dxa"/>
          </w:tcPr>
          <w:p>
            <w:pPr>
              <w:ind w:right="-1"/>
              <w:rPr>
                <w:rFonts w:ascii="Times New Roman" w:hAnsi="Times New Roman" w:cs="Times New Roman"/>
                <w:sz w:val="24"/>
                <w:szCs w:val="24"/>
              </w:rPr>
            </w:pPr>
            <w:r>
              <w:rPr>
                <w:rFonts w:ascii="Times New Roman" w:hAnsi="Times New Roman" w:cs="Times New Roman"/>
                <w:sz w:val="24"/>
                <w:szCs w:val="24"/>
              </w:rPr>
              <w:t xml:space="preserve">Организация родительского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качеством питания</w:t>
            </w:r>
          </w:p>
        </w:tc>
        <w:tc>
          <w:tcPr>
            <w:tcW w:w="1135"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1-4</w:t>
            </w:r>
          </w:p>
        </w:tc>
        <w:tc>
          <w:tcPr>
            <w:tcW w:w="1788"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 раз в четверть</w:t>
            </w:r>
          </w:p>
        </w:tc>
        <w:tc>
          <w:tcPr>
            <w:tcW w:w="2687"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Администрация школы, классные руководители, родительские комитеты.</w:t>
            </w:r>
          </w:p>
        </w:tc>
      </w:tr>
      <w:tr>
        <w:tc>
          <w:tcPr>
            <w:tcW w:w="709" w:type="dxa"/>
          </w:tcPr>
          <w:p>
            <w:pPr>
              <w:rPr>
                <w:rFonts w:ascii="Times New Roman" w:hAnsi="Times New Roman" w:cs="Times New Roman"/>
                <w:sz w:val="24"/>
                <w:szCs w:val="24"/>
              </w:rPr>
            </w:pPr>
            <w:r>
              <w:rPr>
                <w:rFonts w:ascii="Times New Roman" w:hAnsi="Times New Roman" w:cs="Times New Roman"/>
                <w:sz w:val="24"/>
                <w:szCs w:val="24"/>
              </w:rPr>
              <w:t xml:space="preserve">     7</w:t>
            </w:r>
          </w:p>
        </w:tc>
        <w:tc>
          <w:tcPr>
            <w:tcW w:w="3746" w:type="dxa"/>
          </w:tcPr>
          <w:p>
            <w:pPr>
              <w:rPr>
                <w:rFonts w:ascii="Times New Roman" w:eastAsia="№Е" w:hAnsi="Times New Roman" w:cs="Times New Roman"/>
                <w:color w:val="000000"/>
                <w:sz w:val="24"/>
                <w:szCs w:val="24"/>
                <w:lang w:eastAsia="ru-RU"/>
              </w:rPr>
            </w:pPr>
            <w:r>
              <w:rPr>
                <w:rFonts w:ascii="Times New Roman" w:hAnsi="Times New Roman" w:cs="Times New Roman"/>
                <w:sz w:val="24"/>
                <w:szCs w:val="24"/>
              </w:rPr>
              <w:t>Индивидуальные консультации с педагогом-психологом.</w:t>
            </w:r>
          </w:p>
        </w:tc>
        <w:tc>
          <w:tcPr>
            <w:tcW w:w="1135" w:type="dxa"/>
          </w:tcPr>
          <w:p>
            <w:pPr>
              <w:ind w:right="-1"/>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1-4</w:t>
            </w:r>
          </w:p>
        </w:tc>
        <w:tc>
          <w:tcPr>
            <w:tcW w:w="1788" w:type="dxa"/>
          </w:tcPr>
          <w:p>
            <w:pP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В течение года</w:t>
            </w:r>
          </w:p>
        </w:tc>
        <w:tc>
          <w:tcPr>
            <w:tcW w:w="2687" w:type="dxa"/>
          </w:tcPr>
          <w:p>
            <w:pPr>
              <w:rPr>
                <w:rFonts w:ascii="Times New Roman" w:eastAsia="Batang" w:hAnsi="Times New Roman" w:cs="Times New Roman"/>
                <w:color w:val="000000"/>
                <w:sz w:val="24"/>
                <w:szCs w:val="24"/>
                <w:lang w:eastAsia="ru-RU"/>
              </w:rPr>
            </w:pPr>
            <w:r>
              <w:rPr>
                <w:rFonts w:ascii="Times New Roman" w:eastAsia="Batang" w:hAnsi="Times New Roman" w:cs="Times New Roman"/>
                <w:color w:val="000000"/>
                <w:sz w:val="24"/>
                <w:szCs w:val="24"/>
                <w:lang w:eastAsia="ru-RU"/>
              </w:rPr>
              <w:t>Педагог-психоло</w:t>
            </w:r>
            <w:proofErr w:type="gramStart"/>
            <w:r>
              <w:rPr>
                <w:rFonts w:ascii="Times New Roman" w:eastAsia="Batang" w:hAnsi="Times New Roman" w:cs="Times New Roman"/>
                <w:color w:val="000000"/>
                <w:sz w:val="24"/>
                <w:szCs w:val="24"/>
                <w:lang w:eastAsia="ru-RU"/>
              </w:rPr>
              <w:t>г(</w:t>
            </w:r>
            <w:proofErr w:type="gramEnd"/>
            <w:r>
              <w:rPr>
                <w:rFonts w:ascii="Times New Roman" w:eastAsia="Batang" w:hAnsi="Times New Roman" w:cs="Times New Roman"/>
                <w:color w:val="000000"/>
                <w:sz w:val="24"/>
                <w:szCs w:val="24"/>
                <w:lang w:eastAsia="ru-RU"/>
              </w:rPr>
              <w:t xml:space="preserve"> ППС «Надежда»</w:t>
            </w:r>
          </w:p>
        </w:tc>
      </w:tr>
      <w:tr>
        <w:tc>
          <w:tcPr>
            <w:tcW w:w="709" w:type="dxa"/>
          </w:tcPr>
          <w:p>
            <w:pPr>
              <w:ind w:left="360"/>
              <w:rPr>
                <w:rFonts w:ascii="Times New Roman" w:hAnsi="Times New Roman" w:cs="Times New Roman"/>
                <w:sz w:val="24"/>
                <w:szCs w:val="24"/>
              </w:rPr>
            </w:pPr>
            <w:r>
              <w:rPr>
                <w:rFonts w:ascii="Times New Roman" w:hAnsi="Times New Roman" w:cs="Times New Roman"/>
                <w:sz w:val="24"/>
                <w:szCs w:val="24"/>
              </w:rPr>
              <w:t>8</w:t>
            </w:r>
          </w:p>
        </w:tc>
        <w:tc>
          <w:tcPr>
            <w:tcW w:w="3746" w:type="dxa"/>
          </w:tcPr>
          <w:p>
            <w:pPr>
              <w:pStyle w:val="ParaAttribute7"/>
              <w:ind w:firstLine="0"/>
              <w:jc w:val="left"/>
              <w:rPr>
                <w:color w:val="000000"/>
                <w:sz w:val="24"/>
                <w:szCs w:val="24"/>
              </w:rPr>
            </w:pPr>
            <w:r>
              <w:rPr>
                <w:color w:val="000000"/>
                <w:sz w:val="24"/>
                <w:szCs w:val="24"/>
              </w:rPr>
              <w:t>Совместные с детьми походы, экскурсии.</w:t>
            </w:r>
          </w:p>
        </w:tc>
        <w:tc>
          <w:tcPr>
            <w:tcW w:w="1135" w:type="dxa"/>
          </w:tcPr>
          <w:p>
            <w:pPr>
              <w:ind w:right="-1"/>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1-4</w:t>
            </w:r>
          </w:p>
        </w:tc>
        <w:tc>
          <w:tcPr>
            <w:tcW w:w="1788" w:type="dxa"/>
          </w:tcPr>
          <w:p>
            <w:pPr>
              <w:rPr>
                <w:rFonts w:ascii="Times New Roman" w:eastAsia="№Е" w:hAnsi="Times New Roman" w:cs="Times New Roman"/>
                <w:color w:val="000000"/>
                <w:sz w:val="24"/>
                <w:szCs w:val="24"/>
                <w:lang w:eastAsia="ru-RU"/>
              </w:rPr>
            </w:pPr>
            <w:r>
              <w:rPr>
                <w:rFonts w:ascii="Times New Roman" w:hAnsi="Times New Roman" w:cs="Times New Roman"/>
                <w:color w:val="000000"/>
                <w:sz w:val="24"/>
                <w:szCs w:val="24"/>
              </w:rPr>
              <w:t>По плану классных руководителей</w:t>
            </w:r>
          </w:p>
        </w:tc>
        <w:tc>
          <w:tcPr>
            <w:tcW w:w="2687" w:type="dxa"/>
          </w:tcPr>
          <w:p>
            <w:pPr>
              <w:rPr>
                <w:rFonts w:ascii="Times New Roman" w:eastAsia="Batang" w:hAnsi="Times New Roman" w:cs="Times New Roman"/>
                <w:color w:val="000000"/>
                <w:sz w:val="24"/>
                <w:szCs w:val="24"/>
                <w:lang w:eastAsia="ru-RU"/>
              </w:rPr>
            </w:pPr>
            <w:r>
              <w:rPr>
                <w:rFonts w:ascii="Times New Roman" w:eastAsia="Batang" w:hAnsi="Times New Roman" w:cs="Times New Roman"/>
                <w:color w:val="000000"/>
                <w:sz w:val="24"/>
                <w:szCs w:val="24"/>
                <w:lang w:eastAsia="ru-RU"/>
              </w:rPr>
              <w:t>Классные руководители</w:t>
            </w:r>
          </w:p>
        </w:tc>
      </w:tr>
      <w:tr>
        <w:tc>
          <w:tcPr>
            <w:tcW w:w="709" w:type="dxa"/>
          </w:tcPr>
          <w:p>
            <w:pPr>
              <w:ind w:left="360"/>
              <w:rPr>
                <w:rFonts w:ascii="Times New Roman" w:hAnsi="Times New Roman" w:cs="Times New Roman"/>
                <w:sz w:val="24"/>
                <w:szCs w:val="24"/>
              </w:rPr>
            </w:pPr>
            <w:r>
              <w:rPr>
                <w:rFonts w:ascii="Times New Roman" w:hAnsi="Times New Roman" w:cs="Times New Roman"/>
                <w:sz w:val="24"/>
                <w:szCs w:val="24"/>
              </w:rPr>
              <w:t>9</w:t>
            </w:r>
          </w:p>
        </w:tc>
        <w:tc>
          <w:tcPr>
            <w:tcW w:w="3746" w:type="dxa"/>
          </w:tcPr>
          <w:p>
            <w:pPr>
              <w:pStyle w:val="ParaAttribute3"/>
              <w:wordWrap/>
              <w:jc w:val="left"/>
              <w:rPr>
                <w:spacing w:val="-6"/>
                <w:sz w:val="24"/>
                <w:szCs w:val="24"/>
              </w:rPr>
            </w:pPr>
            <w:r>
              <w:rPr>
                <w:spacing w:val="-6"/>
                <w:sz w:val="24"/>
                <w:szCs w:val="24"/>
              </w:rPr>
              <w:t xml:space="preserve">Работа Совета профилактики </w:t>
            </w:r>
            <w:proofErr w:type="gramStart"/>
            <w:r>
              <w:rPr>
                <w:spacing w:val="-6"/>
                <w:sz w:val="24"/>
                <w:szCs w:val="24"/>
              </w:rPr>
              <w:t>с</w:t>
            </w:r>
            <w:proofErr w:type="gramEnd"/>
            <w:r>
              <w:rPr>
                <w:spacing w:val="-6"/>
                <w:sz w:val="24"/>
                <w:szCs w:val="24"/>
              </w:rPr>
              <w:t xml:space="preserve"> </w:t>
            </w:r>
          </w:p>
          <w:p>
            <w:pPr>
              <w:pStyle w:val="ParaAttribute3"/>
              <w:wordWrap/>
              <w:jc w:val="left"/>
              <w:rPr>
                <w:spacing w:val="-6"/>
                <w:sz w:val="24"/>
                <w:szCs w:val="24"/>
              </w:rPr>
            </w:pPr>
            <w:r>
              <w:rPr>
                <w:spacing w:val="-6"/>
                <w:sz w:val="24"/>
                <w:szCs w:val="24"/>
              </w:rPr>
              <w:t>неблагополучными  семьями  по вопросам воспитания, обучения детей</w:t>
            </w:r>
          </w:p>
        </w:tc>
        <w:tc>
          <w:tcPr>
            <w:tcW w:w="1135" w:type="dxa"/>
          </w:tcPr>
          <w:p>
            <w:pPr>
              <w:ind w:right="-1"/>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1-4</w:t>
            </w:r>
          </w:p>
        </w:tc>
        <w:tc>
          <w:tcPr>
            <w:tcW w:w="1788" w:type="dxa"/>
          </w:tcPr>
          <w:p>
            <w:pPr>
              <w:rPr>
                <w:rFonts w:ascii="Times New Roman" w:hAnsi="Times New Roman" w:cs="Times New Roman"/>
                <w:color w:val="000000"/>
                <w:sz w:val="24"/>
                <w:szCs w:val="24"/>
              </w:rPr>
            </w:pPr>
            <w:r>
              <w:rPr>
                <w:rFonts w:ascii="Times New Roman" w:hAnsi="Times New Roman" w:cs="Times New Roman"/>
                <w:color w:val="000000"/>
                <w:sz w:val="24"/>
                <w:szCs w:val="24"/>
              </w:rPr>
              <w:t>По плану Совета</w:t>
            </w:r>
          </w:p>
        </w:tc>
        <w:tc>
          <w:tcPr>
            <w:tcW w:w="2687" w:type="dxa"/>
          </w:tcPr>
          <w:p>
            <w:pPr>
              <w:rPr>
                <w:rFonts w:ascii="Times New Roman" w:eastAsia="Batang" w:hAnsi="Times New Roman" w:cs="Times New Roman"/>
                <w:color w:val="000000"/>
                <w:sz w:val="24"/>
                <w:szCs w:val="24"/>
                <w:lang w:eastAsia="ru-RU"/>
              </w:rPr>
            </w:pPr>
            <w:r>
              <w:rPr>
                <w:rFonts w:ascii="Times New Roman" w:eastAsia="Batang" w:hAnsi="Times New Roman" w:cs="Times New Roman"/>
                <w:color w:val="000000"/>
                <w:sz w:val="24"/>
                <w:szCs w:val="24"/>
                <w:lang w:eastAsia="ru-RU"/>
              </w:rPr>
              <w:t>Председатель Совета</w:t>
            </w:r>
          </w:p>
        </w:tc>
      </w:tr>
      <w:tr>
        <w:tc>
          <w:tcPr>
            <w:tcW w:w="709" w:type="dxa"/>
          </w:tcPr>
          <w:p>
            <w:pPr>
              <w:rPr>
                <w:rFonts w:ascii="Times New Roman" w:hAnsi="Times New Roman" w:cs="Times New Roman"/>
                <w:sz w:val="24"/>
                <w:szCs w:val="24"/>
              </w:rPr>
            </w:pPr>
            <w:r>
              <w:rPr>
                <w:rFonts w:ascii="Times New Roman" w:hAnsi="Times New Roman" w:cs="Times New Roman"/>
                <w:sz w:val="24"/>
                <w:szCs w:val="24"/>
              </w:rPr>
              <w:t xml:space="preserve">    10</w:t>
            </w:r>
          </w:p>
        </w:tc>
        <w:tc>
          <w:tcPr>
            <w:tcW w:w="3746" w:type="dxa"/>
          </w:tcPr>
          <w:p>
            <w:pPr>
              <w:ind w:right="-1"/>
              <w:rPr>
                <w:rFonts w:ascii="Times New Roman" w:eastAsia="№Е" w:hAnsi="Times New Roman" w:cs="Times New Roman"/>
                <w:color w:val="000000"/>
                <w:sz w:val="24"/>
                <w:szCs w:val="24"/>
                <w:lang w:eastAsia="ru-RU"/>
              </w:rPr>
            </w:pPr>
            <w:r>
              <w:rPr>
                <w:rFonts w:ascii="Times New Roman" w:hAnsi="Times New Roman" w:cs="Times New Roman"/>
                <w:sz w:val="24"/>
                <w:szCs w:val="24"/>
              </w:rPr>
              <w:t xml:space="preserve">Участие родителей в проведении общешкольных, классных мероприятий: День знаний », </w:t>
            </w:r>
            <w:r>
              <w:rPr>
                <w:rFonts w:ascii="Times New Roman" w:hAnsi="Times New Roman" w:cs="Times New Roman"/>
                <w:color w:val="1C1C1C"/>
                <w:sz w:val="24"/>
                <w:szCs w:val="24"/>
              </w:rPr>
              <w:t xml:space="preserve"> «Новогодние представления»</w:t>
            </w:r>
            <w:proofErr w:type="gramStart"/>
            <w:r>
              <w:rPr>
                <w:rFonts w:ascii="Times New Roman" w:eastAsia="Arial Unicode MS" w:hAnsi="Times New Roman" w:cs="Times New Roman"/>
                <w:sz w:val="24"/>
                <w:szCs w:val="24"/>
              </w:rPr>
              <w:t xml:space="preserve"> ,</w:t>
            </w:r>
            <w:proofErr w:type="gramEnd"/>
            <w:r>
              <w:rPr>
                <w:rFonts w:ascii="Times New Roman" w:eastAsia="Arial Unicode MS" w:hAnsi="Times New Roman" w:cs="Times New Roman"/>
                <w:sz w:val="24"/>
                <w:szCs w:val="24"/>
              </w:rPr>
              <w:t>«Мама, папа, я – спортивная семья!»,</w:t>
            </w:r>
            <w:r>
              <w:rPr>
                <w:rFonts w:ascii="Times New Roman" w:hAnsi="Times New Roman" w:cs="Times New Roman"/>
                <w:sz w:val="24"/>
                <w:szCs w:val="24"/>
              </w:rPr>
              <w:t xml:space="preserve"> классные вечера отдыха ( к 8 марта и 23 февраля, день Матери)</w:t>
            </w:r>
          </w:p>
        </w:tc>
        <w:tc>
          <w:tcPr>
            <w:tcW w:w="1135" w:type="dxa"/>
          </w:tcPr>
          <w:p>
            <w:pPr>
              <w:ind w:right="-1"/>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1-4</w:t>
            </w:r>
          </w:p>
        </w:tc>
        <w:tc>
          <w:tcPr>
            <w:tcW w:w="1788" w:type="dxa"/>
          </w:tcPr>
          <w:p>
            <w:pPr>
              <w:ind w:right="-1"/>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В течение года</w:t>
            </w:r>
          </w:p>
        </w:tc>
        <w:tc>
          <w:tcPr>
            <w:tcW w:w="2687" w:type="dxa"/>
          </w:tcPr>
          <w:p>
            <w:pPr>
              <w:ind w:right="-1"/>
              <w:rPr>
                <w:rFonts w:ascii="Times New Roman" w:eastAsia="Batang" w:hAnsi="Times New Roman" w:cs="Times New Roman"/>
                <w:color w:val="000000"/>
                <w:sz w:val="24"/>
                <w:szCs w:val="24"/>
                <w:lang w:eastAsia="ru-RU"/>
              </w:rPr>
            </w:pPr>
            <w:r>
              <w:rPr>
                <w:rFonts w:ascii="Times New Roman" w:eastAsia="Batang" w:hAnsi="Times New Roman" w:cs="Times New Roman"/>
                <w:color w:val="000000"/>
                <w:sz w:val="24"/>
                <w:szCs w:val="24"/>
                <w:lang w:eastAsia="ru-RU"/>
              </w:rPr>
              <w:t>классные руководители, родительский комитет</w:t>
            </w:r>
          </w:p>
        </w:tc>
      </w:tr>
      <w:tr>
        <w:tc>
          <w:tcPr>
            <w:tcW w:w="709" w:type="dxa"/>
          </w:tcPr>
          <w:p>
            <w:pPr>
              <w:rPr>
                <w:rFonts w:ascii="Times New Roman" w:hAnsi="Times New Roman" w:cs="Times New Roman"/>
                <w:sz w:val="24"/>
                <w:szCs w:val="24"/>
              </w:rPr>
            </w:pPr>
            <w:r>
              <w:rPr>
                <w:rFonts w:ascii="Times New Roman" w:hAnsi="Times New Roman" w:cs="Times New Roman"/>
                <w:sz w:val="24"/>
                <w:szCs w:val="24"/>
              </w:rPr>
              <w:t xml:space="preserve">     11</w:t>
            </w:r>
          </w:p>
        </w:tc>
        <w:tc>
          <w:tcPr>
            <w:tcW w:w="3746" w:type="dxa"/>
          </w:tcPr>
          <w:p>
            <w:pPr>
              <w:spacing w:line="256" w:lineRule="auto"/>
              <w:rPr>
                <w:rFonts w:ascii="Times New Roman" w:hAnsi="Times New Roman" w:cs="Times New Roman"/>
                <w:sz w:val="24"/>
                <w:szCs w:val="24"/>
              </w:rPr>
            </w:pPr>
            <w:r>
              <w:rPr>
                <w:rFonts w:ascii="Times New Roman" w:hAnsi="Times New Roman" w:cs="Times New Roman"/>
                <w:sz w:val="24"/>
                <w:szCs w:val="24"/>
              </w:rPr>
              <w:t>Мероприятия, посвященные Всемирному дню семьи.</w:t>
            </w:r>
          </w:p>
        </w:tc>
        <w:tc>
          <w:tcPr>
            <w:tcW w:w="1135" w:type="dxa"/>
          </w:tcPr>
          <w:p>
            <w:pPr>
              <w:spacing w:line="256" w:lineRule="auto"/>
              <w:rPr>
                <w:rFonts w:ascii="Times New Roman" w:hAnsi="Times New Roman" w:cs="Times New Roman"/>
                <w:sz w:val="24"/>
                <w:szCs w:val="24"/>
              </w:rPr>
            </w:pPr>
            <w:r>
              <w:rPr>
                <w:rFonts w:ascii="Times New Roman" w:hAnsi="Times New Roman" w:cs="Times New Roman"/>
                <w:sz w:val="24"/>
                <w:szCs w:val="24"/>
              </w:rPr>
              <w:t>1-4</w:t>
            </w:r>
          </w:p>
        </w:tc>
        <w:tc>
          <w:tcPr>
            <w:tcW w:w="1788" w:type="dxa"/>
          </w:tcPr>
          <w:p>
            <w:pPr>
              <w:spacing w:line="256" w:lineRule="auto"/>
              <w:rPr>
                <w:rFonts w:ascii="Times New Roman" w:hAnsi="Times New Roman" w:cs="Times New Roman"/>
                <w:sz w:val="24"/>
                <w:szCs w:val="24"/>
              </w:rPr>
            </w:pPr>
            <w:r>
              <w:rPr>
                <w:rFonts w:ascii="Times New Roman" w:hAnsi="Times New Roman" w:cs="Times New Roman"/>
                <w:sz w:val="24"/>
                <w:szCs w:val="24"/>
              </w:rPr>
              <w:t>май</w:t>
            </w:r>
          </w:p>
        </w:tc>
        <w:tc>
          <w:tcPr>
            <w:tcW w:w="2687" w:type="dxa"/>
          </w:tcPr>
          <w:p>
            <w:pPr>
              <w:spacing w:line="256"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КР</w:t>
            </w:r>
            <w:proofErr w:type="gramEnd"/>
          </w:p>
        </w:tc>
      </w:tr>
      <w:tr>
        <w:tc>
          <w:tcPr>
            <w:tcW w:w="709" w:type="dxa"/>
          </w:tcPr>
          <w:p>
            <w:pPr>
              <w:rPr>
                <w:rFonts w:ascii="Times New Roman" w:hAnsi="Times New Roman" w:cs="Times New Roman"/>
                <w:sz w:val="24"/>
                <w:szCs w:val="24"/>
              </w:rPr>
            </w:pPr>
            <w:r>
              <w:rPr>
                <w:rFonts w:ascii="Times New Roman" w:hAnsi="Times New Roman" w:cs="Times New Roman"/>
                <w:sz w:val="24"/>
                <w:szCs w:val="24"/>
              </w:rPr>
              <w:t xml:space="preserve">     12</w:t>
            </w:r>
          </w:p>
        </w:tc>
        <w:tc>
          <w:tcPr>
            <w:tcW w:w="3746" w:type="dxa"/>
          </w:tcPr>
          <w:p>
            <w:pPr>
              <w:spacing w:line="256" w:lineRule="auto"/>
              <w:rPr>
                <w:rFonts w:ascii="Times New Roman" w:hAnsi="Times New Roman" w:cs="Times New Roman"/>
                <w:sz w:val="24"/>
                <w:szCs w:val="24"/>
              </w:rPr>
            </w:pPr>
            <w:r>
              <w:rPr>
                <w:rFonts w:ascii="Times New Roman" w:hAnsi="Times New Roman" w:cs="Times New Roman"/>
                <w:sz w:val="24"/>
                <w:szCs w:val="24"/>
              </w:rPr>
              <w:t>Классные родительские собрания</w:t>
            </w:r>
          </w:p>
        </w:tc>
        <w:tc>
          <w:tcPr>
            <w:tcW w:w="1135" w:type="dxa"/>
          </w:tcPr>
          <w:p>
            <w:pPr>
              <w:spacing w:line="256" w:lineRule="auto"/>
              <w:rPr>
                <w:rFonts w:ascii="Times New Roman" w:hAnsi="Times New Roman" w:cs="Times New Roman"/>
                <w:sz w:val="24"/>
                <w:szCs w:val="24"/>
              </w:rPr>
            </w:pPr>
            <w:r>
              <w:rPr>
                <w:rFonts w:ascii="Times New Roman" w:hAnsi="Times New Roman" w:cs="Times New Roman"/>
                <w:sz w:val="24"/>
                <w:szCs w:val="24"/>
              </w:rPr>
              <w:t>1-4</w:t>
            </w:r>
          </w:p>
        </w:tc>
        <w:tc>
          <w:tcPr>
            <w:tcW w:w="1788" w:type="dxa"/>
          </w:tcPr>
          <w:p>
            <w:pPr>
              <w:spacing w:line="256" w:lineRule="auto"/>
              <w:rPr>
                <w:rFonts w:ascii="Times New Roman" w:hAnsi="Times New Roman" w:cs="Times New Roman"/>
                <w:sz w:val="24"/>
                <w:szCs w:val="24"/>
              </w:rPr>
            </w:pPr>
            <w:r>
              <w:rPr>
                <w:rFonts w:ascii="Times New Roman" w:hAnsi="Times New Roman" w:cs="Times New Roman"/>
                <w:sz w:val="24"/>
                <w:szCs w:val="24"/>
              </w:rPr>
              <w:t>1 раз в четверть</w:t>
            </w:r>
          </w:p>
        </w:tc>
        <w:tc>
          <w:tcPr>
            <w:tcW w:w="2687" w:type="dxa"/>
          </w:tcPr>
          <w:p>
            <w:pPr>
              <w:spacing w:line="256"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709" w:type="dxa"/>
          </w:tcPr>
          <w:p>
            <w:pPr>
              <w:rPr>
                <w:rFonts w:ascii="Times New Roman" w:hAnsi="Times New Roman" w:cs="Times New Roman"/>
                <w:sz w:val="24"/>
                <w:szCs w:val="24"/>
              </w:rPr>
            </w:pPr>
            <w:r>
              <w:rPr>
                <w:rFonts w:ascii="Times New Roman" w:hAnsi="Times New Roman" w:cs="Times New Roman"/>
                <w:sz w:val="24"/>
                <w:szCs w:val="24"/>
              </w:rPr>
              <w:t xml:space="preserve">    13</w:t>
            </w:r>
          </w:p>
        </w:tc>
        <w:tc>
          <w:tcPr>
            <w:tcW w:w="3746" w:type="dxa"/>
          </w:tcPr>
          <w:p>
            <w:pPr>
              <w:spacing w:line="256" w:lineRule="auto"/>
              <w:rPr>
                <w:rFonts w:ascii="Times New Roman" w:hAnsi="Times New Roman" w:cs="Times New Roman"/>
                <w:sz w:val="24"/>
                <w:szCs w:val="24"/>
              </w:rPr>
            </w:pPr>
            <w:r>
              <w:rPr>
                <w:rFonts w:ascii="Times New Roman" w:hAnsi="Times New Roman" w:cs="Times New Roman"/>
                <w:sz w:val="24"/>
                <w:szCs w:val="24"/>
              </w:rPr>
              <w:t>Работа по программе «Путь к успеху»</w:t>
            </w:r>
          </w:p>
        </w:tc>
        <w:tc>
          <w:tcPr>
            <w:tcW w:w="1135" w:type="dxa"/>
          </w:tcPr>
          <w:p>
            <w:pPr>
              <w:spacing w:line="256" w:lineRule="auto"/>
              <w:rPr>
                <w:rFonts w:ascii="Times New Roman" w:hAnsi="Times New Roman" w:cs="Times New Roman"/>
                <w:sz w:val="24"/>
                <w:szCs w:val="24"/>
              </w:rPr>
            </w:pPr>
            <w:r>
              <w:rPr>
                <w:rFonts w:ascii="Times New Roman" w:hAnsi="Times New Roman" w:cs="Times New Roman"/>
                <w:sz w:val="24"/>
                <w:szCs w:val="24"/>
              </w:rPr>
              <w:t>1-4</w:t>
            </w:r>
          </w:p>
        </w:tc>
        <w:tc>
          <w:tcPr>
            <w:tcW w:w="1788" w:type="dxa"/>
          </w:tcPr>
          <w:p>
            <w:pPr>
              <w:spacing w:line="256" w:lineRule="auto"/>
              <w:rPr>
                <w:rFonts w:ascii="Times New Roman" w:hAnsi="Times New Roman" w:cs="Times New Roman"/>
                <w:sz w:val="24"/>
                <w:szCs w:val="24"/>
              </w:rPr>
            </w:pPr>
            <w:r>
              <w:rPr>
                <w:rFonts w:ascii="Times New Roman" w:hAnsi="Times New Roman" w:cs="Times New Roman"/>
                <w:sz w:val="24"/>
                <w:szCs w:val="24"/>
              </w:rPr>
              <w:t>Согл. индив. планам классных руководителей</w:t>
            </w:r>
          </w:p>
        </w:tc>
        <w:tc>
          <w:tcPr>
            <w:tcW w:w="2687" w:type="dxa"/>
          </w:tcPr>
          <w:p>
            <w:pPr>
              <w:spacing w:line="256"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709" w:type="dxa"/>
          </w:tcPr>
          <w:p>
            <w:pPr>
              <w:rPr>
                <w:rFonts w:ascii="Times New Roman" w:hAnsi="Times New Roman" w:cs="Times New Roman"/>
                <w:sz w:val="24"/>
                <w:szCs w:val="24"/>
              </w:rPr>
            </w:pPr>
            <w:r>
              <w:rPr>
                <w:rFonts w:ascii="Times New Roman" w:hAnsi="Times New Roman" w:cs="Times New Roman"/>
                <w:sz w:val="24"/>
                <w:szCs w:val="24"/>
              </w:rPr>
              <w:t xml:space="preserve">    14</w:t>
            </w:r>
          </w:p>
        </w:tc>
        <w:tc>
          <w:tcPr>
            <w:tcW w:w="3746" w:type="dxa"/>
          </w:tcPr>
          <w:p>
            <w:pPr>
              <w:spacing w:line="256" w:lineRule="auto"/>
              <w:rPr>
                <w:rFonts w:ascii="Times New Roman" w:hAnsi="Times New Roman" w:cs="Times New Roman"/>
                <w:sz w:val="24"/>
                <w:szCs w:val="24"/>
              </w:rPr>
            </w:pPr>
            <w:r>
              <w:rPr>
                <w:rFonts w:ascii="Times New Roman" w:hAnsi="Times New Roman" w:cs="Times New Roman"/>
                <w:sz w:val="24"/>
                <w:szCs w:val="24"/>
              </w:rPr>
              <w:t>Всероссийская акция «Вместе, всей семьей»</w:t>
            </w:r>
          </w:p>
        </w:tc>
        <w:tc>
          <w:tcPr>
            <w:tcW w:w="1135" w:type="dxa"/>
          </w:tcPr>
          <w:p>
            <w:pPr>
              <w:spacing w:line="256" w:lineRule="auto"/>
              <w:rPr>
                <w:rFonts w:ascii="Times New Roman" w:hAnsi="Times New Roman" w:cs="Times New Roman"/>
                <w:sz w:val="24"/>
                <w:szCs w:val="24"/>
              </w:rPr>
            </w:pPr>
            <w:r>
              <w:rPr>
                <w:rFonts w:ascii="Times New Roman" w:hAnsi="Times New Roman" w:cs="Times New Roman"/>
                <w:sz w:val="24"/>
                <w:szCs w:val="24"/>
              </w:rPr>
              <w:t>1-4</w:t>
            </w:r>
          </w:p>
        </w:tc>
        <w:tc>
          <w:tcPr>
            <w:tcW w:w="1788" w:type="dxa"/>
          </w:tcPr>
          <w:p>
            <w:pPr>
              <w:spacing w:line="256" w:lineRule="auto"/>
              <w:rPr>
                <w:rFonts w:ascii="Times New Roman" w:hAnsi="Times New Roman" w:cs="Times New Roman"/>
                <w:sz w:val="24"/>
                <w:szCs w:val="24"/>
              </w:rPr>
            </w:pPr>
            <w:r>
              <w:rPr>
                <w:rFonts w:ascii="Times New Roman" w:hAnsi="Times New Roman" w:cs="Times New Roman"/>
                <w:sz w:val="24"/>
                <w:szCs w:val="24"/>
              </w:rPr>
              <w:t>17сентябрь</w:t>
            </w:r>
          </w:p>
        </w:tc>
        <w:tc>
          <w:tcPr>
            <w:tcW w:w="2687" w:type="dxa"/>
          </w:tcPr>
          <w:p>
            <w:pPr>
              <w:spacing w:line="256" w:lineRule="auto"/>
              <w:rPr>
                <w:rFonts w:ascii="Times New Roman" w:hAnsi="Times New Roman" w:cs="Times New Roman"/>
                <w:sz w:val="24"/>
                <w:szCs w:val="24"/>
              </w:rPr>
            </w:pPr>
            <w:r>
              <w:rPr>
                <w:rFonts w:ascii="Times New Roman" w:hAnsi="Times New Roman" w:cs="Times New Roman"/>
                <w:sz w:val="24"/>
                <w:szCs w:val="24"/>
              </w:rPr>
              <w:t>Классные руководители. Учителя физкультуры</w:t>
            </w:r>
          </w:p>
        </w:tc>
      </w:tr>
      <w:tr>
        <w:tc>
          <w:tcPr>
            <w:tcW w:w="709" w:type="dxa"/>
          </w:tcPr>
          <w:p>
            <w:pPr>
              <w:rPr>
                <w:rFonts w:ascii="Times New Roman" w:hAnsi="Times New Roman" w:cs="Times New Roman"/>
                <w:sz w:val="24"/>
                <w:szCs w:val="24"/>
              </w:rPr>
            </w:pPr>
            <w:r>
              <w:rPr>
                <w:rFonts w:ascii="Times New Roman" w:hAnsi="Times New Roman" w:cs="Times New Roman"/>
                <w:sz w:val="24"/>
                <w:szCs w:val="24"/>
              </w:rPr>
              <w:t>15</w:t>
            </w:r>
          </w:p>
        </w:tc>
        <w:tc>
          <w:tcPr>
            <w:tcW w:w="3746" w:type="dxa"/>
          </w:tcPr>
          <w:p>
            <w:pPr>
              <w:spacing w:line="256" w:lineRule="auto"/>
              <w:rPr>
                <w:rFonts w:ascii="Times New Roman" w:hAnsi="Times New Roman" w:cs="Times New Roman"/>
                <w:sz w:val="24"/>
                <w:szCs w:val="24"/>
              </w:rPr>
            </w:pPr>
            <w:r>
              <w:rPr>
                <w:rFonts w:ascii="Times New Roman" w:hAnsi="Times New Roman" w:cs="Times New Roman"/>
                <w:sz w:val="24"/>
                <w:szCs w:val="24"/>
              </w:rPr>
              <w:t>Мероприятия «Безопасные каникулы»</w:t>
            </w:r>
          </w:p>
        </w:tc>
        <w:tc>
          <w:tcPr>
            <w:tcW w:w="1135" w:type="dxa"/>
          </w:tcPr>
          <w:p>
            <w:pPr>
              <w:spacing w:line="256" w:lineRule="auto"/>
              <w:rPr>
                <w:rFonts w:ascii="Times New Roman" w:hAnsi="Times New Roman" w:cs="Times New Roman"/>
                <w:sz w:val="24"/>
                <w:szCs w:val="24"/>
              </w:rPr>
            </w:pPr>
            <w:r>
              <w:rPr>
                <w:rFonts w:ascii="Times New Roman" w:hAnsi="Times New Roman" w:cs="Times New Roman"/>
                <w:sz w:val="24"/>
                <w:szCs w:val="24"/>
              </w:rPr>
              <w:t>1-4</w:t>
            </w:r>
          </w:p>
        </w:tc>
        <w:tc>
          <w:tcPr>
            <w:tcW w:w="1788" w:type="dxa"/>
          </w:tcPr>
          <w:p>
            <w:pPr>
              <w:spacing w:line="256" w:lineRule="auto"/>
              <w:rPr>
                <w:rFonts w:ascii="Times New Roman" w:hAnsi="Times New Roman" w:cs="Times New Roman"/>
                <w:sz w:val="24"/>
                <w:szCs w:val="24"/>
              </w:rPr>
            </w:pPr>
            <w:r>
              <w:rPr>
                <w:rFonts w:ascii="Times New Roman" w:hAnsi="Times New Roman" w:cs="Times New Roman"/>
                <w:sz w:val="24"/>
                <w:szCs w:val="24"/>
              </w:rPr>
              <w:t>1 раз в четверть</w:t>
            </w:r>
          </w:p>
        </w:tc>
        <w:tc>
          <w:tcPr>
            <w:tcW w:w="2687" w:type="dxa"/>
          </w:tcPr>
          <w:p>
            <w:pPr>
              <w:spacing w:line="256" w:lineRule="auto"/>
              <w:rPr>
                <w:rFonts w:ascii="Times New Roman" w:hAnsi="Times New Roman" w:cs="Times New Roman"/>
                <w:sz w:val="24"/>
                <w:szCs w:val="24"/>
              </w:rPr>
            </w:pPr>
            <w:r>
              <w:rPr>
                <w:rFonts w:ascii="Times New Roman" w:hAnsi="Times New Roman" w:cs="Times New Roman"/>
                <w:sz w:val="24"/>
                <w:szCs w:val="24"/>
              </w:rPr>
              <w:t>Классные руководители. Администрация</w:t>
            </w:r>
          </w:p>
        </w:tc>
      </w:tr>
      <w:tr>
        <w:tc>
          <w:tcPr>
            <w:tcW w:w="709" w:type="dxa"/>
          </w:tcPr>
          <w:p>
            <w:pPr>
              <w:rPr>
                <w:rFonts w:ascii="Times New Roman" w:hAnsi="Times New Roman" w:cs="Times New Roman"/>
                <w:sz w:val="24"/>
                <w:szCs w:val="24"/>
              </w:rPr>
            </w:pPr>
            <w:r>
              <w:rPr>
                <w:rFonts w:ascii="Times New Roman" w:hAnsi="Times New Roman" w:cs="Times New Roman"/>
                <w:sz w:val="24"/>
                <w:szCs w:val="24"/>
              </w:rPr>
              <w:t>16</w:t>
            </w:r>
          </w:p>
        </w:tc>
        <w:tc>
          <w:tcPr>
            <w:tcW w:w="3746" w:type="dxa"/>
          </w:tcPr>
          <w:p>
            <w:pPr>
              <w:spacing w:line="256" w:lineRule="auto"/>
              <w:rPr>
                <w:rFonts w:ascii="Times New Roman" w:hAnsi="Times New Roman" w:cs="Times New Roman"/>
                <w:sz w:val="24"/>
                <w:szCs w:val="24"/>
              </w:rPr>
            </w:pPr>
            <w:r>
              <w:rPr>
                <w:rFonts w:ascii="Times New Roman" w:hAnsi="Times New Roman" w:cs="Times New Roman"/>
                <w:sz w:val="24"/>
                <w:szCs w:val="24"/>
              </w:rPr>
              <w:t>Совместные мероприятия с родителями, посвященные значимым событиям РФ, РТ:</w:t>
            </w:r>
          </w:p>
          <w:p>
            <w:pPr>
              <w:pStyle w:val="a3"/>
              <w:numPr>
                <w:ilvl w:val="0"/>
                <w:numId w:val="21"/>
              </w:numPr>
              <w:spacing w:line="256" w:lineRule="auto"/>
              <w:rPr>
                <w:rFonts w:ascii="Times New Roman" w:hAnsi="Times New Roman" w:cs="Times New Roman"/>
                <w:sz w:val="24"/>
                <w:szCs w:val="24"/>
              </w:rPr>
            </w:pPr>
            <w:r>
              <w:rPr>
                <w:rFonts w:ascii="Times New Roman" w:hAnsi="Times New Roman" w:cs="Times New Roman"/>
                <w:sz w:val="24"/>
                <w:szCs w:val="24"/>
              </w:rPr>
              <w:t>Год науки и технологий</w:t>
            </w:r>
          </w:p>
          <w:p>
            <w:pPr>
              <w:pStyle w:val="a3"/>
              <w:numPr>
                <w:ilvl w:val="0"/>
                <w:numId w:val="21"/>
              </w:numPr>
              <w:spacing w:line="256" w:lineRule="auto"/>
              <w:rPr>
                <w:rFonts w:ascii="Times New Roman" w:hAnsi="Times New Roman" w:cs="Times New Roman"/>
                <w:sz w:val="24"/>
                <w:szCs w:val="24"/>
              </w:rPr>
            </w:pPr>
            <w:r>
              <w:rPr>
                <w:rFonts w:ascii="Times New Roman" w:hAnsi="Times New Roman" w:cs="Times New Roman"/>
                <w:sz w:val="24"/>
                <w:szCs w:val="24"/>
              </w:rPr>
              <w:t>800-летие со дня рождения Александра Невского</w:t>
            </w:r>
          </w:p>
          <w:p>
            <w:pPr>
              <w:pStyle w:val="a3"/>
              <w:numPr>
                <w:ilvl w:val="0"/>
                <w:numId w:val="21"/>
              </w:numPr>
              <w:spacing w:line="256" w:lineRule="auto"/>
              <w:rPr>
                <w:rFonts w:ascii="Times New Roman" w:hAnsi="Times New Roman" w:cs="Times New Roman"/>
                <w:sz w:val="24"/>
                <w:szCs w:val="24"/>
              </w:rPr>
            </w:pPr>
            <w:r>
              <w:rPr>
                <w:rFonts w:ascii="Times New Roman" w:hAnsi="Times New Roman" w:cs="Times New Roman"/>
                <w:sz w:val="24"/>
                <w:szCs w:val="24"/>
              </w:rPr>
              <w:t xml:space="preserve">Году народного искусства </w:t>
            </w:r>
            <w:r>
              <w:rPr>
                <w:rFonts w:ascii="Times New Roman" w:hAnsi="Times New Roman" w:cs="Times New Roman"/>
                <w:sz w:val="24"/>
                <w:szCs w:val="24"/>
              </w:rPr>
              <w:lastRenderedPageBreak/>
              <w:t>и нематериального культурного наследия России</w:t>
            </w:r>
          </w:p>
        </w:tc>
        <w:tc>
          <w:tcPr>
            <w:tcW w:w="1135" w:type="dxa"/>
          </w:tcPr>
          <w:p>
            <w:pPr>
              <w:spacing w:line="256" w:lineRule="auto"/>
              <w:rPr>
                <w:rFonts w:ascii="Times New Roman" w:hAnsi="Times New Roman" w:cs="Times New Roman"/>
                <w:sz w:val="24"/>
                <w:szCs w:val="24"/>
              </w:rPr>
            </w:pPr>
            <w:r>
              <w:rPr>
                <w:rFonts w:ascii="Times New Roman" w:hAnsi="Times New Roman" w:cs="Times New Roman"/>
                <w:sz w:val="24"/>
                <w:szCs w:val="24"/>
              </w:rPr>
              <w:lastRenderedPageBreak/>
              <w:t>1-4</w:t>
            </w:r>
          </w:p>
        </w:tc>
        <w:tc>
          <w:tcPr>
            <w:tcW w:w="1788" w:type="dxa"/>
          </w:tcPr>
          <w:p>
            <w:pPr>
              <w:spacing w:line="256" w:lineRule="auto"/>
              <w:rPr>
                <w:rFonts w:ascii="Times New Roman" w:hAnsi="Times New Roman" w:cs="Times New Roman"/>
                <w:sz w:val="24"/>
                <w:szCs w:val="24"/>
              </w:rPr>
            </w:pPr>
            <w:r>
              <w:rPr>
                <w:rFonts w:ascii="Times New Roman" w:hAnsi="Times New Roman" w:cs="Times New Roman"/>
                <w:sz w:val="24"/>
                <w:szCs w:val="24"/>
              </w:rPr>
              <w:t>Согласно</w:t>
            </w:r>
          </w:p>
        </w:tc>
        <w:tc>
          <w:tcPr>
            <w:tcW w:w="2687" w:type="dxa"/>
          </w:tcPr>
          <w:p>
            <w:pPr>
              <w:spacing w:line="256" w:lineRule="auto"/>
              <w:rPr>
                <w:rFonts w:ascii="Times New Roman" w:hAnsi="Times New Roman" w:cs="Times New Roman"/>
                <w:sz w:val="24"/>
                <w:szCs w:val="24"/>
              </w:rPr>
            </w:pPr>
            <w:r>
              <w:rPr>
                <w:rFonts w:ascii="Times New Roman" w:hAnsi="Times New Roman" w:cs="Times New Roman"/>
                <w:sz w:val="24"/>
                <w:szCs w:val="24"/>
              </w:rPr>
              <w:t xml:space="preserve">Классные руководители. </w:t>
            </w:r>
          </w:p>
        </w:tc>
      </w:tr>
      <w:tr>
        <w:tc>
          <w:tcPr>
            <w:tcW w:w="709" w:type="dxa"/>
          </w:tcPr>
          <w:p>
            <w:pPr>
              <w:rPr>
                <w:rFonts w:ascii="Times New Roman" w:hAnsi="Times New Roman" w:cs="Times New Roman"/>
                <w:sz w:val="24"/>
                <w:szCs w:val="24"/>
              </w:rPr>
            </w:pPr>
            <w:r>
              <w:rPr>
                <w:rFonts w:ascii="Times New Roman" w:hAnsi="Times New Roman" w:cs="Times New Roman"/>
                <w:sz w:val="24"/>
                <w:szCs w:val="24"/>
              </w:rPr>
              <w:lastRenderedPageBreak/>
              <w:t>17</w:t>
            </w:r>
          </w:p>
        </w:tc>
        <w:tc>
          <w:tcPr>
            <w:tcW w:w="3746" w:type="dxa"/>
          </w:tcPr>
          <w:p>
            <w:pPr>
              <w:spacing w:line="256" w:lineRule="auto"/>
              <w:rPr>
                <w:rFonts w:ascii="Times New Roman" w:hAnsi="Times New Roman" w:cs="Times New Roman"/>
                <w:sz w:val="24"/>
                <w:szCs w:val="24"/>
              </w:rPr>
            </w:pPr>
            <w:r>
              <w:rPr>
                <w:rFonts w:ascii="Times New Roman" w:hAnsi="Times New Roman" w:cs="Times New Roman"/>
                <w:sz w:val="24"/>
                <w:szCs w:val="24"/>
              </w:rPr>
              <w:t>Формирование и организация деятельности совета отцов</w:t>
            </w:r>
          </w:p>
        </w:tc>
        <w:tc>
          <w:tcPr>
            <w:tcW w:w="1135" w:type="dxa"/>
          </w:tcPr>
          <w:p>
            <w:pPr>
              <w:spacing w:line="256" w:lineRule="auto"/>
              <w:rPr>
                <w:rFonts w:ascii="Times New Roman" w:hAnsi="Times New Roman" w:cs="Times New Roman"/>
                <w:sz w:val="24"/>
                <w:szCs w:val="24"/>
              </w:rPr>
            </w:pPr>
            <w:r>
              <w:rPr>
                <w:rFonts w:ascii="Times New Roman" w:hAnsi="Times New Roman" w:cs="Times New Roman"/>
                <w:sz w:val="24"/>
                <w:szCs w:val="24"/>
              </w:rPr>
              <w:t>1-4</w:t>
            </w:r>
          </w:p>
        </w:tc>
        <w:tc>
          <w:tcPr>
            <w:tcW w:w="1788" w:type="dxa"/>
          </w:tcPr>
          <w:p>
            <w:pPr>
              <w:spacing w:line="256" w:lineRule="auto"/>
              <w:rPr>
                <w:rFonts w:ascii="Times New Roman" w:hAnsi="Times New Roman" w:cs="Times New Roman"/>
                <w:sz w:val="24"/>
                <w:szCs w:val="24"/>
              </w:rPr>
            </w:pPr>
            <w:r>
              <w:rPr>
                <w:rFonts w:ascii="Times New Roman" w:hAnsi="Times New Roman" w:cs="Times New Roman"/>
                <w:sz w:val="24"/>
                <w:szCs w:val="24"/>
              </w:rPr>
              <w:t>В течение года</w:t>
            </w:r>
          </w:p>
        </w:tc>
        <w:tc>
          <w:tcPr>
            <w:tcW w:w="2687" w:type="dxa"/>
          </w:tcPr>
          <w:p>
            <w:pPr>
              <w:spacing w:line="256" w:lineRule="auto"/>
              <w:rPr>
                <w:rFonts w:ascii="Times New Roman" w:hAnsi="Times New Roman" w:cs="Times New Roman"/>
                <w:sz w:val="24"/>
                <w:szCs w:val="24"/>
              </w:rPr>
            </w:pPr>
            <w:r>
              <w:rPr>
                <w:rFonts w:ascii="Times New Roman" w:hAnsi="Times New Roman" w:cs="Times New Roman"/>
                <w:sz w:val="24"/>
                <w:szCs w:val="24"/>
              </w:rPr>
              <w:t>Классные руководители, администрация</w:t>
            </w:r>
          </w:p>
        </w:tc>
      </w:tr>
      <w:tr>
        <w:tc>
          <w:tcPr>
            <w:tcW w:w="709" w:type="dxa"/>
          </w:tcPr>
          <w:p>
            <w:pPr>
              <w:rPr>
                <w:rFonts w:ascii="Times New Roman" w:hAnsi="Times New Roman" w:cs="Times New Roman"/>
                <w:sz w:val="24"/>
                <w:szCs w:val="24"/>
              </w:rPr>
            </w:pPr>
            <w:r>
              <w:rPr>
                <w:rFonts w:ascii="Times New Roman" w:hAnsi="Times New Roman" w:cs="Times New Roman"/>
                <w:sz w:val="24"/>
                <w:szCs w:val="24"/>
              </w:rPr>
              <w:t>18</w:t>
            </w:r>
          </w:p>
        </w:tc>
        <w:tc>
          <w:tcPr>
            <w:tcW w:w="3746" w:type="dxa"/>
          </w:tcPr>
          <w:p>
            <w:pPr>
              <w:spacing w:line="256" w:lineRule="auto"/>
              <w:rPr>
                <w:rFonts w:ascii="Times New Roman" w:hAnsi="Times New Roman" w:cs="Times New Roman"/>
                <w:sz w:val="24"/>
                <w:szCs w:val="24"/>
              </w:rPr>
            </w:pPr>
            <w:r>
              <w:rPr>
                <w:rFonts w:ascii="Times New Roman" w:hAnsi="Times New Roman" w:cs="Times New Roman"/>
                <w:sz w:val="24"/>
                <w:szCs w:val="24"/>
              </w:rPr>
              <w:t>Посещение семей СОП и ТЖС</w:t>
            </w:r>
            <w:proofErr w:type="gramStart"/>
            <w:r>
              <w:rPr>
                <w:rFonts w:ascii="Times New Roman" w:hAnsi="Times New Roman" w:cs="Times New Roman"/>
                <w:sz w:val="24"/>
                <w:szCs w:val="24"/>
              </w:rPr>
              <w:t xml:space="preserve"> .</w:t>
            </w:r>
            <w:proofErr w:type="gramEnd"/>
          </w:p>
        </w:tc>
        <w:tc>
          <w:tcPr>
            <w:tcW w:w="1135" w:type="dxa"/>
          </w:tcPr>
          <w:p>
            <w:pPr>
              <w:spacing w:line="256" w:lineRule="auto"/>
              <w:rPr>
                <w:rFonts w:ascii="Times New Roman" w:hAnsi="Times New Roman" w:cs="Times New Roman"/>
                <w:sz w:val="24"/>
                <w:szCs w:val="24"/>
              </w:rPr>
            </w:pPr>
            <w:r>
              <w:rPr>
                <w:rFonts w:ascii="Times New Roman" w:hAnsi="Times New Roman" w:cs="Times New Roman"/>
                <w:sz w:val="24"/>
                <w:szCs w:val="24"/>
              </w:rPr>
              <w:t>1-4</w:t>
            </w:r>
          </w:p>
        </w:tc>
        <w:tc>
          <w:tcPr>
            <w:tcW w:w="1788" w:type="dxa"/>
          </w:tcPr>
          <w:p>
            <w:pPr>
              <w:spacing w:line="256" w:lineRule="auto"/>
              <w:rPr>
                <w:rFonts w:ascii="Times New Roman" w:hAnsi="Times New Roman" w:cs="Times New Roman"/>
                <w:sz w:val="24"/>
                <w:szCs w:val="24"/>
              </w:rPr>
            </w:pPr>
            <w:r>
              <w:rPr>
                <w:rFonts w:ascii="Times New Roman" w:hAnsi="Times New Roman" w:cs="Times New Roman"/>
                <w:sz w:val="24"/>
                <w:szCs w:val="24"/>
              </w:rPr>
              <w:t>В течение года</w:t>
            </w:r>
          </w:p>
        </w:tc>
        <w:tc>
          <w:tcPr>
            <w:tcW w:w="2687" w:type="dxa"/>
          </w:tcPr>
          <w:p>
            <w:pPr>
              <w:spacing w:line="256"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709" w:type="dxa"/>
          </w:tcPr>
          <w:p>
            <w:pPr>
              <w:rPr>
                <w:rFonts w:ascii="Times New Roman" w:hAnsi="Times New Roman" w:cs="Times New Roman"/>
                <w:sz w:val="24"/>
                <w:szCs w:val="24"/>
              </w:rPr>
            </w:pPr>
            <w:r>
              <w:rPr>
                <w:rFonts w:ascii="Times New Roman" w:hAnsi="Times New Roman" w:cs="Times New Roman"/>
                <w:sz w:val="24"/>
                <w:szCs w:val="24"/>
              </w:rPr>
              <w:t>20</w:t>
            </w:r>
          </w:p>
        </w:tc>
        <w:tc>
          <w:tcPr>
            <w:tcW w:w="3746" w:type="dxa"/>
          </w:tcPr>
          <w:p>
            <w:pPr>
              <w:spacing w:line="256" w:lineRule="auto"/>
              <w:rPr>
                <w:rFonts w:ascii="Times New Roman" w:hAnsi="Times New Roman" w:cs="Times New Roman"/>
                <w:sz w:val="24"/>
                <w:szCs w:val="24"/>
              </w:rPr>
            </w:pPr>
            <w:r>
              <w:rPr>
                <w:rFonts w:ascii="Times New Roman" w:hAnsi="Times New Roman" w:cs="Times New Roman"/>
                <w:sz w:val="24"/>
                <w:szCs w:val="24"/>
              </w:rPr>
              <w:t>Организация работы по предотвращению жестокого обращения с детьми через родительскую общественность.</w:t>
            </w:r>
          </w:p>
        </w:tc>
        <w:tc>
          <w:tcPr>
            <w:tcW w:w="1135" w:type="dxa"/>
          </w:tcPr>
          <w:p>
            <w:pPr>
              <w:spacing w:line="256" w:lineRule="auto"/>
              <w:rPr>
                <w:rFonts w:ascii="Times New Roman" w:hAnsi="Times New Roman" w:cs="Times New Roman"/>
                <w:sz w:val="24"/>
                <w:szCs w:val="24"/>
              </w:rPr>
            </w:pPr>
            <w:r>
              <w:rPr>
                <w:rFonts w:ascii="Times New Roman" w:hAnsi="Times New Roman" w:cs="Times New Roman"/>
                <w:sz w:val="24"/>
                <w:szCs w:val="24"/>
              </w:rPr>
              <w:t>1-4 классы</w:t>
            </w:r>
          </w:p>
        </w:tc>
        <w:tc>
          <w:tcPr>
            <w:tcW w:w="1788" w:type="dxa"/>
          </w:tcPr>
          <w:p>
            <w:pPr>
              <w:spacing w:line="256" w:lineRule="auto"/>
              <w:rPr>
                <w:rFonts w:ascii="Times New Roman" w:hAnsi="Times New Roman" w:cs="Times New Roman"/>
                <w:sz w:val="24"/>
                <w:szCs w:val="24"/>
              </w:rPr>
            </w:pPr>
            <w:r>
              <w:rPr>
                <w:rFonts w:ascii="Times New Roman" w:hAnsi="Times New Roman" w:cs="Times New Roman"/>
                <w:sz w:val="24"/>
                <w:szCs w:val="24"/>
              </w:rPr>
              <w:t>В течение года</w:t>
            </w:r>
          </w:p>
        </w:tc>
        <w:tc>
          <w:tcPr>
            <w:tcW w:w="2687" w:type="dxa"/>
          </w:tcPr>
          <w:p>
            <w:pPr>
              <w:spacing w:line="256" w:lineRule="auto"/>
              <w:rPr>
                <w:rFonts w:ascii="Times New Roman" w:hAnsi="Times New Roman" w:cs="Times New Roman"/>
                <w:sz w:val="24"/>
                <w:szCs w:val="24"/>
              </w:rPr>
            </w:pPr>
            <w:r>
              <w:rPr>
                <w:rFonts w:ascii="Times New Roman" w:hAnsi="Times New Roman" w:cs="Times New Roman"/>
                <w:sz w:val="24"/>
                <w:szCs w:val="24"/>
              </w:rPr>
              <w:t>Классные руководители, администрация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родительский комитет, </w:t>
            </w:r>
          </w:p>
        </w:tc>
      </w:tr>
      <w:tr>
        <w:tc>
          <w:tcPr>
            <w:tcW w:w="709" w:type="dxa"/>
          </w:tcPr>
          <w:p>
            <w:pPr>
              <w:rPr>
                <w:rFonts w:ascii="Times New Roman" w:hAnsi="Times New Roman" w:cs="Times New Roman"/>
                <w:sz w:val="24"/>
                <w:szCs w:val="24"/>
              </w:rPr>
            </w:pPr>
            <w:r>
              <w:rPr>
                <w:rFonts w:ascii="Times New Roman" w:hAnsi="Times New Roman" w:cs="Times New Roman"/>
                <w:sz w:val="24"/>
                <w:szCs w:val="24"/>
              </w:rPr>
              <w:t>21</w:t>
            </w:r>
          </w:p>
        </w:tc>
        <w:tc>
          <w:tcPr>
            <w:tcW w:w="3746" w:type="dxa"/>
          </w:tcPr>
          <w:p>
            <w:pPr>
              <w:spacing w:line="256" w:lineRule="auto"/>
              <w:rPr>
                <w:rFonts w:ascii="Times New Roman" w:hAnsi="Times New Roman" w:cs="Times New Roman"/>
                <w:sz w:val="24"/>
                <w:szCs w:val="24"/>
              </w:rPr>
            </w:pPr>
            <w:r>
              <w:rPr>
                <w:rFonts w:ascii="Times New Roman" w:hAnsi="Times New Roman" w:cs="Times New Roman"/>
                <w:sz w:val="24"/>
                <w:szCs w:val="24"/>
              </w:rPr>
              <w:t>Информирование родителей о действующих службах психологической помощи и работе детского телефона доверия</w:t>
            </w:r>
          </w:p>
        </w:tc>
        <w:tc>
          <w:tcPr>
            <w:tcW w:w="1135" w:type="dxa"/>
          </w:tcPr>
          <w:p>
            <w:pPr>
              <w:spacing w:line="256" w:lineRule="auto"/>
              <w:rPr>
                <w:rFonts w:ascii="Times New Roman" w:hAnsi="Times New Roman" w:cs="Times New Roman"/>
                <w:sz w:val="24"/>
                <w:szCs w:val="24"/>
              </w:rPr>
            </w:pPr>
            <w:r>
              <w:rPr>
                <w:rFonts w:ascii="Times New Roman" w:hAnsi="Times New Roman" w:cs="Times New Roman"/>
                <w:sz w:val="24"/>
                <w:szCs w:val="24"/>
              </w:rPr>
              <w:t>1-4 классы</w:t>
            </w:r>
          </w:p>
        </w:tc>
        <w:tc>
          <w:tcPr>
            <w:tcW w:w="1788" w:type="dxa"/>
          </w:tcPr>
          <w:p>
            <w:pPr>
              <w:spacing w:line="256" w:lineRule="auto"/>
              <w:rPr>
                <w:rFonts w:ascii="Times New Roman" w:hAnsi="Times New Roman" w:cs="Times New Roman"/>
                <w:sz w:val="24"/>
                <w:szCs w:val="24"/>
              </w:rPr>
            </w:pPr>
            <w:r>
              <w:rPr>
                <w:rFonts w:ascii="Times New Roman" w:hAnsi="Times New Roman" w:cs="Times New Roman"/>
                <w:sz w:val="24"/>
                <w:szCs w:val="24"/>
              </w:rPr>
              <w:t>В течение года</w:t>
            </w:r>
          </w:p>
        </w:tc>
        <w:tc>
          <w:tcPr>
            <w:tcW w:w="2687" w:type="dxa"/>
          </w:tcPr>
          <w:p>
            <w:pPr>
              <w:spacing w:line="256"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bl>
    <w:p>
      <w:pPr>
        <w:pStyle w:val="a3"/>
        <w:numPr>
          <w:ilvl w:val="0"/>
          <w:numId w:val="22"/>
        </w:numPr>
        <w:spacing w:after="160" w:line="259"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Модуль «Самоуправление»</w:t>
      </w:r>
    </w:p>
    <w:p>
      <w:pPr>
        <w:rPr>
          <w:rFonts w:ascii="Times New Roman" w:hAnsi="Times New Roman" w:cs="Times New Roman"/>
          <w:b/>
          <w:sz w:val="24"/>
          <w:szCs w:val="24"/>
          <w:u w:val="single"/>
        </w:rPr>
      </w:pPr>
    </w:p>
    <w:tbl>
      <w:tblPr>
        <w:tblStyle w:val="a5"/>
        <w:tblW w:w="10065" w:type="dxa"/>
        <w:tblInd w:w="-572" w:type="dxa"/>
        <w:tblLook w:val="04A0" w:firstRow="1" w:lastRow="0" w:firstColumn="1" w:lastColumn="0" w:noHBand="0" w:noVBand="1"/>
      </w:tblPr>
      <w:tblGrid>
        <w:gridCol w:w="709"/>
        <w:gridCol w:w="3827"/>
        <w:gridCol w:w="1152"/>
        <w:gridCol w:w="1683"/>
        <w:gridCol w:w="2694"/>
      </w:tblGrid>
      <w:tr>
        <w:tc>
          <w:tcPr>
            <w:tcW w:w="709" w:type="dxa"/>
          </w:tcPr>
          <w:p>
            <w:pPr>
              <w:rPr>
                <w:rFonts w:ascii="Times New Roman" w:hAnsi="Times New Roman" w:cs="Times New Roman"/>
                <w:b/>
                <w:sz w:val="24"/>
                <w:szCs w:val="24"/>
              </w:rPr>
            </w:pPr>
          </w:p>
        </w:tc>
        <w:tc>
          <w:tcPr>
            <w:tcW w:w="3827"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 xml:space="preserve">Мероприятие </w:t>
            </w:r>
          </w:p>
        </w:tc>
        <w:tc>
          <w:tcPr>
            <w:tcW w:w="1152"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 xml:space="preserve">Классы </w:t>
            </w:r>
          </w:p>
        </w:tc>
        <w:tc>
          <w:tcPr>
            <w:tcW w:w="1683"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Дата</w:t>
            </w:r>
          </w:p>
          <w:p>
            <w:pPr>
              <w:adjustRightInd w:val="0"/>
              <w:ind w:right="-1"/>
              <w:rPr>
                <w:rFonts w:ascii="Times New Roman" w:hAnsi="Times New Roman" w:cs="Times New Roman"/>
                <w:b/>
                <w:sz w:val="24"/>
                <w:szCs w:val="24"/>
              </w:rPr>
            </w:pPr>
            <w:r>
              <w:rPr>
                <w:rFonts w:ascii="Times New Roman" w:hAnsi="Times New Roman" w:cs="Times New Roman"/>
                <w:b/>
                <w:sz w:val="24"/>
                <w:szCs w:val="24"/>
              </w:rPr>
              <w:t>проведения</w:t>
            </w:r>
          </w:p>
        </w:tc>
        <w:tc>
          <w:tcPr>
            <w:tcW w:w="2694"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 xml:space="preserve">Ответственные </w:t>
            </w:r>
          </w:p>
        </w:tc>
      </w:tr>
      <w:tr>
        <w:tc>
          <w:tcPr>
            <w:tcW w:w="709" w:type="dxa"/>
          </w:tcPr>
          <w:p>
            <w:pPr>
              <w:pStyle w:val="a3"/>
              <w:numPr>
                <w:ilvl w:val="0"/>
                <w:numId w:val="24"/>
              </w:numPr>
              <w:rPr>
                <w:rFonts w:ascii="Times New Roman" w:hAnsi="Times New Roman" w:cs="Times New Roman"/>
                <w:sz w:val="24"/>
                <w:szCs w:val="24"/>
              </w:rPr>
            </w:pPr>
          </w:p>
        </w:tc>
        <w:tc>
          <w:tcPr>
            <w:tcW w:w="3827"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Организация деятельности органов самоуправления в классах.</w:t>
            </w:r>
          </w:p>
        </w:tc>
        <w:tc>
          <w:tcPr>
            <w:tcW w:w="1152"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1-4</w:t>
            </w:r>
          </w:p>
        </w:tc>
        <w:tc>
          <w:tcPr>
            <w:tcW w:w="1683" w:type="dxa"/>
          </w:tcPr>
          <w:p>
            <w:pPr>
              <w:adjustRightInd w:val="0"/>
              <w:ind w:right="-1"/>
              <w:rPr>
                <w:rFonts w:ascii="Times New Roman" w:hAnsi="Times New Roman" w:cs="Times New Roman"/>
                <w:sz w:val="24"/>
                <w:szCs w:val="24"/>
              </w:rPr>
            </w:pPr>
            <w:r>
              <w:rPr>
                <w:rFonts w:ascii="Times New Roman" w:hAnsi="Times New Roman" w:cs="Times New Roman"/>
                <w:sz w:val="24"/>
                <w:szCs w:val="24"/>
              </w:rPr>
              <w:t>Сентябрь</w:t>
            </w:r>
          </w:p>
        </w:tc>
        <w:tc>
          <w:tcPr>
            <w:tcW w:w="2694"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709" w:type="dxa"/>
          </w:tcPr>
          <w:p>
            <w:pPr>
              <w:pStyle w:val="a3"/>
              <w:numPr>
                <w:ilvl w:val="0"/>
                <w:numId w:val="24"/>
              </w:numPr>
              <w:rPr>
                <w:rFonts w:ascii="Times New Roman" w:hAnsi="Times New Roman" w:cs="Times New Roman"/>
                <w:sz w:val="24"/>
                <w:szCs w:val="24"/>
              </w:rPr>
            </w:pPr>
          </w:p>
        </w:tc>
        <w:tc>
          <w:tcPr>
            <w:tcW w:w="3827" w:type="dxa"/>
          </w:tcPr>
          <w:p>
            <w:pPr>
              <w:ind w:right="-1"/>
              <w:rPr>
                <w:rFonts w:ascii="Times New Roman" w:eastAsia="№Е" w:hAnsi="Times New Roman" w:cs="Times New Roman"/>
                <w:color w:val="000000"/>
                <w:sz w:val="24"/>
                <w:szCs w:val="24"/>
                <w:lang w:eastAsia="ru-RU"/>
              </w:rPr>
            </w:pPr>
            <w:r>
              <w:rPr>
                <w:rFonts w:ascii="Times New Roman" w:hAnsi="Times New Roman" w:cs="Times New Roman"/>
                <w:color w:val="000000"/>
                <w:sz w:val="24"/>
                <w:szCs w:val="24"/>
              </w:rPr>
              <w:t>Выборы лидеров, активов  классов, распределение обязанностей.</w:t>
            </w:r>
          </w:p>
        </w:tc>
        <w:tc>
          <w:tcPr>
            <w:tcW w:w="1152" w:type="dxa"/>
          </w:tcPr>
          <w:p>
            <w:pPr>
              <w:ind w:right="-1"/>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1-4</w:t>
            </w:r>
          </w:p>
        </w:tc>
        <w:tc>
          <w:tcPr>
            <w:tcW w:w="1683" w:type="dxa"/>
          </w:tcPr>
          <w:p>
            <w:pPr>
              <w:ind w:right="-1"/>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сентябрь</w:t>
            </w:r>
          </w:p>
        </w:tc>
        <w:tc>
          <w:tcPr>
            <w:tcW w:w="2694" w:type="dxa"/>
          </w:tcPr>
          <w:p>
            <w:pPr>
              <w:ind w:right="-1"/>
              <w:rPr>
                <w:rFonts w:ascii="Times New Roman" w:eastAsia="Batang" w:hAnsi="Times New Roman" w:cs="Times New Roman"/>
                <w:color w:val="000000"/>
                <w:sz w:val="24"/>
                <w:szCs w:val="24"/>
                <w:lang w:eastAsia="ru-RU"/>
              </w:rPr>
            </w:pPr>
            <w:r>
              <w:rPr>
                <w:rFonts w:ascii="Times New Roman" w:eastAsia="Batang" w:hAnsi="Times New Roman" w:cs="Times New Roman"/>
                <w:color w:val="000000"/>
                <w:sz w:val="24"/>
                <w:szCs w:val="24"/>
                <w:lang w:eastAsia="ru-RU"/>
              </w:rPr>
              <w:t>Классные руководители</w:t>
            </w:r>
          </w:p>
        </w:tc>
      </w:tr>
      <w:tr>
        <w:tc>
          <w:tcPr>
            <w:tcW w:w="709" w:type="dxa"/>
          </w:tcPr>
          <w:p>
            <w:pPr>
              <w:pStyle w:val="a3"/>
              <w:numPr>
                <w:ilvl w:val="0"/>
                <w:numId w:val="24"/>
              </w:numPr>
              <w:rPr>
                <w:rFonts w:ascii="Times New Roman" w:hAnsi="Times New Roman" w:cs="Times New Roman"/>
                <w:sz w:val="24"/>
                <w:szCs w:val="24"/>
              </w:rPr>
            </w:pPr>
          </w:p>
        </w:tc>
        <w:tc>
          <w:tcPr>
            <w:tcW w:w="3827" w:type="dxa"/>
          </w:tcPr>
          <w:p>
            <w:pP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Работа в соответствии с обязанностями</w:t>
            </w:r>
          </w:p>
        </w:tc>
        <w:tc>
          <w:tcPr>
            <w:tcW w:w="1152" w:type="dxa"/>
          </w:tcPr>
          <w:p>
            <w:pPr>
              <w:ind w:right="-1"/>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1-4</w:t>
            </w:r>
          </w:p>
        </w:tc>
        <w:tc>
          <w:tcPr>
            <w:tcW w:w="1683" w:type="dxa"/>
          </w:tcPr>
          <w:p>
            <w:pP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В течение года</w:t>
            </w:r>
          </w:p>
        </w:tc>
        <w:tc>
          <w:tcPr>
            <w:tcW w:w="2694" w:type="dxa"/>
          </w:tcPr>
          <w:p>
            <w:pPr>
              <w:rPr>
                <w:rFonts w:ascii="Times New Roman" w:eastAsia="Batang" w:hAnsi="Times New Roman" w:cs="Times New Roman"/>
                <w:color w:val="000000"/>
                <w:sz w:val="24"/>
                <w:szCs w:val="24"/>
                <w:lang w:eastAsia="ru-RU"/>
              </w:rPr>
            </w:pPr>
            <w:r>
              <w:rPr>
                <w:rFonts w:ascii="Times New Roman" w:eastAsia="Batang" w:hAnsi="Times New Roman" w:cs="Times New Roman"/>
                <w:color w:val="000000"/>
                <w:sz w:val="24"/>
                <w:szCs w:val="24"/>
                <w:lang w:eastAsia="ru-RU"/>
              </w:rPr>
              <w:t>Классные руководители</w:t>
            </w:r>
          </w:p>
        </w:tc>
      </w:tr>
      <w:tr>
        <w:tc>
          <w:tcPr>
            <w:tcW w:w="709" w:type="dxa"/>
          </w:tcPr>
          <w:p>
            <w:pPr>
              <w:pStyle w:val="a3"/>
              <w:numPr>
                <w:ilvl w:val="0"/>
                <w:numId w:val="24"/>
              </w:numPr>
              <w:rPr>
                <w:rFonts w:ascii="Times New Roman" w:hAnsi="Times New Roman" w:cs="Times New Roman"/>
                <w:sz w:val="24"/>
                <w:szCs w:val="24"/>
              </w:rPr>
            </w:pPr>
          </w:p>
        </w:tc>
        <w:tc>
          <w:tcPr>
            <w:tcW w:w="3827" w:type="dxa"/>
          </w:tcPr>
          <w:p>
            <w:pPr>
              <w:rPr>
                <w:rFonts w:ascii="Times New Roman" w:eastAsia="№Е" w:hAnsi="Times New Roman" w:cs="Times New Roman"/>
                <w:color w:val="000000"/>
                <w:sz w:val="24"/>
                <w:szCs w:val="24"/>
                <w:lang w:eastAsia="ru-RU"/>
              </w:rPr>
            </w:pPr>
            <w:r>
              <w:rPr>
                <w:rFonts w:ascii="Times New Roman" w:hAnsi="Times New Roman" w:cs="Times New Roman"/>
                <w:sz w:val="24"/>
                <w:szCs w:val="24"/>
              </w:rPr>
              <w:t>Отчет перед классом о проведенной работе</w:t>
            </w:r>
          </w:p>
        </w:tc>
        <w:tc>
          <w:tcPr>
            <w:tcW w:w="1152" w:type="dxa"/>
          </w:tcPr>
          <w:p>
            <w:pPr>
              <w:ind w:right="-1"/>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1-4</w:t>
            </w:r>
          </w:p>
        </w:tc>
        <w:tc>
          <w:tcPr>
            <w:tcW w:w="1683" w:type="dxa"/>
          </w:tcPr>
          <w:p>
            <w:pP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Конец года</w:t>
            </w:r>
          </w:p>
        </w:tc>
        <w:tc>
          <w:tcPr>
            <w:tcW w:w="2694" w:type="dxa"/>
          </w:tcPr>
          <w:p>
            <w:pPr>
              <w:rPr>
                <w:rFonts w:ascii="Times New Roman" w:eastAsia="Batang" w:hAnsi="Times New Roman" w:cs="Times New Roman"/>
                <w:color w:val="000000"/>
                <w:sz w:val="24"/>
                <w:szCs w:val="24"/>
                <w:lang w:eastAsia="ru-RU"/>
              </w:rPr>
            </w:pPr>
            <w:r>
              <w:rPr>
                <w:rFonts w:ascii="Times New Roman" w:eastAsia="Batang" w:hAnsi="Times New Roman" w:cs="Times New Roman"/>
                <w:color w:val="000000"/>
                <w:sz w:val="24"/>
                <w:szCs w:val="24"/>
                <w:lang w:eastAsia="ru-RU"/>
              </w:rPr>
              <w:t>Классные руководители,</w:t>
            </w:r>
          </w:p>
          <w:p>
            <w:pPr>
              <w:rPr>
                <w:rFonts w:ascii="Times New Roman" w:eastAsia="Batang" w:hAnsi="Times New Roman" w:cs="Times New Roman"/>
                <w:color w:val="000000"/>
                <w:sz w:val="24"/>
                <w:szCs w:val="24"/>
                <w:lang w:eastAsia="ru-RU"/>
              </w:rPr>
            </w:pPr>
            <w:r>
              <w:rPr>
                <w:rFonts w:ascii="Times New Roman" w:eastAsia="Batang" w:hAnsi="Times New Roman" w:cs="Times New Roman"/>
                <w:color w:val="000000"/>
                <w:sz w:val="24"/>
                <w:szCs w:val="24"/>
                <w:lang w:eastAsia="ru-RU"/>
              </w:rPr>
              <w:t>Лидеры советов класса</w:t>
            </w:r>
          </w:p>
        </w:tc>
      </w:tr>
      <w:tr>
        <w:tc>
          <w:tcPr>
            <w:tcW w:w="709" w:type="dxa"/>
          </w:tcPr>
          <w:p>
            <w:pPr>
              <w:pStyle w:val="a3"/>
              <w:numPr>
                <w:ilvl w:val="0"/>
                <w:numId w:val="24"/>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Смотр-конкурс отрядных уголков</w:t>
            </w:r>
          </w:p>
        </w:tc>
        <w:tc>
          <w:tcPr>
            <w:tcW w:w="1152" w:type="dxa"/>
          </w:tcPr>
          <w:p>
            <w:pPr>
              <w:spacing w:line="256" w:lineRule="auto"/>
              <w:rPr>
                <w:rFonts w:ascii="Times New Roman" w:hAnsi="Times New Roman" w:cs="Times New Roman"/>
                <w:sz w:val="24"/>
                <w:szCs w:val="24"/>
              </w:rPr>
            </w:pPr>
            <w:r>
              <w:rPr>
                <w:rFonts w:ascii="Times New Roman" w:hAnsi="Times New Roman" w:cs="Times New Roman"/>
                <w:sz w:val="24"/>
                <w:szCs w:val="24"/>
              </w:rPr>
              <w:t>2-4</w:t>
            </w:r>
          </w:p>
        </w:tc>
        <w:tc>
          <w:tcPr>
            <w:tcW w:w="1683" w:type="dxa"/>
          </w:tcPr>
          <w:p>
            <w:pPr>
              <w:spacing w:line="25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694" w:type="dxa"/>
          </w:tcPr>
          <w:p>
            <w:pPr>
              <w:spacing w:line="256" w:lineRule="auto"/>
              <w:rPr>
                <w:rFonts w:ascii="Times New Roman" w:hAnsi="Times New Roman" w:cs="Times New Roman"/>
                <w:sz w:val="24"/>
                <w:szCs w:val="24"/>
              </w:rPr>
            </w:pPr>
            <w:proofErr w:type="gramStart"/>
            <w:r>
              <w:rPr>
                <w:rFonts w:ascii="Times New Roman" w:hAnsi="Times New Roman" w:cs="Times New Roman"/>
                <w:sz w:val="24"/>
                <w:szCs w:val="24"/>
              </w:rPr>
              <w:t>КР</w:t>
            </w:r>
            <w:proofErr w:type="gramEnd"/>
          </w:p>
        </w:tc>
      </w:tr>
      <w:tr>
        <w:tc>
          <w:tcPr>
            <w:tcW w:w="709" w:type="dxa"/>
          </w:tcPr>
          <w:p>
            <w:pPr>
              <w:pStyle w:val="a3"/>
              <w:numPr>
                <w:ilvl w:val="0"/>
                <w:numId w:val="24"/>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Осенняя неделя добра</w:t>
            </w:r>
          </w:p>
        </w:tc>
        <w:tc>
          <w:tcPr>
            <w:tcW w:w="1152" w:type="dxa"/>
          </w:tcPr>
          <w:p>
            <w:pPr>
              <w:spacing w:line="256" w:lineRule="auto"/>
              <w:rPr>
                <w:rFonts w:ascii="Times New Roman" w:hAnsi="Times New Roman" w:cs="Times New Roman"/>
                <w:sz w:val="24"/>
                <w:szCs w:val="24"/>
              </w:rPr>
            </w:pPr>
            <w:r>
              <w:rPr>
                <w:rFonts w:ascii="Times New Roman" w:hAnsi="Times New Roman" w:cs="Times New Roman"/>
                <w:sz w:val="24"/>
                <w:szCs w:val="24"/>
              </w:rPr>
              <w:t>1-4</w:t>
            </w:r>
          </w:p>
        </w:tc>
        <w:tc>
          <w:tcPr>
            <w:tcW w:w="1683" w:type="dxa"/>
          </w:tcPr>
          <w:p>
            <w:pPr>
              <w:spacing w:line="25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694" w:type="dxa"/>
          </w:tcPr>
          <w:p>
            <w:pPr>
              <w:spacing w:line="256" w:lineRule="auto"/>
              <w:rPr>
                <w:rFonts w:ascii="Times New Roman" w:hAnsi="Times New Roman" w:cs="Times New Roman"/>
                <w:sz w:val="24"/>
                <w:szCs w:val="24"/>
              </w:rPr>
            </w:pPr>
            <w:proofErr w:type="gramStart"/>
            <w:r>
              <w:rPr>
                <w:rFonts w:ascii="Times New Roman" w:hAnsi="Times New Roman" w:cs="Times New Roman"/>
                <w:sz w:val="24"/>
                <w:szCs w:val="24"/>
              </w:rPr>
              <w:t>КР</w:t>
            </w:r>
            <w:proofErr w:type="gramEnd"/>
          </w:p>
        </w:tc>
      </w:tr>
      <w:tr>
        <w:tc>
          <w:tcPr>
            <w:tcW w:w="709" w:type="dxa"/>
          </w:tcPr>
          <w:p>
            <w:pPr>
              <w:pStyle w:val="a3"/>
              <w:numPr>
                <w:ilvl w:val="0"/>
                <w:numId w:val="24"/>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Выставка поделок из природного материала «Осенние чудеса»</w:t>
            </w:r>
          </w:p>
        </w:tc>
        <w:tc>
          <w:tcPr>
            <w:tcW w:w="1152" w:type="dxa"/>
          </w:tcPr>
          <w:p>
            <w:pPr>
              <w:spacing w:line="256" w:lineRule="auto"/>
              <w:rPr>
                <w:rFonts w:ascii="Times New Roman" w:hAnsi="Times New Roman" w:cs="Times New Roman"/>
                <w:sz w:val="24"/>
                <w:szCs w:val="24"/>
              </w:rPr>
            </w:pPr>
            <w:r>
              <w:rPr>
                <w:rFonts w:ascii="Times New Roman" w:hAnsi="Times New Roman" w:cs="Times New Roman"/>
                <w:sz w:val="24"/>
                <w:szCs w:val="24"/>
              </w:rPr>
              <w:t>1-4</w:t>
            </w:r>
          </w:p>
        </w:tc>
        <w:tc>
          <w:tcPr>
            <w:tcW w:w="1683" w:type="dxa"/>
          </w:tcPr>
          <w:p>
            <w:pPr>
              <w:spacing w:line="25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694" w:type="dxa"/>
          </w:tcPr>
          <w:p>
            <w:pPr>
              <w:spacing w:line="256" w:lineRule="auto"/>
              <w:rPr>
                <w:rFonts w:ascii="Times New Roman" w:hAnsi="Times New Roman" w:cs="Times New Roman"/>
                <w:sz w:val="24"/>
                <w:szCs w:val="24"/>
              </w:rPr>
            </w:pPr>
            <w:proofErr w:type="gramStart"/>
            <w:r>
              <w:rPr>
                <w:rFonts w:ascii="Times New Roman" w:hAnsi="Times New Roman" w:cs="Times New Roman"/>
                <w:sz w:val="24"/>
                <w:szCs w:val="24"/>
              </w:rPr>
              <w:t>КР</w:t>
            </w:r>
            <w:proofErr w:type="gramEnd"/>
          </w:p>
        </w:tc>
      </w:tr>
      <w:tr>
        <w:tc>
          <w:tcPr>
            <w:tcW w:w="709" w:type="dxa"/>
          </w:tcPr>
          <w:p>
            <w:pPr>
              <w:pStyle w:val="a3"/>
              <w:numPr>
                <w:ilvl w:val="0"/>
                <w:numId w:val="24"/>
              </w:numPr>
              <w:rPr>
                <w:rFonts w:ascii="Times New Roman" w:hAnsi="Times New Roman" w:cs="Times New Roman"/>
                <w:sz w:val="24"/>
                <w:szCs w:val="24"/>
              </w:rPr>
            </w:pPr>
          </w:p>
        </w:tc>
        <w:tc>
          <w:tcPr>
            <w:tcW w:w="3827" w:type="dxa"/>
          </w:tcPr>
          <w:p>
            <w:pPr>
              <w:pStyle w:val="19"/>
              <w:widowControl w:val="0"/>
              <w:rPr>
                <w:rFonts w:ascii="Times New Roman" w:hAnsi="Times New Roman" w:cs="Times New Roman"/>
                <w:color w:val="auto"/>
                <w:sz w:val="24"/>
                <w:szCs w:val="24"/>
              </w:rPr>
            </w:pPr>
            <w:r>
              <w:rPr>
                <w:rFonts w:ascii="Times New Roman" w:hAnsi="Times New Roman" w:cs="Times New Roman"/>
                <w:color w:val="auto"/>
                <w:sz w:val="24"/>
                <w:szCs w:val="24"/>
              </w:rPr>
              <w:t>«День Народного единства»</w:t>
            </w:r>
          </w:p>
        </w:tc>
        <w:tc>
          <w:tcPr>
            <w:tcW w:w="1152" w:type="dxa"/>
          </w:tcPr>
          <w:p>
            <w:pPr>
              <w:pStyle w:val="ParaAttribute3"/>
              <w:spacing w:line="360" w:lineRule="auto"/>
              <w:jc w:val="left"/>
              <w:rPr>
                <w:sz w:val="24"/>
                <w:szCs w:val="24"/>
              </w:rPr>
            </w:pPr>
            <w:r>
              <w:rPr>
                <w:sz w:val="24"/>
                <w:szCs w:val="24"/>
              </w:rPr>
              <w:t>1-4</w:t>
            </w:r>
          </w:p>
        </w:tc>
        <w:tc>
          <w:tcPr>
            <w:tcW w:w="1683" w:type="dxa"/>
          </w:tcPr>
          <w:p>
            <w:pPr>
              <w:pStyle w:val="ParaAttribute3"/>
              <w:spacing w:line="360" w:lineRule="auto"/>
              <w:jc w:val="left"/>
              <w:rPr>
                <w:sz w:val="24"/>
                <w:szCs w:val="24"/>
              </w:rPr>
            </w:pPr>
            <w:r>
              <w:rPr>
                <w:sz w:val="24"/>
                <w:szCs w:val="24"/>
              </w:rPr>
              <w:t>ноябрь</w:t>
            </w:r>
          </w:p>
        </w:tc>
        <w:tc>
          <w:tcPr>
            <w:tcW w:w="2694" w:type="dxa"/>
          </w:tcPr>
          <w:p>
            <w:pPr>
              <w:rPr>
                <w:rFonts w:ascii="Times New Roman" w:hAnsi="Times New Roman" w:cs="Times New Roman"/>
                <w:sz w:val="24"/>
                <w:szCs w:val="24"/>
              </w:rPr>
            </w:pPr>
            <w:r>
              <w:rPr>
                <w:rFonts w:ascii="Times New Roman" w:hAnsi="Times New Roman" w:cs="Times New Roman"/>
                <w:sz w:val="24"/>
                <w:szCs w:val="24"/>
              </w:rPr>
              <w:t xml:space="preserve">Классные руководители </w:t>
            </w:r>
          </w:p>
        </w:tc>
      </w:tr>
      <w:tr>
        <w:tc>
          <w:tcPr>
            <w:tcW w:w="709" w:type="dxa"/>
          </w:tcPr>
          <w:p>
            <w:pPr>
              <w:pStyle w:val="a3"/>
              <w:numPr>
                <w:ilvl w:val="0"/>
                <w:numId w:val="24"/>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День героев Отечества</w:t>
            </w:r>
          </w:p>
        </w:tc>
        <w:tc>
          <w:tcPr>
            <w:tcW w:w="1152" w:type="dxa"/>
          </w:tcPr>
          <w:p>
            <w:pPr>
              <w:spacing w:line="256" w:lineRule="auto"/>
              <w:rPr>
                <w:rFonts w:ascii="Times New Roman" w:hAnsi="Times New Roman" w:cs="Times New Roman"/>
                <w:sz w:val="24"/>
                <w:szCs w:val="24"/>
              </w:rPr>
            </w:pPr>
            <w:r>
              <w:rPr>
                <w:rFonts w:ascii="Times New Roman" w:hAnsi="Times New Roman" w:cs="Times New Roman"/>
                <w:sz w:val="24"/>
                <w:szCs w:val="24"/>
              </w:rPr>
              <w:t>1-4</w:t>
            </w:r>
          </w:p>
        </w:tc>
        <w:tc>
          <w:tcPr>
            <w:tcW w:w="1683" w:type="dxa"/>
          </w:tcPr>
          <w:p>
            <w:pPr>
              <w:spacing w:line="25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694" w:type="dxa"/>
          </w:tcPr>
          <w:p>
            <w:pPr>
              <w:spacing w:line="256" w:lineRule="auto"/>
              <w:rPr>
                <w:rFonts w:ascii="Times New Roman" w:hAnsi="Times New Roman" w:cs="Times New Roman"/>
                <w:sz w:val="24"/>
                <w:szCs w:val="24"/>
              </w:rPr>
            </w:pPr>
            <w:r>
              <w:rPr>
                <w:rFonts w:ascii="Times New Roman" w:hAnsi="Times New Roman" w:cs="Times New Roman"/>
                <w:sz w:val="24"/>
                <w:szCs w:val="24"/>
              </w:rPr>
              <w:t>Классные руководители, актив класса</w:t>
            </w:r>
          </w:p>
        </w:tc>
      </w:tr>
      <w:tr>
        <w:tc>
          <w:tcPr>
            <w:tcW w:w="709" w:type="dxa"/>
          </w:tcPr>
          <w:p>
            <w:pPr>
              <w:pStyle w:val="a3"/>
              <w:numPr>
                <w:ilvl w:val="0"/>
                <w:numId w:val="24"/>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Мастерская Деда Мороза</w:t>
            </w:r>
          </w:p>
        </w:tc>
        <w:tc>
          <w:tcPr>
            <w:tcW w:w="1152" w:type="dxa"/>
          </w:tcPr>
          <w:p>
            <w:pPr>
              <w:spacing w:line="256" w:lineRule="auto"/>
              <w:rPr>
                <w:rFonts w:ascii="Times New Roman" w:hAnsi="Times New Roman" w:cs="Times New Roman"/>
                <w:sz w:val="24"/>
                <w:szCs w:val="24"/>
              </w:rPr>
            </w:pPr>
            <w:r>
              <w:rPr>
                <w:rFonts w:ascii="Times New Roman" w:hAnsi="Times New Roman" w:cs="Times New Roman"/>
                <w:sz w:val="24"/>
                <w:szCs w:val="24"/>
              </w:rPr>
              <w:t xml:space="preserve">2-4 </w:t>
            </w:r>
          </w:p>
        </w:tc>
        <w:tc>
          <w:tcPr>
            <w:tcW w:w="1683" w:type="dxa"/>
          </w:tcPr>
          <w:p>
            <w:pPr>
              <w:spacing w:line="25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694" w:type="dxa"/>
          </w:tcPr>
          <w:p>
            <w:pPr>
              <w:spacing w:line="256" w:lineRule="auto"/>
              <w:rPr>
                <w:rFonts w:ascii="Times New Roman" w:hAnsi="Times New Roman" w:cs="Times New Roman"/>
                <w:sz w:val="24"/>
                <w:szCs w:val="24"/>
              </w:rPr>
            </w:pPr>
            <w:r>
              <w:rPr>
                <w:rFonts w:ascii="Times New Roman" w:hAnsi="Times New Roman" w:cs="Times New Roman"/>
                <w:sz w:val="24"/>
                <w:szCs w:val="24"/>
              </w:rPr>
              <w:t>Актив класса, вожатые</w:t>
            </w:r>
          </w:p>
        </w:tc>
      </w:tr>
      <w:tr>
        <w:tc>
          <w:tcPr>
            <w:tcW w:w="709" w:type="dxa"/>
          </w:tcPr>
          <w:p>
            <w:pPr>
              <w:pStyle w:val="a3"/>
              <w:numPr>
                <w:ilvl w:val="0"/>
                <w:numId w:val="24"/>
              </w:numPr>
              <w:rPr>
                <w:rFonts w:ascii="Times New Roman" w:hAnsi="Times New Roman" w:cs="Times New Roman"/>
                <w:sz w:val="24"/>
                <w:szCs w:val="24"/>
              </w:rPr>
            </w:pPr>
          </w:p>
        </w:tc>
        <w:tc>
          <w:tcPr>
            <w:tcW w:w="3827" w:type="dxa"/>
            <w:tcBorders>
              <w:top w:val="single" w:sz="4" w:space="0" w:color="auto"/>
            </w:tcBorders>
          </w:tcPr>
          <w:p>
            <w:pPr>
              <w:spacing w:line="256" w:lineRule="auto"/>
              <w:ind w:left="72"/>
              <w:contextualSpacing/>
              <w:rPr>
                <w:rFonts w:ascii="Times New Roman" w:hAnsi="Times New Roman" w:cs="Times New Roman"/>
                <w:sz w:val="24"/>
                <w:szCs w:val="24"/>
              </w:rPr>
            </w:pPr>
            <w:r>
              <w:rPr>
                <w:rFonts w:ascii="Times New Roman" w:hAnsi="Times New Roman" w:cs="Times New Roman"/>
                <w:sz w:val="24"/>
                <w:szCs w:val="24"/>
              </w:rPr>
              <w:t xml:space="preserve">Акция «Неделя добрых дел» </w:t>
            </w:r>
          </w:p>
        </w:tc>
        <w:tc>
          <w:tcPr>
            <w:tcW w:w="1152" w:type="dxa"/>
            <w:tcBorders>
              <w:top w:val="single" w:sz="4" w:space="0" w:color="auto"/>
            </w:tcBorders>
          </w:tcPr>
          <w:p>
            <w:pPr>
              <w:pStyle w:val="ParaAttribute2"/>
              <w:spacing w:line="360" w:lineRule="auto"/>
              <w:jc w:val="left"/>
              <w:rPr>
                <w:sz w:val="24"/>
                <w:szCs w:val="24"/>
              </w:rPr>
            </w:pPr>
            <w:r>
              <w:rPr>
                <w:sz w:val="24"/>
                <w:szCs w:val="24"/>
              </w:rPr>
              <w:t>1-4</w:t>
            </w:r>
          </w:p>
        </w:tc>
        <w:tc>
          <w:tcPr>
            <w:tcW w:w="1683" w:type="dxa"/>
            <w:tcBorders>
              <w:top w:val="single" w:sz="4" w:space="0" w:color="auto"/>
            </w:tcBorders>
          </w:tcPr>
          <w:p>
            <w:pPr>
              <w:pStyle w:val="ParaAttribute8"/>
              <w:spacing w:line="360" w:lineRule="auto"/>
              <w:ind w:firstLine="0"/>
              <w:jc w:val="left"/>
              <w:rPr>
                <w:sz w:val="24"/>
                <w:szCs w:val="24"/>
              </w:rPr>
            </w:pPr>
            <w:r>
              <w:rPr>
                <w:sz w:val="24"/>
                <w:szCs w:val="24"/>
              </w:rPr>
              <w:t>март</w:t>
            </w:r>
          </w:p>
        </w:tc>
        <w:tc>
          <w:tcPr>
            <w:tcW w:w="2694" w:type="dxa"/>
            <w:tcBorders>
              <w:top w:val="single" w:sz="4" w:space="0" w:color="auto"/>
            </w:tcBorders>
          </w:tcPr>
          <w:p>
            <w:pPr>
              <w:spacing w:line="256" w:lineRule="auto"/>
              <w:rPr>
                <w:rFonts w:ascii="Times New Roman" w:hAnsi="Times New Roman" w:cs="Times New Roman"/>
                <w:sz w:val="24"/>
                <w:szCs w:val="24"/>
              </w:rPr>
            </w:pPr>
            <w:r>
              <w:rPr>
                <w:rFonts w:ascii="Times New Roman" w:hAnsi="Times New Roman" w:cs="Times New Roman"/>
                <w:sz w:val="24"/>
                <w:szCs w:val="24"/>
              </w:rPr>
              <w:t>Классные руководители, актив класса</w:t>
            </w:r>
          </w:p>
        </w:tc>
      </w:tr>
      <w:tr>
        <w:tc>
          <w:tcPr>
            <w:tcW w:w="709" w:type="dxa"/>
          </w:tcPr>
          <w:p>
            <w:pPr>
              <w:pStyle w:val="a3"/>
              <w:numPr>
                <w:ilvl w:val="0"/>
                <w:numId w:val="24"/>
              </w:numPr>
              <w:rPr>
                <w:rFonts w:ascii="Times New Roman" w:hAnsi="Times New Roman" w:cs="Times New Roman"/>
                <w:sz w:val="24"/>
                <w:szCs w:val="24"/>
              </w:rPr>
            </w:pPr>
          </w:p>
        </w:tc>
        <w:tc>
          <w:tcPr>
            <w:tcW w:w="3827" w:type="dxa"/>
          </w:tcPr>
          <w:p>
            <w:pPr>
              <w:spacing w:line="260" w:lineRule="exact"/>
              <w:rPr>
                <w:rFonts w:ascii="Times New Roman" w:hAnsi="Times New Roman" w:cs="Times New Roman"/>
                <w:sz w:val="24"/>
                <w:szCs w:val="24"/>
                <w:shd w:val="clear" w:color="auto" w:fill="FFFFFF"/>
              </w:rPr>
            </w:pPr>
            <w:r>
              <w:rPr>
                <w:rFonts w:ascii="Times New Roman" w:hAnsi="Times New Roman" w:cs="Times New Roman"/>
                <w:sz w:val="24"/>
                <w:szCs w:val="24"/>
              </w:rPr>
              <w:t xml:space="preserve"> Благотворительная акция «Капелькой тепла согреем душу» (оказание помощи детям - сиротам, детям инвалидам);</w:t>
            </w:r>
          </w:p>
        </w:tc>
        <w:tc>
          <w:tcPr>
            <w:tcW w:w="1152" w:type="dxa"/>
          </w:tcPr>
          <w:p>
            <w:pPr>
              <w:spacing w:line="260" w:lineRule="exact"/>
              <w:rPr>
                <w:rFonts w:ascii="Times New Roman" w:hAnsi="Times New Roman" w:cs="Times New Roman"/>
                <w:sz w:val="24"/>
                <w:szCs w:val="24"/>
              </w:rPr>
            </w:pPr>
            <w:r>
              <w:rPr>
                <w:rFonts w:ascii="Times New Roman" w:hAnsi="Times New Roman" w:cs="Times New Roman"/>
                <w:sz w:val="24"/>
                <w:szCs w:val="24"/>
              </w:rPr>
              <w:t>1-4</w:t>
            </w:r>
          </w:p>
        </w:tc>
        <w:tc>
          <w:tcPr>
            <w:tcW w:w="1683" w:type="dxa"/>
          </w:tcPr>
          <w:p>
            <w:pPr>
              <w:spacing w:line="260" w:lineRule="exact"/>
              <w:rPr>
                <w:rFonts w:ascii="Times New Roman" w:hAnsi="Times New Roman" w:cs="Times New Roman"/>
                <w:sz w:val="24"/>
                <w:szCs w:val="24"/>
              </w:rPr>
            </w:pPr>
            <w:r>
              <w:rPr>
                <w:rFonts w:ascii="Times New Roman" w:hAnsi="Times New Roman" w:cs="Times New Roman"/>
                <w:sz w:val="24"/>
                <w:szCs w:val="24"/>
              </w:rPr>
              <w:t>ноябрь</w:t>
            </w:r>
          </w:p>
        </w:tc>
        <w:tc>
          <w:tcPr>
            <w:tcW w:w="2694" w:type="dxa"/>
          </w:tcPr>
          <w:p>
            <w:pPr>
              <w:spacing w:line="256" w:lineRule="auto"/>
              <w:rPr>
                <w:rFonts w:ascii="Times New Roman" w:hAnsi="Times New Roman" w:cs="Times New Roman"/>
                <w:sz w:val="24"/>
                <w:szCs w:val="24"/>
              </w:rPr>
            </w:pPr>
            <w:r>
              <w:rPr>
                <w:rFonts w:ascii="Times New Roman" w:hAnsi="Times New Roman" w:cs="Times New Roman"/>
                <w:sz w:val="24"/>
                <w:szCs w:val="24"/>
                <w:shd w:val="clear" w:color="auto" w:fill="FFFFFF"/>
              </w:rPr>
              <w:t>классные руководители, родители</w:t>
            </w:r>
          </w:p>
        </w:tc>
      </w:tr>
      <w:tr>
        <w:tc>
          <w:tcPr>
            <w:tcW w:w="709" w:type="dxa"/>
          </w:tcPr>
          <w:p>
            <w:pPr>
              <w:rPr>
                <w:rFonts w:ascii="Times New Roman" w:hAnsi="Times New Roman" w:cs="Times New Roman"/>
                <w:b/>
                <w:sz w:val="24"/>
                <w:szCs w:val="24"/>
              </w:rPr>
            </w:pPr>
            <w:r>
              <w:rPr>
                <w:rFonts w:ascii="Times New Roman" w:hAnsi="Times New Roman" w:cs="Times New Roman"/>
                <w:b/>
                <w:sz w:val="24"/>
                <w:szCs w:val="24"/>
              </w:rPr>
              <w:t xml:space="preserve">    13</w:t>
            </w: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День пожилых людей.</w:t>
            </w:r>
          </w:p>
          <w:p>
            <w:pPr>
              <w:spacing w:line="256" w:lineRule="auto"/>
              <w:rPr>
                <w:rFonts w:ascii="Times New Roman" w:hAnsi="Times New Roman" w:cs="Times New Roman"/>
                <w:sz w:val="24"/>
                <w:szCs w:val="24"/>
              </w:rPr>
            </w:pPr>
            <w:proofErr w:type="gramStart"/>
            <w:r>
              <w:rPr>
                <w:rFonts w:ascii="Times New Roman" w:hAnsi="Times New Roman" w:cs="Times New Roman"/>
                <w:sz w:val="24"/>
                <w:szCs w:val="24"/>
              </w:rPr>
              <w:t>Акция</w:t>
            </w:r>
            <w:proofErr w:type="gramEnd"/>
            <w:r>
              <w:rPr>
                <w:rFonts w:ascii="Times New Roman" w:hAnsi="Times New Roman" w:cs="Times New Roman"/>
                <w:sz w:val="24"/>
                <w:szCs w:val="24"/>
              </w:rPr>
              <w:t xml:space="preserve"> посвящённая Дню пожилых </w:t>
            </w:r>
            <w:r>
              <w:rPr>
                <w:rFonts w:ascii="Times New Roman" w:hAnsi="Times New Roman" w:cs="Times New Roman"/>
                <w:sz w:val="24"/>
                <w:szCs w:val="24"/>
              </w:rPr>
              <w:lastRenderedPageBreak/>
              <w:t xml:space="preserve">людей </w:t>
            </w:r>
            <w:r>
              <w:rPr>
                <w:rFonts w:ascii="Times New Roman" w:hAnsi="Times New Roman" w:cs="Times New Roman"/>
                <w:sz w:val="24"/>
                <w:szCs w:val="24"/>
                <w:shd w:val="clear" w:color="auto" w:fill="FFFFFF"/>
              </w:rPr>
              <w:t xml:space="preserve">«Из детских рук – частичку теплоты»  </w:t>
            </w:r>
          </w:p>
        </w:tc>
        <w:tc>
          <w:tcPr>
            <w:tcW w:w="1152" w:type="dxa"/>
          </w:tcPr>
          <w:p>
            <w:pPr>
              <w:spacing w:line="256" w:lineRule="auto"/>
              <w:rPr>
                <w:rFonts w:ascii="Times New Roman" w:hAnsi="Times New Roman" w:cs="Times New Roman"/>
                <w:sz w:val="24"/>
                <w:szCs w:val="24"/>
              </w:rPr>
            </w:pPr>
            <w:r>
              <w:rPr>
                <w:rFonts w:ascii="Times New Roman" w:hAnsi="Times New Roman" w:cs="Times New Roman"/>
                <w:sz w:val="24"/>
                <w:szCs w:val="24"/>
              </w:rPr>
              <w:lastRenderedPageBreak/>
              <w:t>2-4</w:t>
            </w:r>
          </w:p>
        </w:tc>
        <w:tc>
          <w:tcPr>
            <w:tcW w:w="1683" w:type="dxa"/>
          </w:tcPr>
          <w:p>
            <w:pPr>
              <w:spacing w:line="25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694" w:type="dxa"/>
          </w:tcPr>
          <w:p>
            <w:pPr>
              <w:spacing w:line="256" w:lineRule="auto"/>
              <w:rPr>
                <w:rFonts w:ascii="Times New Roman" w:hAnsi="Times New Roman" w:cs="Times New Roman"/>
                <w:sz w:val="24"/>
                <w:szCs w:val="24"/>
              </w:rPr>
            </w:pPr>
            <w:r>
              <w:rPr>
                <w:rFonts w:ascii="Times New Roman" w:hAnsi="Times New Roman" w:cs="Times New Roman"/>
                <w:sz w:val="24"/>
                <w:szCs w:val="24"/>
              </w:rPr>
              <w:t xml:space="preserve">классные руководители, </w:t>
            </w:r>
            <w:r>
              <w:rPr>
                <w:rFonts w:ascii="Times New Roman" w:hAnsi="Times New Roman" w:cs="Times New Roman"/>
                <w:sz w:val="24"/>
                <w:szCs w:val="24"/>
              </w:rPr>
              <w:lastRenderedPageBreak/>
              <w:t>родительский комитет</w:t>
            </w:r>
          </w:p>
        </w:tc>
      </w:tr>
    </w:tbl>
    <w:p>
      <w:pPr>
        <w:pStyle w:val="a3"/>
        <w:numPr>
          <w:ilvl w:val="0"/>
          <w:numId w:val="22"/>
        </w:numPr>
        <w:spacing w:after="160" w:line="259"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Модуль «Профориентация»</w:t>
      </w:r>
    </w:p>
    <w:tbl>
      <w:tblPr>
        <w:tblStyle w:val="a5"/>
        <w:tblW w:w="10065" w:type="dxa"/>
        <w:tblInd w:w="-572" w:type="dxa"/>
        <w:tblLook w:val="04A0" w:firstRow="1" w:lastRow="0" w:firstColumn="1" w:lastColumn="0" w:noHBand="0" w:noVBand="1"/>
      </w:tblPr>
      <w:tblGrid>
        <w:gridCol w:w="709"/>
        <w:gridCol w:w="3827"/>
        <w:gridCol w:w="1152"/>
        <w:gridCol w:w="1683"/>
        <w:gridCol w:w="2694"/>
      </w:tblGrid>
      <w:tr>
        <w:tc>
          <w:tcPr>
            <w:tcW w:w="709" w:type="dxa"/>
          </w:tcPr>
          <w:p>
            <w:pPr>
              <w:rPr>
                <w:rFonts w:ascii="Times New Roman" w:hAnsi="Times New Roman" w:cs="Times New Roman"/>
                <w:b/>
                <w:sz w:val="24"/>
                <w:szCs w:val="24"/>
              </w:rPr>
            </w:pPr>
          </w:p>
        </w:tc>
        <w:tc>
          <w:tcPr>
            <w:tcW w:w="3827"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 xml:space="preserve">Мероприятие </w:t>
            </w:r>
          </w:p>
        </w:tc>
        <w:tc>
          <w:tcPr>
            <w:tcW w:w="1152"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 xml:space="preserve">Классы </w:t>
            </w:r>
          </w:p>
        </w:tc>
        <w:tc>
          <w:tcPr>
            <w:tcW w:w="1683"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Дата</w:t>
            </w:r>
          </w:p>
          <w:p>
            <w:pPr>
              <w:adjustRightInd w:val="0"/>
              <w:ind w:right="-1"/>
              <w:rPr>
                <w:rFonts w:ascii="Times New Roman" w:hAnsi="Times New Roman" w:cs="Times New Roman"/>
                <w:b/>
                <w:sz w:val="24"/>
                <w:szCs w:val="24"/>
              </w:rPr>
            </w:pPr>
            <w:r>
              <w:rPr>
                <w:rFonts w:ascii="Times New Roman" w:hAnsi="Times New Roman" w:cs="Times New Roman"/>
                <w:b/>
                <w:sz w:val="24"/>
                <w:szCs w:val="24"/>
              </w:rPr>
              <w:t>проведения</w:t>
            </w:r>
          </w:p>
        </w:tc>
        <w:tc>
          <w:tcPr>
            <w:tcW w:w="2694"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 xml:space="preserve">Ответственные </w:t>
            </w:r>
          </w:p>
        </w:tc>
      </w:tr>
      <w:tr>
        <w:tc>
          <w:tcPr>
            <w:tcW w:w="709" w:type="dxa"/>
          </w:tcPr>
          <w:p>
            <w:pPr>
              <w:pStyle w:val="a3"/>
              <w:numPr>
                <w:ilvl w:val="0"/>
                <w:numId w:val="25"/>
              </w:numPr>
              <w:rPr>
                <w:rFonts w:ascii="Times New Roman" w:hAnsi="Times New Roman" w:cs="Times New Roman"/>
                <w:sz w:val="24"/>
                <w:szCs w:val="24"/>
              </w:rPr>
            </w:pPr>
          </w:p>
        </w:tc>
        <w:tc>
          <w:tcPr>
            <w:tcW w:w="3827" w:type="dxa"/>
          </w:tcPr>
          <w:p>
            <w:pPr>
              <w:pStyle w:val="ParaAttribute5"/>
              <w:wordWrap/>
              <w:rPr>
                <w:color w:val="000000"/>
                <w:sz w:val="24"/>
                <w:szCs w:val="24"/>
              </w:rPr>
            </w:pPr>
            <w:r>
              <w:rPr>
                <w:color w:val="000000"/>
                <w:sz w:val="24"/>
                <w:szCs w:val="24"/>
              </w:rPr>
              <w:t>Месячник профориентаций в школе:</w:t>
            </w:r>
          </w:p>
          <w:p>
            <w:pPr>
              <w:pStyle w:val="ParaAttribute5"/>
              <w:wordWrap/>
              <w:jc w:val="left"/>
              <w:rPr>
                <w:color w:val="000000"/>
                <w:sz w:val="24"/>
                <w:szCs w:val="24"/>
              </w:rPr>
            </w:pPr>
            <w:r>
              <w:rPr>
                <w:color w:val="000000"/>
                <w:sz w:val="24"/>
                <w:szCs w:val="24"/>
              </w:rPr>
              <w:t xml:space="preserve">- конкурс рисунков «В мире профессий». </w:t>
            </w:r>
          </w:p>
        </w:tc>
        <w:tc>
          <w:tcPr>
            <w:tcW w:w="1152" w:type="dxa"/>
          </w:tcPr>
          <w:p>
            <w:pPr>
              <w:ind w:right="-1"/>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1-4</w:t>
            </w:r>
          </w:p>
        </w:tc>
        <w:tc>
          <w:tcPr>
            <w:tcW w:w="1683" w:type="dxa"/>
          </w:tcPr>
          <w:p>
            <w:pPr>
              <w:ind w:right="-1"/>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декабрь</w:t>
            </w:r>
          </w:p>
        </w:tc>
        <w:tc>
          <w:tcPr>
            <w:tcW w:w="2694" w:type="dxa"/>
          </w:tcPr>
          <w:p>
            <w:pPr>
              <w:ind w:right="-1"/>
              <w:rPr>
                <w:rFonts w:ascii="Times New Roman" w:eastAsia="Batang" w:hAnsi="Times New Roman" w:cs="Times New Roman"/>
                <w:color w:val="000000"/>
                <w:sz w:val="24"/>
                <w:szCs w:val="24"/>
                <w:lang w:eastAsia="ru-RU"/>
              </w:rPr>
            </w:pPr>
            <w:r>
              <w:rPr>
                <w:rFonts w:ascii="Times New Roman" w:eastAsia="Batang" w:hAnsi="Times New Roman" w:cs="Times New Roman"/>
                <w:color w:val="000000"/>
                <w:sz w:val="24"/>
                <w:szCs w:val="24"/>
                <w:lang w:eastAsia="ru-RU"/>
              </w:rPr>
              <w:t>Учителя начальных классов.</w:t>
            </w:r>
          </w:p>
        </w:tc>
      </w:tr>
      <w:tr>
        <w:tc>
          <w:tcPr>
            <w:tcW w:w="709" w:type="dxa"/>
          </w:tcPr>
          <w:p>
            <w:pPr>
              <w:pStyle w:val="a3"/>
              <w:numPr>
                <w:ilvl w:val="0"/>
                <w:numId w:val="25"/>
              </w:numPr>
              <w:rPr>
                <w:rFonts w:ascii="Times New Roman" w:hAnsi="Times New Roman" w:cs="Times New Roman"/>
                <w:sz w:val="24"/>
                <w:szCs w:val="24"/>
              </w:rPr>
            </w:pPr>
          </w:p>
        </w:tc>
        <w:tc>
          <w:tcPr>
            <w:tcW w:w="3827" w:type="dxa"/>
          </w:tcPr>
          <w:p>
            <w:pPr>
              <w:pStyle w:val="ParaAttribute5"/>
              <w:wordWrap/>
              <w:rPr>
                <w:color w:val="000000"/>
                <w:sz w:val="24"/>
                <w:szCs w:val="24"/>
              </w:rPr>
            </w:pPr>
            <w:r>
              <w:rPr>
                <w:color w:val="000000"/>
                <w:sz w:val="24"/>
                <w:szCs w:val="24"/>
              </w:rPr>
              <w:t>Выступление Актива старшеклассников «Все работы хороши – выбирай на вкус!».</w:t>
            </w:r>
          </w:p>
        </w:tc>
        <w:tc>
          <w:tcPr>
            <w:tcW w:w="1152" w:type="dxa"/>
          </w:tcPr>
          <w:p>
            <w:pPr>
              <w:ind w:right="-1"/>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1-4</w:t>
            </w:r>
          </w:p>
        </w:tc>
        <w:tc>
          <w:tcPr>
            <w:tcW w:w="1683" w:type="dxa"/>
          </w:tcPr>
          <w:p>
            <w:pPr>
              <w:ind w:right="-1"/>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Декабрь</w:t>
            </w:r>
          </w:p>
        </w:tc>
        <w:tc>
          <w:tcPr>
            <w:tcW w:w="2694" w:type="dxa"/>
          </w:tcPr>
          <w:p>
            <w:pPr>
              <w:ind w:right="-1"/>
              <w:rPr>
                <w:rFonts w:ascii="Times New Roman" w:eastAsia="Batang" w:hAnsi="Times New Roman" w:cs="Times New Roman"/>
                <w:color w:val="000000"/>
                <w:sz w:val="24"/>
                <w:szCs w:val="24"/>
                <w:lang w:eastAsia="ru-RU"/>
              </w:rPr>
            </w:pPr>
            <w:proofErr w:type="gramStart"/>
            <w:r>
              <w:rPr>
                <w:rFonts w:ascii="Times New Roman" w:eastAsia="Batang" w:hAnsi="Times New Roman" w:cs="Times New Roman"/>
                <w:color w:val="000000"/>
                <w:sz w:val="24"/>
                <w:szCs w:val="24"/>
                <w:lang w:eastAsia="ru-RU"/>
              </w:rPr>
              <w:t>КР</w:t>
            </w:r>
            <w:proofErr w:type="gramEnd"/>
          </w:p>
        </w:tc>
      </w:tr>
      <w:tr>
        <w:tc>
          <w:tcPr>
            <w:tcW w:w="709" w:type="dxa"/>
          </w:tcPr>
          <w:p>
            <w:pPr>
              <w:pStyle w:val="a3"/>
              <w:numPr>
                <w:ilvl w:val="0"/>
                <w:numId w:val="25"/>
              </w:numPr>
              <w:rPr>
                <w:rFonts w:ascii="Times New Roman" w:hAnsi="Times New Roman" w:cs="Times New Roman"/>
                <w:sz w:val="24"/>
                <w:szCs w:val="24"/>
              </w:rPr>
            </w:pPr>
          </w:p>
        </w:tc>
        <w:tc>
          <w:tcPr>
            <w:tcW w:w="3827" w:type="dxa"/>
          </w:tcPr>
          <w:p>
            <w:pPr>
              <w:rPr>
                <w:rFonts w:ascii="Times New Roman" w:hAnsi="Times New Roman" w:cs="Times New Roman"/>
                <w:sz w:val="24"/>
                <w:szCs w:val="24"/>
              </w:rPr>
            </w:pPr>
            <w:r>
              <w:rPr>
                <w:rFonts w:ascii="Times New Roman" w:hAnsi="Times New Roman" w:cs="Times New Roman"/>
                <w:sz w:val="24"/>
                <w:szCs w:val="24"/>
              </w:rPr>
              <w:t>Тематические экскурсии</w:t>
            </w:r>
            <w:r>
              <w:rPr>
                <w:rFonts w:ascii="Times New Roman" w:eastAsia="№Е" w:hAnsi="Times New Roman" w:cs="Times New Roman"/>
                <w:color w:val="000000"/>
                <w:sz w:val="24"/>
                <w:szCs w:val="24"/>
                <w:lang w:eastAsia="ru-RU"/>
              </w:rPr>
              <w:t xml:space="preserve"> </w:t>
            </w:r>
          </w:p>
        </w:tc>
        <w:tc>
          <w:tcPr>
            <w:tcW w:w="1152" w:type="dxa"/>
          </w:tcPr>
          <w:p>
            <w:pPr>
              <w:rPr>
                <w:rFonts w:ascii="Times New Roman" w:hAnsi="Times New Roman" w:cs="Times New Roman"/>
                <w:sz w:val="24"/>
                <w:szCs w:val="24"/>
              </w:rPr>
            </w:pPr>
            <w:r>
              <w:rPr>
                <w:rFonts w:ascii="Times New Roman" w:eastAsia="№Е" w:hAnsi="Times New Roman" w:cs="Times New Roman"/>
                <w:color w:val="000000"/>
                <w:sz w:val="24"/>
                <w:szCs w:val="24"/>
                <w:lang w:eastAsia="ru-RU"/>
              </w:rPr>
              <w:t>1-4</w:t>
            </w:r>
          </w:p>
        </w:tc>
        <w:tc>
          <w:tcPr>
            <w:tcW w:w="1683" w:type="dxa"/>
          </w:tcPr>
          <w:p>
            <w:pPr>
              <w:rPr>
                <w:rFonts w:ascii="Times New Roman" w:hAnsi="Times New Roman" w:cs="Times New Roman"/>
                <w:sz w:val="24"/>
                <w:szCs w:val="24"/>
              </w:rPr>
            </w:pPr>
            <w:r>
              <w:rPr>
                <w:rFonts w:ascii="Times New Roman" w:hAnsi="Times New Roman" w:cs="Times New Roman"/>
                <w:sz w:val="24"/>
                <w:szCs w:val="24"/>
              </w:rPr>
              <w:t>Апрель-май</w:t>
            </w:r>
          </w:p>
        </w:tc>
        <w:tc>
          <w:tcPr>
            <w:tcW w:w="2694" w:type="dxa"/>
          </w:tcPr>
          <w:p>
            <w:pPr>
              <w:adjustRightInd w:val="0"/>
              <w:ind w:right="-1"/>
              <w:rPr>
                <w:rFonts w:ascii="Times New Roman" w:hAnsi="Times New Roman" w:cs="Times New Roman"/>
                <w:sz w:val="24"/>
                <w:szCs w:val="24"/>
              </w:rPr>
            </w:pPr>
            <w:r>
              <w:rPr>
                <w:rFonts w:ascii="Times New Roman" w:hAnsi="Times New Roman" w:cs="Times New Roman"/>
                <w:sz w:val="24"/>
                <w:szCs w:val="24"/>
              </w:rPr>
              <w:t>Учителя начальных классов</w:t>
            </w:r>
          </w:p>
        </w:tc>
      </w:tr>
      <w:tr>
        <w:tc>
          <w:tcPr>
            <w:tcW w:w="709" w:type="dxa"/>
          </w:tcPr>
          <w:p>
            <w:pPr>
              <w:pStyle w:val="a3"/>
              <w:numPr>
                <w:ilvl w:val="0"/>
                <w:numId w:val="25"/>
              </w:numPr>
              <w:rPr>
                <w:rFonts w:ascii="Times New Roman" w:hAnsi="Times New Roman" w:cs="Times New Roman"/>
                <w:sz w:val="24"/>
                <w:szCs w:val="24"/>
              </w:rPr>
            </w:pPr>
          </w:p>
        </w:tc>
        <w:tc>
          <w:tcPr>
            <w:tcW w:w="3827" w:type="dxa"/>
          </w:tcPr>
          <w:p>
            <w:pPr>
              <w:adjustRightInd w:val="0"/>
              <w:ind w:right="-1"/>
              <w:rPr>
                <w:rFonts w:ascii="Times New Roman" w:hAnsi="Times New Roman" w:cs="Times New Roman"/>
                <w:sz w:val="24"/>
                <w:szCs w:val="24"/>
              </w:rPr>
            </w:pPr>
            <w:r>
              <w:rPr>
                <w:rFonts w:ascii="Times New Roman" w:hAnsi="Times New Roman" w:cs="Times New Roman"/>
                <w:sz w:val="24"/>
                <w:szCs w:val="24"/>
              </w:rPr>
              <w:t>Тематическая выставка « Все работы хороши, выбирай на вкус».</w:t>
            </w:r>
          </w:p>
        </w:tc>
        <w:tc>
          <w:tcPr>
            <w:tcW w:w="1152"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1-4</w:t>
            </w:r>
          </w:p>
        </w:tc>
        <w:tc>
          <w:tcPr>
            <w:tcW w:w="1683"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декабрь</w:t>
            </w:r>
          </w:p>
        </w:tc>
        <w:tc>
          <w:tcPr>
            <w:tcW w:w="2694" w:type="dxa"/>
          </w:tcPr>
          <w:p>
            <w:pPr>
              <w:adjustRightInd w:val="0"/>
              <w:ind w:right="-1"/>
              <w:rPr>
                <w:rFonts w:ascii="Times New Roman" w:hAnsi="Times New Roman" w:cs="Times New Roman"/>
                <w:sz w:val="24"/>
                <w:szCs w:val="24"/>
              </w:rPr>
            </w:pPr>
            <w:r>
              <w:rPr>
                <w:rFonts w:ascii="Times New Roman" w:hAnsi="Times New Roman" w:cs="Times New Roman"/>
                <w:sz w:val="24"/>
                <w:szCs w:val="24"/>
              </w:rPr>
              <w:t>Учителя начальных классов</w:t>
            </w:r>
          </w:p>
        </w:tc>
      </w:tr>
      <w:tr>
        <w:tc>
          <w:tcPr>
            <w:tcW w:w="709" w:type="dxa"/>
          </w:tcPr>
          <w:p>
            <w:pPr>
              <w:rPr>
                <w:rFonts w:ascii="Times New Roman" w:hAnsi="Times New Roman" w:cs="Times New Roman"/>
                <w:sz w:val="24"/>
                <w:szCs w:val="24"/>
              </w:rPr>
            </w:pPr>
            <w:r>
              <w:rPr>
                <w:rFonts w:ascii="Times New Roman" w:hAnsi="Times New Roman" w:cs="Times New Roman"/>
                <w:sz w:val="24"/>
                <w:szCs w:val="24"/>
              </w:rPr>
              <w:t xml:space="preserve">     5.</w:t>
            </w:r>
          </w:p>
        </w:tc>
        <w:tc>
          <w:tcPr>
            <w:tcW w:w="3827"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часы, беседы, встречи по профориентации (по плану кл рук)</w:t>
            </w:r>
          </w:p>
        </w:tc>
        <w:tc>
          <w:tcPr>
            <w:tcW w:w="1152"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1-4</w:t>
            </w:r>
          </w:p>
        </w:tc>
        <w:tc>
          <w:tcPr>
            <w:tcW w:w="1683"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В течение года</w:t>
            </w:r>
          </w:p>
        </w:tc>
        <w:tc>
          <w:tcPr>
            <w:tcW w:w="2694"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Классный руководитель</w:t>
            </w:r>
          </w:p>
        </w:tc>
      </w:tr>
    </w:tbl>
    <w:p>
      <w:pPr>
        <w:pStyle w:val="a3"/>
        <w:numPr>
          <w:ilvl w:val="0"/>
          <w:numId w:val="22"/>
        </w:numPr>
        <w:spacing w:after="160" w:line="259"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Модуль «Ключевые общешкольные дела»</w:t>
      </w:r>
    </w:p>
    <w:p>
      <w:pPr>
        <w:pStyle w:val="a3"/>
        <w:rPr>
          <w:rFonts w:ascii="Times New Roman" w:hAnsi="Times New Roman" w:cs="Times New Roman"/>
          <w:b/>
          <w:sz w:val="24"/>
          <w:szCs w:val="24"/>
          <w:u w:val="single"/>
        </w:rPr>
      </w:pPr>
    </w:p>
    <w:tbl>
      <w:tblPr>
        <w:tblStyle w:val="a5"/>
        <w:tblW w:w="10065" w:type="dxa"/>
        <w:tblInd w:w="-572" w:type="dxa"/>
        <w:tblLook w:val="04A0" w:firstRow="1" w:lastRow="0" w:firstColumn="1" w:lastColumn="0" w:noHBand="0" w:noVBand="1"/>
      </w:tblPr>
      <w:tblGrid>
        <w:gridCol w:w="709"/>
        <w:gridCol w:w="3827"/>
        <w:gridCol w:w="1134"/>
        <w:gridCol w:w="1731"/>
        <w:gridCol w:w="2664"/>
      </w:tblGrid>
      <w:tr>
        <w:tc>
          <w:tcPr>
            <w:tcW w:w="709" w:type="dxa"/>
          </w:tcPr>
          <w:p>
            <w:pPr>
              <w:rPr>
                <w:rFonts w:ascii="Times New Roman" w:hAnsi="Times New Roman" w:cs="Times New Roman"/>
                <w:b/>
                <w:sz w:val="24"/>
                <w:szCs w:val="24"/>
              </w:rPr>
            </w:pPr>
          </w:p>
        </w:tc>
        <w:tc>
          <w:tcPr>
            <w:tcW w:w="3827"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 xml:space="preserve">Мероприятие </w:t>
            </w:r>
          </w:p>
        </w:tc>
        <w:tc>
          <w:tcPr>
            <w:tcW w:w="1134"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 xml:space="preserve">Классы </w:t>
            </w:r>
          </w:p>
        </w:tc>
        <w:tc>
          <w:tcPr>
            <w:tcW w:w="1731"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Дата</w:t>
            </w:r>
          </w:p>
          <w:p>
            <w:pPr>
              <w:adjustRightInd w:val="0"/>
              <w:ind w:right="-1"/>
              <w:rPr>
                <w:rFonts w:ascii="Times New Roman" w:hAnsi="Times New Roman" w:cs="Times New Roman"/>
                <w:b/>
                <w:sz w:val="24"/>
                <w:szCs w:val="24"/>
              </w:rPr>
            </w:pPr>
            <w:r>
              <w:rPr>
                <w:rFonts w:ascii="Times New Roman" w:hAnsi="Times New Roman" w:cs="Times New Roman"/>
                <w:b/>
                <w:sz w:val="24"/>
                <w:szCs w:val="24"/>
              </w:rPr>
              <w:t>проведения</w:t>
            </w:r>
          </w:p>
        </w:tc>
        <w:tc>
          <w:tcPr>
            <w:tcW w:w="2664"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 xml:space="preserve">Ответственные </w:t>
            </w:r>
          </w:p>
        </w:tc>
      </w:tr>
      <w:tr>
        <w:tc>
          <w:tcPr>
            <w:tcW w:w="709" w:type="dxa"/>
          </w:tcPr>
          <w:p>
            <w:pPr>
              <w:pStyle w:val="a3"/>
              <w:numPr>
                <w:ilvl w:val="0"/>
                <w:numId w:val="26"/>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Торжественная линейка «День знаний», Всероссийский  урок  «Мира»</w:t>
            </w:r>
          </w:p>
          <w:p>
            <w:pPr>
              <w:pStyle w:val="ParaAttribute2"/>
              <w:spacing w:line="360" w:lineRule="auto"/>
              <w:jc w:val="left"/>
              <w:rPr>
                <w:sz w:val="24"/>
                <w:szCs w:val="24"/>
              </w:rPr>
            </w:pPr>
          </w:p>
        </w:tc>
        <w:tc>
          <w:tcPr>
            <w:tcW w:w="1134" w:type="dxa"/>
          </w:tcPr>
          <w:p>
            <w:pPr>
              <w:pStyle w:val="ParaAttribute2"/>
              <w:spacing w:line="360" w:lineRule="auto"/>
              <w:jc w:val="left"/>
              <w:rPr>
                <w:color w:val="000000"/>
                <w:sz w:val="24"/>
                <w:szCs w:val="24"/>
              </w:rPr>
            </w:pPr>
            <w:r>
              <w:rPr>
                <w:color w:val="000000"/>
                <w:sz w:val="24"/>
                <w:szCs w:val="24"/>
              </w:rPr>
              <w:t xml:space="preserve">1-4 </w:t>
            </w:r>
          </w:p>
        </w:tc>
        <w:tc>
          <w:tcPr>
            <w:tcW w:w="1731" w:type="dxa"/>
          </w:tcPr>
          <w:p>
            <w:pPr>
              <w:pStyle w:val="ParaAttribute3"/>
              <w:spacing w:line="360" w:lineRule="auto"/>
              <w:jc w:val="left"/>
              <w:rPr>
                <w:rStyle w:val="CharAttribute5"/>
                <w:rFonts w:ascii="Times New Roman" w:eastAsia="Calibri"/>
                <w:color w:val="000000"/>
                <w:sz w:val="24"/>
                <w:szCs w:val="24"/>
              </w:rPr>
            </w:pPr>
            <w:r>
              <w:rPr>
                <w:rStyle w:val="CharAttribute5"/>
                <w:rFonts w:ascii="Times New Roman" w:eastAsia="Calibri"/>
                <w:color w:val="000000"/>
                <w:sz w:val="24"/>
                <w:szCs w:val="24"/>
              </w:rPr>
              <w:t>1 сентября</w:t>
            </w:r>
          </w:p>
        </w:tc>
        <w:tc>
          <w:tcPr>
            <w:tcW w:w="2664" w:type="dxa"/>
          </w:tcPr>
          <w:p>
            <w:pPr>
              <w:pStyle w:val="ParaAttribute3"/>
              <w:spacing w:line="256" w:lineRule="auto"/>
              <w:ind w:right="0"/>
              <w:contextualSpacing/>
              <w:jc w:val="left"/>
              <w:rPr>
                <w:rStyle w:val="CharAttribute5"/>
                <w:rFonts w:ascii="Times New Roman" w:eastAsia="Calibri"/>
                <w:color w:val="000000"/>
                <w:sz w:val="24"/>
                <w:szCs w:val="24"/>
              </w:rPr>
            </w:pPr>
            <w:r>
              <w:rPr>
                <w:rStyle w:val="CharAttribute5"/>
                <w:rFonts w:ascii="Times New Roman" w:eastAsia="Calibri"/>
                <w:color w:val="000000"/>
                <w:sz w:val="24"/>
                <w:szCs w:val="24"/>
              </w:rPr>
              <w:t xml:space="preserve">Администрация, </w:t>
            </w:r>
          </w:p>
          <w:p>
            <w:pPr>
              <w:pStyle w:val="ParaAttribute3"/>
              <w:spacing w:line="256" w:lineRule="auto"/>
              <w:ind w:right="0"/>
              <w:contextualSpacing/>
              <w:jc w:val="left"/>
              <w:rPr>
                <w:rStyle w:val="CharAttribute5"/>
                <w:rFonts w:ascii="Times New Roman" w:eastAsia="Calibri"/>
                <w:color w:val="000000"/>
                <w:sz w:val="24"/>
                <w:szCs w:val="24"/>
              </w:rPr>
            </w:pPr>
            <w:r>
              <w:rPr>
                <w:rStyle w:val="CharAttribute5"/>
                <w:rFonts w:ascii="Times New Roman" w:eastAsia="Calibri"/>
                <w:color w:val="000000"/>
                <w:sz w:val="24"/>
                <w:szCs w:val="24"/>
              </w:rPr>
              <w:t>классные руководители</w:t>
            </w:r>
          </w:p>
        </w:tc>
      </w:tr>
      <w:tr>
        <w:tc>
          <w:tcPr>
            <w:tcW w:w="709" w:type="dxa"/>
          </w:tcPr>
          <w:p>
            <w:pPr>
              <w:pStyle w:val="a3"/>
              <w:numPr>
                <w:ilvl w:val="0"/>
                <w:numId w:val="26"/>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Урок науки и технологий</w:t>
            </w:r>
          </w:p>
        </w:tc>
        <w:tc>
          <w:tcPr>
            <w:tcW w:w="1134" w:type="dxa"/>
          </w:tcPr>
          <w:p>
            <w:pPr>
              <w:pStyle w:val="ParaAttribute2"/>
              <w:spacing w:line="360" w:lineRule="auto"/>
              <w:jc w:val="left"/>
              <w:rPr>
                <w:color w:val="000000"/>
                <w:sz w:val="24"/>
                <w:szCs w:val="24"/>
              </w:rPr>
            </w:pPr>
            <w:r>
              <w:rPr>
                <w:color w:val="000000"/>
                <w:sz w:val="24"/>
                <w:szCs w:val="24"/>
              </w:rPr>
              <w:t>1-4</w:t>
            </w:r>
          </w:p>
        </w:tc>
        <w:tc>
          <w:tcPr>
            <w:tcW w:w="1731" w:type="dxa"/>
          </w:tcPr>
          <w:p>
            <w:pPr>
              <w:pStyle w:val="ParaAttribute3"/>
              <w:spacing w:line="360" w:lineRule="auto"/>
              <w:jc w:val="left"/>
              <w:rPr>
                <w:rStyle w:val="CharAttribute5"/>
                <w:rFonts w:ascii="Times New Roman" w:eastAsia="Calibri"/>
                <w:color w:val="000000"/>
                <w:sz w:val="24"/>
                <w:szCs w:val="24"/>
              </w:rPr>
            </w:pPr>
            <w:r>
              <w:rPr>
                <w:rStyle w:val="CharAttribute5"/>
                <w:rFonts w:ascii="Times New Roman" w:eastAsia="Calibri"/>
                <w:color w:val="000000"/>
                <w:sz w:val="24"/>
                <w:szCs w:val="24"/>
              </w:rPr>
              <w:t>1 сентября</w:t>
            </w:r>
          </w:p>
        </w:tc>
        <w:tc>
          <w:tcPr>
            <w:tcW w:w="2664" w:type="dxa"/>
          </w:tcPr>
          <w:p>
            <w:pPr>
              <w:pStyle w:val="ParaAttribute3"/>
              <w:spacing w:line="256" w:lineRule="auto"/>
              <w:ind w:right="0"/>
              <w:contextualSpacing/>
              <w:jc w:val="left"/>
              <w:rPr>
                <w:rStyle w:val="CharAttribute5"/>
                <w:rFonts w:ascii="Times New Roman" w:eastAsia="Calibri"/>
                <w:color w:val="000000"/>
                <w:sz w:val="24"/>
                <w:szCs w:val="24"/>
              </w:rPr>
            </w:pPr>
            <w:r>
              <w:rPr>
                <w:rStyle w:val="CharAttribute5"/>
                <w:rFonts w:ascii="Times New Roman" w:eastAsia="Calibri"/>
                <w:color w:val="000000"/>
                <w:sz w:val="24"/>
                <w:szCs w:val="24"/>
              </w:rPr>
              <w:t>Классные руководители,</w:t>
            </w:r>
          </w:p>
        </w:tc>
      </w:tr>
      <w:tr>
        <w:tc>
          <w:tcPr>
            <w:tcW w:w="709" w:type="dxa"/>
          </w:tcPr>
          <w:p>
            <w:pPr>
              <w:pStyle w:val="a3"/>
              <w:numPr>
                <w:ilvl w:val="0"/>
                <w:numId w:val="26"/>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shd w:val="clear" w:color="auto" w:fill="FFFFFF"/>
              </w:rPr>
              <w:t xml:space="preserve">Месячник безопасности детей </w:t>
            </w:r>
            <w:r>
              <w:rPr>
                <w:rFonts w:ascii="Times New Roman" w:hAnsi="Times New Roman" w:cs="Times New Roman"/>
                <w:sz w:val="24"/>
                <w:szCs w:val="24"/>
              </w:rPr>
              <w:t>Участие в акции «Внимание – дети», «Мой безопасный путь в школу».</w:t>
            </w:r>
          </w:p>
          <w:p>
            <w:pPr>
              <w:spacing w:line="256" w:lineRule="auto"/>
              <w:rPr>
                <w:rFonts w:ascii="Times New Roman" w:hAnsi="Times New Roman" w:cs="Times New Roman"/>
                <w:sz w:val="24"/>
                <w:szCs w:val="24"/>
              </w:rPr>
            </w:pPr>
            <w:r>
              <w:rPr>
                <w:rFonts w:ascii="Times New Roman" w:hAnsi="Times New Roman" w:cs="Times New Roman"/>
                <w:sz w:val="24"/>
                <w:szCs w:val="24"/>
              </w:rPr>
              <w:t>Конкурс рисунков «Я - пешеход!»</w:t>
            </w:r>
          </w:p>
        </w:tc>
        <w:tc>
          <w:tcPr>
            <w:tcW w:w="1134" w:type="dxa"/>
          </w:tcPr>
          <w:p>
            <w:pPr>
              <w:pStyle w:val="ParaAttribute2"/>
              <w:spacing w:line="360" w:lineRule="auto"/>
              <w:jc w:val="left"/>
              <w:rPr>
                <w:color w:val="000000"/>
                <w:sz w:val="24"/>
                <w:szCs w:val="24"/>
              </w:rPr>
            </w:pPr>
            <w:r>
              <w:rPr>
                <w:color w:val="000000"/>
                <w:sz w:val="24"/>
                <w:szCs w:val="24"/>
              </w:rPr>
              <w:t xml:space="preserve">1-4 </w:t>
            </w:r>
          </w:p>
        </w:tc>
        <w:tc>
          <w:tcPr>
            <w:tcW w:w="1731" w:type="dxa"/>
          </w:tcPr>
          <w:p>
            <w:pPr>
              <w:pStyle w:val="ParaAttribute2"/>
              <w:spacing w:line="360" w:lineRule="auto"/>
              <w:jc w:val="left"/>
              <w:rPr>
                <w:color w:val="000000"/>
                <w:sz w:val="24"/>
                <w:szCs w:val="24"/>
              </w:rPr>
            </w:pPr>
            <w:r>
              <w:rPr>
                <w:color w:val="000000"/>
                <w:sz w:val="24"/>
                <w:szCs w:val="24"/>
              </w:rPr>
              <w:t>сентябрь</w:t>
            </w:r>
          </w:p>
        </w:tc>
        <w:tc>
          <w:tcPr>
            <w:tcW w:w="2664" w:type="dxa"/>
          </w:tcPr>
          <w:p>
            <w:pPr>
              <w:pStyle w:val="ParaAttribute3"/>
              <w:spacing w:line="256" w:lineRule="auto"/>
              <w:ind w:right="0"/>
              <w:contextualSpacing/>
              <w:jc w:val="left"/>
              <w:rPr>
                <w:rStyle w:val="CharAttribute5"/>
                <w:rFonts w:ascii="Times New Roman" w:eastAsia="Calibri"/>
                <w:color w:val="000000"/>
                <w:sz w:val="24"/>
                <w:szCs w:val="24"/>
              </w:rPr>
            </w:pPr>
            <w:r>
              <w:rPr>
                <w:rStyle w:val="CharAttribute5"/>
                <w:rFonts w:ascii="Times New Roman" w:eastAsia="Calibri"/>
                <w:color w:val="000000"/>
                <w:sz w:val="24"/>
                <w:szCs w:val="24"/>
              </w:rPr>
              <w:t>Классные руководители, руководитель отряда ЮИД</w:t>
            </w:r>
          </w:p>
        </w:tc>
      </w:tr>
      <w:tr>
        <w:tc>
          <w:tcPr>
            <w:tcW w:w="709" w:type="dxa"/>
          </w:tcPr>
          <w:p>
            <w:pPr>
              <w:pStyle w:val="a3"/>
              <w:numPr>
                <w:ilvl w:val="0"/>
                <w:numId w:val="26"/>
              </w:numPr>
              <w:rPr>
                <w:rFonts w:ascii="Times New Roman" w:hAnsi="Times New Roman" w:cs="Times New Roman"/>
                <w:sz w:val="24"/>
                <w:szCs w:val="24"/>
              </w:rPr>
            </w:pPr>
          </w:p>
        </w:tc>
        <w:tc>
          <w:tcPr>
            <w:tcW w:w="3827" w:type="dxa"/>
          </w:tcPr>
          <w:p>
            <w:pPr>
              <w:spacing w:line="256" w:lineRule="auto"/>
              <w:rPr>
                <w:rFonts w:ascii="Times New Roman" w:hAnsi="Times New Roman" w:cs="Times New Roman"/>
                <w:color w:val="E36C0A"/>
                <w:sz w:val="24"/>
                <w:szCs w:val="24"/>
              </w:rPr>
            </w:pPr>
            <w:r>
              <w:rPr>
                <w:rFonts w:ascii="Times New Roman" w:hAnsi="Times New Roman" w:cs="Times New Roman"/>
                <w:sz w:val="24"/>
                <w:szCs w:val="24"/>
                <w:shd w:val="clear" w:color="auto" w:fill="FFFFFF"/>
              </w:rPr>
              <w:t>Классные часы, посвящённые памяти жертвам терроризма (Беслан, Казань…</w:t>
            </w:r>
            <w:proofErr w:type="gramStart"/>
            <w:r>
              <w:rPr>
                <w:rFonts w:ascii="Times New Roman" w:hAnsi="Times New Roman" w:cs="Times New Roman"/>
                <w:sz w:val="24"/>
                <w:szCs w:val="24"/>
                <w:shd w:val="clear" w:color="auto" w:fill="FFFFFF"/>
              </w:rPr>
              <w:t>)в</w:t>
            </w:r>
            <w:proofErr w:type="gramEnd"/>
            <w:r>
              <w:rPr>
                <w:rFonts w:ascii="Times New Roman" w:hAnsi="Times New Roman" w:cs="Times New Roman"/>
                <w:sz w:val="24"/>
                <w:szCs w:val="24"/>
                <w:shd w:val="clear" w:color="auto" w:fill="FFFFFF"/>
              </w:rPr>
              <w:t xml:space="preserve"> рамках Дня солидарности в борьбе с терроризмом</w:t>
            </w:r>
          </w:p>
        </w:tc>
        <w:tc>
          <w:tcPr>
            <w:tcW w:w="1134" w:type="dxa"/>
          </w:tcPr>
          <w:p>
            <w:pPr>
              <w:pStyle w:val="ParaAttribute2"/>
              <w:spacing w:line="360" w:lineRule="auto"/>
              <w:jc w:val="left"/>
              <w:rPr>
                <w:color w:val="000000"/>
                <w:sz w:val="24"/>
                <w:szCs w:val="24"/>
              </w:rPr>
            </w:pPr>
            <w:r>
              <w:rPr>
                <w:color w:val="000000"/>
                <w:sz w:val="24"/>
                <w:szCs w:val="24"/>
              </w:rPr>
              <w:t>1-4</w:t>
            </w:r>
          </w:p>
        </w:tc>
        <w:tc>
          <w:tcPr>
            <w:tcW w:w="1731" w:type="dxa"/>
          </w:tcPr>
          <w:p>
            <w:pPr>
              <w:pStyle w:val="ParaAttribute2"/>
              <w:spacing w:line="360" w:lineRule="auto"/>
              <w:jc w:val="left"/>
              <w:rPr>
                <w:color w:val="000000"/>
                <w:sz w:val="24"/>
                <w:szCs w:val="24"/>
              </w:rPr>
            </w:pPr>
            <w:r>
              <w:rPr>
                <w:color w:val="000000"/>
                <w:sz w:val="24"/>
                <w:szCs w:val="24"/>
              </w:rPr>
              <w:t>сентябрь</w:t>
            </w:r>
          </w:p>
        </w:tc>
        <w:tc>
          <w:tcPr>
            <w:tcW w:w="2664" w:type="dxa"/>
          </w:tcPr>
          <w:p>
            <w:pPr>
              <w:pStyle w:val="ParaAttribute3"/>
              <w:spacing w:line="360" w:lineRule="auto"/>
              <w:jc w:val="left"/>
              <w:rPr>
                <w:rStyle w:val="CharAttribute5"/>
                <w:rFonts w:ascii="Times New Roman" w:eastAsia="Calibri"/>
                <w:color w:val="000000"/>
                <w:sz w:val="24"/>
                <w:szCs w:val="24"/>
              </w:rPr>
            </w:pPr>
            <w:r>
              <w:rPr>
                <w:rStyle w:val="CharAttribute5"/>
                <w:rFonts w:ascii="Times New Roman" w:eastAsia="Calibri"/>
                <w:color w:val="000000"/>
                <w:sz w:val="24"/>
                <w:szCs w:val="24"/>
              </w:rPr>
              <w:t>Классные руководители</w:t>
            </w:r>
          </w:p>
        </w:tc>
      </w:tr>
      <w:tr>
        <w:tc>
          <w:tcPr>
            <w:tcW w:w="709" w:type="dxa"/>
          </w:tcPr>
          <w:p>
            <w:pPr>
              <w:pStyle w:val="a3"/>
              <w:numPr>
                <w:ilvl w:val="0"/>
                <w:numId w:val="26"/>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Мероприятия в рамках Всероссийского дня трезвости</w:t>
            </w:r>
          </w:p>
        </w:tc>
        <w:tc>
          <w:tcPr>
            <w:tcW w:w="1134" w:type="dxa"/>
          </w:tcPr>
          <w:p>
            <w:pPr>
              <w:pStyle w:val="ParaAttribute2"/>
              <w:spacing w:line="360" w:lineRule="auto"/>
              <w:jc w:val="left"/>
              <w:rPr>
                <w:color w:val="000000"/>
                <w:sz w:val="24"/>
                <w:szCs w:val="24"/>
              </w:rPr>
            </w:pPr>
            <w:r>
              <w:rPr>
                <w:color w:val="000000"/>
                <w:sz w:val="24"/>
                <w:szCs w:val="24"/>
              </w:rPr>
              <w:t>1-4</w:t>
            </w:r>
          </w:p>
        </w:tc>
        <w:tc>
          <w:tcPr>
            <w:tcW w:w="1731" w:type="dxa"/>
          </w:tcPr>
          <w:p>
            <w:pPr>
              <w:pStyle w:val="ParaAttribute2"/>
              <w:spacing w:line="360" w:lineRule="auto"/>
              <w:jc w:val="left"/>
              <w:rPr>
                <w:color w:val="000000"/>
                <w:sz w:val="24"/>
                <w:szCs w:val="24"/>
              </w:rPr>
            </w:pPr>
            <w:r>
              <w:rPr>
                <w:color w:val="000000"/>
                <w:sz w:val="24"/>
                <w:szCs w:val="24"/>
              </w:rPr>
              <w:t>Сентябрь(11)</w:t>
            </w:r>
          </w:p>
        </w:tc>
        <w:tc>
          <w:tcPr>
            <w:tcW w:w="2664" w:type="dxa"/>
          </w:tcPr>
          <w:p>
            <w:pPr>
              <w:pStyle w:val="ParaAttribute3"/>
              <w:spacing w:line="360" w:lineRule="auto"/>
              <w:jc w:val="left"/>
              <w:rPr>
                <w:rStyle w:val="CharAttribute5"/>
                <w:rFonts w:ascii="Times New Roman" w:eastAsia="Calibri"/>
                <w:color w:val="000000"/>
                <w:sz w:val="24"/>
                <w:szCs w:val="24"/>
              </w:rPr>
            </w:pPr>
            <w:r>
              <w:rPr>
                <w:rStyle w:val="CharAttribute5"/>
                <w:rFonts w:ascii="Times New Roman" w:eastAsia="Calibri"/>
                <w:color w:val="000000"/>
                <w:sz w:val="24"/>
                <w:szCs w:val="24"/>
              </w:rPr>
              <w:t>Классные руководители</w:t>
            </w:r>
          </w:p>
        </w:tc>
      </w:tr>
      <w:tr>
        <w:tc>
          <w:tcPr>
            <w:tcW w:w="709" w:type="dxa"/>
          </w:tcPr>
          <w:p>
            <w:pPr>
              <w:pStyle w:val="a3"/>
              <w:numPr>
                <w:ilvl w:val="0"/>
                <w:numId w:val="26"/>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Всероссийская акция «День учителя»</w:t>
            </w:r>
          </w:p>
        </w:tc>
        <w:tc>
          <w:tcPr>
            <w:tcW w:w="1134" w:type="dxa"/>
          </w:tcPr>
          <w:p>
            <w:pPr>
              <w:spacing w:line="256" w:lineRule="auto"/>
              <w:rPr>
                <w:rFonts w:ascii="Times New Roman" w:hAnsi="Times New Roman" w:cs="Times New Roman"/>
                <w:sz w:val="24"/>
                <w:szCs w:val="24"/>
              </w:rPr>
            </w:pPr>
            <w:r>
              <w:rPr>
                <w:rFonts w:ascii="Times New Roman" w:hAnsi="Times New Roman" w:cs="Times New Roman"/>
                <w:sz w:val="24"/>
                <w:szCs w:val="24"/>
              </w:rPr>
              <w:t>1-4</w:t>
            </w:r>
          </w:p>
        </w:tc>
        <w:tc>
          <w:tcPr>
            <w:tcW w:w="1731" w:type="dxa"/>
          </w:tcPr>
          <w:p>
            <w:pPr>
              <w:spacing w:line="25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664" w:type="dxa"/>
          </w:tcPr>
          <w:p>
            <w:pPr>
              <w:spacing w:line="256" w:lineRule="auto"/>
              <w:rPr>
                <w:rFonts w:ascii="Times New Roman" w:hAnsi="Times New Roman" w:cs="Times New Roman"/>
                <w:sz w:val="24"/>
                <w:szCs w:val="24"/>
              </w:rPr>
            </w:pPr>
            <w:proofErr w:type="gramStart"/>
            <w:r>
              <w:rPr>
                <w:rFonts w:ascii="Times New Roman" w:hAnsi="Times New Roman" w:cs="Times New Roman"/>
                <w:sz w:val="24"/>
                <w:szCs w:val="24"/>
              </w:rPr>
              <w:t>КР</w:t>
            </w:r>
            <w:proofErr w:type="gramEnd"/>
          </w:p>
        </w:tc>
      </w:tr>
      <w:tr>
        <w:tc>
          <w:tcPr>
            <w:tcW w:w="709" w:type="dxa"/>
          </w:tcPr>
          <w:p>
            <w:pPr>
              <w:pStyle w:val="a3"/>
              <w:numPr>
                <w:ilvl w:val="0"/>
                <w:numId w:val="26"/>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Урок интернет - безопасности</w:t>
            </w:r>
          </w:p>
        </w:tc>
        <w:tc>
          <w:tcPr>
            <w:tcW w:w="1134" w:type="dxa"/>
          </w:tcPr>
          <w:p>
            <w:pPr>
              <w:spacing w:line="256" w:lineRule="auto"/>
              <w:rPr>
                <w:rFonts w:ascii="Times New Roman" w:hAnsi="Times New Roman" w:cs="Times New Roman"/>
                <w:sz w:val="24"/>
                <w:szCs w:val="24"/>
              </w:rPr>
            </w:pPr>
            <w:r>
              <w:rPr>
                <w:rFonts w:ascii="Times New Roman" w:hAnsi="Times New Roman" w:cs="Times New Roman"/>
                <w:sz w:val="24"/>
                <w:szCs w:val="24"/>
              </w:rPr>
              <w:t>1-4</w:t>
            </w:r>
          </w:p>
        </w:tc>
        <w:tc>
          <w:tcPr>
            <w:tcW w:w="1731" w:type="dxa"/>
          </w:tcPr>
          <w:p>
            <w:pPr>
              <w:spacing w:line="25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664" w:type="dxa"/>
          </w:tcPr>
          <w:p>
            <w:pPr>
              <w:spacing w:line="256"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709" w:type="dxa"/>
          </w:tcPr>
          <w:p>
            <w:pPr>
              <w:pStyle w:val="a3"/>
              <w:numPr>
                <w:ilvl w:val="0"/>
                <w:numId w:val="26"/>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Декада правовых знаний и конвенц</w:t>
            </w:r>
            <w:proofErr w:type="gramStart"/>
            <w:r>
              <w:rPr>
                <w:rFonts w:ascii="Times New Roman" w:hAnsi="Times New Roman" w:cs="Times New Roman"/>
                <w:sz w:val="24"/>
                <w:szCs w:val="24"/>
              </w:rPr>
              <w:t>ии ОО</w:t>
            </w:r>
            <w:proofErr w:type="gramEnd"/>
            <w:r>
              <w:rPr>
                <w:rFonts w:ascii="Times New Roman" w:hAnsi="Times New Roman" w:cs="Times New Roman"/>
                <w:sz w:val="24"/>
                <w:szCs w:val="24"/>
              </w:rPr>
              <w:t xml:space="preserve">Н о правах ребенка </w:t>
            </w:r>
            <w:r>
              <w:rPr>
                <w:rFonts w:ascii="Times New Roman" w:hAnsi="Times New Roman" w:cs="Times New Roman"/>
                <w:sz w:val="24"/>
                <w:szCs w:val="24"/>
              </w:rPr>
              <w:lastRenderedPageBreak/>
              <w:t>«Правовые знания детям!»</w:t>
            </w:r>
          </w:p>
          <w:p>
            <w:pPr>
              <w:spacing w:line="256" w:lineRule="auto"/>
              <w:rPr>
                <w:rFonts w:ascii="Times New Roman" w:hAnsi="Times New Roman" w:cs="Times New Roman"/>
                <w:sz w:val="24"/>
                <w:szCs w:val="24"/>
              </w:rPr>
            </w:pPr>
            <w:r>
              <w:rPr>
                <w:rFonts w:ascii="Times New Roman" w:hAnsi="Times New Roman" w:cs="Times New Roman"/>
                <w:sz w:val="24"/>
                <w:szCs w:val="24"/>
              </w:rPr>
              <w:t>Видеоуроки «Азбука прав для детей».</w:t>
            </w:r>
          </w:p>
          <w:p>
            <w:pPr>
              <w:spacing w:line="256" w:lineRule="auto"/>
              <w:rPr>
                <w:rFonts w:ascii="Times New Roman" w:hAnsi="Times New Roman" w:cs="Times New Roman"/>
                <w:color w:val="E36C0A"/>
                <w:sz w:val="24"/>
                <w:szCs w:val="24"/>
              </w:rPr>
            </w:pPr>
            <w:r>
              <w:rPr>
                <w:rFonts w:ascii="Times New Roman" w:hAnsi="Times New Roman" w:cs="Times New Roman"/>
                <w:sz w:val="24"/>
                <w:szCs w:val="24"/>
              </w:rPr>
              <w:t>(«Путешествие в мир сказок»)</w:t>
            </w:r>
          </w:p>
        </w:tc>
        <w:tc>
          <w:tcPr>
            <w:tcW w:w="1134" w:type="dxa"/>
          </w:tcPr>
          <w:p>
            <w:pPr>
              <w:spacing w:line="260" w:lineRule="exact"/>
              <w:rPr>
                <w:rFonts w:ascii="Times New Roman" w:hAnsi="Times New Roman" w:cs="Times New Roman"/>
                <w:sz w:val="24"/>
                <w:szCs w:val="24"/>
              </w:rPr>
            </w:pPr>
            <w:r>
              <w:rPr>
                <w:rFonts w:ascii="Times New Roman" w:hAnsi="Times New Roman" w:cs="Times New Roman"/>
                <w:sz w:val="24"/>
                <w:szCs w:val="24"/>
              </w:rPr>
              <w:lastRenderedPageBreak/>
              <w:t>1-4</w:t>
            </w:r>
          </w:p>
        </w:tc>
        <w:tc>
          <w:tcPr>
            <w:tcW w:w="1731" w:type="dxa"/>
          </w:tcPr>
          <w:p>
            <w:pPr>
              <w:spacing w:line="260" w:lineRule="exact"/>
              <w:rPr>
                <w:rFonts w:ascii="Times New Roman" w:hAnsi="Times New Roman" w:cs="Times New Roman"/>
                <w:sz w:val="24"/>
                <w:szCs w:val="24"/>
              </w:rPr>
            </w:pPr>
            <w:r>
              <w:rPr>
                <w:rFonts w:ascii="Times New Roman" w:hAnsi="Times New Roman" w:cs="Times New Roman"/>
                <w:sz w:val="24"/>
                <w:szCs w:val="24"/>
              </w:rPr>
              <w:t>ноябрь</w:t>
            </w:r>
          </w:p>
        </w:tc>
        <w:tc>
          <w:tcPr>
            <w:tcW w:w="2664" w:type="dxa"/>
          </w:tcPr>
          <w:p>
            <w:pPr>
              <w:spacing w:line="260" w:lineRule="exact"/>
              <w:ind w:right="34"/>
              <w:rPr>
                <w:rFonts w:ascii="Times New Roman" w:hAnsi="Times New Roman" w:cs="Times New Roman"/>
                <w:sz w:val="24"/>
                <w:szCs w:val="24"/>
              </w:rPr>
            </w:pPr>
            <w:proofErr w:type="gramStart"/>
            <w:r>
              <w:rPr>
                <w:rFonts w:ascii="Times New Roman" w:hAnsi="Times New Roman" w:cs="Times New Roman"/>
                <w:sz w:val="24"/>
                <w:szCs w:val="24"/>
              </w:rPr>
              <w:t>КР</w:t>
            </w:r>
            <w:proofErr w:type="gramEnd"/>
          </w:p>
        </w:tc>
      </w:tr>
      <w:tr>
        <w:tc>
          <w:tcPr>
            <w:tcW w:w="709" w:type="dxa"/>
          </w:tcPr>
          <w:p>
            <w:pPr>
              <w:pStyle w:val="a3"/>
              <w:numPr>
                <w:ilvl w:val="0"/>
                <w:numId w:val="26"/>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Уроки дружбы</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ко дню толерантности)</w:t>
            </w:r>
          </w:p>
        </w:tc>
        <w:tc>
          <w:tcPr>
            <w:tcW w:w="1134" w:type="dxa"/>
          </w:tcPr>
          <w:p>
            <w:pPr>
              <w:spacing w:line="256" w:lineRule="auto"/>
              <w:rPr>
                <w:rFonts w:ascii="Times New Roman" w:hAnsi="Times New Roman" w:cs="Times New Roman"/>
                <w:sz w:val="24"/>
                <w:szCs w:val="24"/>
              </w:rPr>
            </w:pPr>
            <w:r>
              <w:rPr>
                <w:rFonts w:ascii="Times New Roman" w:hAnsi="Times New Roman" w:cs="Times New Roman"/>
                <w:sz w:val="24"/>
                <w:szCs w:val="24"/>
              </w:rPr>
              <w:t>1-4</w:t>
            </w:r>
          </w:p>
        </w:tc>
        <w:tc>
          <w:tcPr>
            <w:tcW w:w="1731" w:type="dxa"/>
          </w:tcPr>
          <w:p>
            <w:pPr>
              <w:spacing w:line="256" w:lineRule="auto"/>
              <w:rPr>
                <w:rFonts w:ascii="Times New Roman" w:hAnsi="Times New Roman" w:cs="Times New Roman"/>
                <w:sz w:val="24"/>
                <w:szCs w:val="24"/>
              </w:rPr>
            </w:pPr>
            <w:r>
              <w:rPr>
                <w:rFonts w:ascii="Times New Roman" w:hAnsi="Times New Roman" w:cs="Times New Roman"/>
                <w:sz w:val="24"/>
                <w:szCs w:val="24"/>
              </w:rPr>
              <w:t>ноябрь</w:t>
            </w:r>
          </w:p>
        </w:tc>
        <w:tc>
          <w:tcPr>
            <w:tcW w:w="2664" w:type="dxa"/>
          </w:tcPr>
          <w:p>
            <w:pPr>
              <w:spacing w:line="256"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709" w:type="dxa"/>
          </w:tcPr>
          <w:p>
            <w:pPr>
              <w:pStyle w:val="a3"/>
              <w:numPr>
                <w:ilvl w:val="0"/>
                <w:numId w:val="26"/>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День конституции РФ. Всероссийская акция «</w:t>
            </w:r>
            <w:proofErr w:type="gramStart"/>
            <w:r>
              <w:rPr>
                <w:rFonts w:ascii="Times New Roman" w:hAnsi="Times New Roman" w:cs="Times New Roman"/>
                <w:sz w:val="24"/>
                <w:szCs w:val="24"/>
              </w:rPr>
              <w:t>Мы-граждане</w:t>
            </w:r>
            <w:proofErr w:type="gramEnd"/>
            <w:r>
              <w:rPr>
                <w:rFonts w:ascii="Times New Roman" w:hAnsi="Times New Roman" w:cs="Times New Roman"/>
                <w:sz w:val="24"/>
                <w:szCs w:val="24"/>
              </w:rPr>
              <w:t xml:space="preserve"> России!»</w:t>
            </w:r>
          </w:p>
        </w:tc>
        <w:tc>
          <w:tcPr>
            <w:tcW w:w="1134" w:type="dxa"/>
          </w:tcPr>
          <w:p>
            <w:pPr>
              <w:spacing w:line="256" w:lineRule="auto"/>
              <w:rPr>
                <w:rFonts w:ascii="Times New Roman" w:hAnsi="Times New Roman" w:cs="Times New Roman"/>
                <w:sz w:val="24"/>
                <w:szCs w:val="24"/>
              </w:rPr>
            </w:pPr>
            <w:r>
              <w:rPr>
                <w:rFonts w:ascii="Times New Roman" w:hAnsi="Times New Roman" w:cs="Times New Roman"/>
                <w:sz w:val="24"/>
                <w:szCs w:val="24"/>
              </w:rPr>
              <w:t>1-4</w:t>
            </w:r>
          </w:p>
        </w:tc>
        <w:tc>
          <w:tcPr>
            <w:tcW w:w="1731" w:type="dxa"/>
          </w:tcPr>
          <w:p>
            <w:pPr>
              <w:spacing w:line="25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664" w:type="dxa"/>
          </w:tcPr>
          <w:p>
            <w:pPr>
              <w:spacing w:line="256"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709" w:type="dxa"/>
          </w:tcPr>
          <w:p>
            <w:pPr>
              <w:pStyle w:val="a3"/>
              <w:numPr>
                <w:ilvl w:val="0"/>
                <w:numId w:val="26"/>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Новогодние представления</w:t>
            </w:r>
          </w:p>
          <w:p>
            <w:pPr>
              <w:spacing w:line="256" w:lineRule="auto"/>
              <w:rPr>
                <w:rFonts w:ascii="Times New Roman" w:hAnsi="Times New Roman" w:cs="Times New Roman"/>
                <w:sz w:val="24"/>
                <w:szCs w:val="24"/>
              </w:rPr>
            </w:pPr>
          </w:p>
        </w:tc>
        <w:tc>
          <w:tcPr>
            <w:tcW w:w="1134" w:type="dxa"/>
          </w:tcPr>
          <w:p>
            <w:pPr>
              <w:pStyle w:val="ParaAttribute3"/>
              <w:spacing w:line="360" w:lineRule="auto"/>
              <w:jc w:val="left"/>
              <w:rPr>
                <w:color w:val="000000"/>
                <w:sz w:val="24"/>
                <w:szCs w:val="24"/>
              </w:rPr>
            </w:pPr>
            <w:r>
              <w:rPr>
                <w:color w:val="000000"/>
                <w:sz w:val="24"/>
                <w:szCs w:val="24"/>
              </w:rPr>
              <w:t>1-4</w:t>
            </w:r>
          </w:p>
        </w:tc>
        <w:tc>
          <w:tcPr>
            <w:tcW w:w="1731" w:type="dxa"/>
          </w:tcPr>
          <w:p>
            <w:pPr>
              <w:pStyle w:val="ParaAttribute3"/>
              <w:spacing w:line="360" w:lineRule="auto"/>
              <w:jc w:val="left"/>
              <w:rPr>
                <w:color w:val="000000"/>
                <w:sz w:val="24"/>
                <w:szCs w:val="24"/>
              </w:rPr>
            </w:pPr>
            <w:r>
              <w:rPr>
                <w:color w:val="000000"/>
                <w:sz w:val="24"/>
                <w:szCs w:val="24"/>
              </w:rPr>
              <w:t>декабрь</w:t>
            </w:r>
          </w:p>
        </w:tc>
        <w:tc>
          <w:tcPr>
            <w:tcW w:w="2664" w:type="dxa"/>
          </w:tcPr>
          <w:p>
            <w:pPr>
              <w:pStyle w:val="ParaAttribute3"/>
              <w:spacing w:line="256" w:lineRule="auto"/>
              <w:ind w:right="0"/>
              <w:contextualSpacing/>
              <w:jc w:val="left"/>
              <w:rPr>
                <w:rStyle w:val="CharAttribute6"/>
                <w:rFonts w:hAnsi="Times New Roman"/>
                <w:color w:val="000000"/>
                <w:sz w:val="24"/>
                <w:szCs w:val="24"/>
              </w:rPr>
            </w:pPr>
            <w:r>
              <w:rPr>
                <w:sz w:val="24"/>
                <w:szCs w:val="24"/>
              </w:rPr>
              <w:t>Классные руководители</w:t>
            </w:r>
          </w:p>
        </w:tc>
      </w:tr>
      <w:tr>
        <w:tc>
          <w:tcPr>
            <w:tcW w:w="709" w:type="dxa"/>
          </w:tcPr>
          <w:p>
            <w:pPr>
              <w:pStyle w:val="a3"/>
              <w:numPr>
                <w:ilvl w:val="0"/>
                <w:numId w:val="26"/>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Мероприятия, классные часы, посвященные Дню снятия Блокады Ленинграда</w:t>
            </w:r>
          </w:p>
          <w:p>
            <w:pPr>
              <w:spacing w:line="256" w:lineRule="auto"/>
              <w:rPr>
                <w:rFonts w:ascii="Times New Roman" w:hAnsi="Times New Roman" w:cs="Times New Roman"/>
                <w:sz w:val="24"/>
                <w:szCs w:val="24"/>
              </w:rPr>
            </w:pPr>
            <w:r>
              <w:rPr>
                <w:rFonts w:ascii="Times New Roman" w:hAnsi="Times New Roman" w:cs="Times New Roman"/>
                <w:sz w:val="24"/>
                <w:szCs w:val="24"/>
              </w:rPr>
              <w:t>-Акция «Блокадный хлеб»</w:t>
            </w:r>
          </w:p>
        </w:tc>
        <w:tc>
          <w:tcPr>
            <w:tcW w:w="1134" w:type="dxa"/>
          </w:tcPr>
          <w:p>
            <w:pPr>
              <w:pStyle w:val="ParaAttribute2"/>
              <w:spacing w:line="360" w:lineRule="auto"/>
              <w:jc w:val="left"/>
              <w:rPr>
                <w:color w:val="000000"/>
                <w:sz w:val="24"/>
                <w:szCs w:val="24"/>
              </w:rPr>
            </w:pPr>
            <w:r>
              <w:rPr>
                <w:color w:val="000000"/>
                <w:sz w:val="24"/>
                <w:szCs w:val="24"/>
              </w:rPr>
              <w:t>1-4</w:t>
            </w:r>
          </w:p>
        </w:tc>
        <w:tc>
          <w:tcPr>
            <w:tcW w:w="1731" w:type="dxa"/>
          </w:tcPr>
          <w:p>
            <w:pPr>
              <w:pStyle w:val="ParaAttribute3"/>
              <w:spacing w:line="360" w:lineRule="auto"/>
              <w:jc w:val="left"/>
              <w:rPr>
                <w:color w:val="000000"/>
                <w:sz w:val="24"/>
                <w:szCs w:val="24"/>
              </w:rPr>
            </w:pPr>
            <w:r>
              <w:rPr>
                <w:color w:val="000000"/>
                <w:sz w:val="24"/>
                <w:szCs w:val="24"/>
              </w:rPr>
              <w:t>27 января</w:t>
            </w:r>
          </w:p>
        </w:tc>
        <w:tc>
          <w:tcPr>
            <w:tcW w:w="2664" w:type="dxa"/>
          </w:tcPr>
          <w:p>
            <w:pPr>
              <w:pStyle w:val="ParaAttribute3"/>
              <w:spacing w:line="256" w:lineRule="auto"/>
              <w:jc w:val="left"/>
              <w:rPr>
                <w:rStyle w:val="CharAttribute6"/>
                <w:rFonts w:hAnsi="Times New Roman"/>
                <w:color w:val="000000"/>
                <w:sz w:val="24"/>
                <w:szCs w:val="24"/>
              </w:rPr>
            </w:pPr>
            <w:r>
              <w:rPr>
                <w:sz w:val="24"/>
                <w:szCs w:val="24"/>
              </w:rPr>
              <w:t>Классные руководители</w:t>
            </w:r>
          </w:p>
        </w:tc>
      </w:tr>
      <w:tr>
        <w:tc>
          <w:tcPr>
            <w:tcW w:w="709" w:type="dxa"/>
          </w:tcPr>
          <w:p>
            <w:pPr>
              <w:pStyle w:val="a3"/>
              <w:numPr>
                <w:ilvl w:val="0"/>
                <w:numId w:val="26"/>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 xml:space="preserve">Конкурс агитбригад </w:t>
            </w:r>
          </w:p>
          <w:p>
            <w:pPr>
              <w:spacing w:line="256" w:lineRule="auto"/>
              <w:rPr>
                <w:rFonts w:ascii="Times New Roman" w:hAnsi="Times New Roman" w:cs="Times New Roman"/>
                <w:sz w:val="24"/>
                <w:szCs w:val="24"/>
              </w:rPr>
            </w:pPr>
            <w:r>
              <w:rPr>
                <w:rFonts w:ascii="Times New Roman" w:hAnsi="Times New Roman" w:cs="Times New Roman"/>
                <w:sz w:val="24"/>
                <w:szCs w:val="24"/>
              </w:rPr>
              <w:t>« Мы за здоровый образ жизни!»</w:t>
            </w:r>
          </w:p>
        </w:tc>
        <w:tc>
          <w:tcPr>
            <w:tcW w:w="1134" w:type="dxa"/>
          </w:tcPr>
          <w:p>
            <w:pPr>
              <w:pStyle w:val="ParaAttribute3"/>
              <w:spacing w:line="360" w:lineRule="auto"/>
              <w:jc w:val="left"/>
              <w:rPr>
                <w:color w:val="000000"/>
                <w:sz w:val="24"/>
                <w:szCs w:val="24"/>
              </w:rPr>
            </w:pPr>
            <w:r>
              <w:rPr>
                <w:color w:val="000000"/>
                <w:sz w:val="24"/>
                <w:szCs w:val="24"/>
              </w:rPr>
              <w:t>1-4</w:t>
            </w:r>
          </w:p>
        </w:tc>
        <w:tc>
          <w:tcPr>
            <w:tcW w:w="1731" w:type="dxa"/>
          </w:tcPr>
          <w:p>
            <w:pPr>
              <w:pStyle w:val="ParaAttribute3"/>
              <w:spacing w:line="360" w:lineRule="auto"/>
              <w:jc w:val="left"/>
              <w:rPr>
                <w:color w:val="000000"/>
                <w:sz w:val="24"/>
                <w:szCs w:val="24"/>
              </w:rPr>
            </w:pPr>
            <w:r>
              <w:rPr>
                <w:color w:val="000000"/>
                <w:sz w:val="24"/>
                <w:szCs w:val="24"/>
              </w:rPr>
              <w:t>январь</w:t>
            </w:r>
          </w:p>
        </w:tc>
        <w:tc>
          <w:tcPr>
            <w:tcW w:w="2664" w:type="dxa"/>
          </w:tcPr>
          <w:p>
            <w:pPr>
              <w:pStyle w:val="ParaAttribute3"/>
              <w:spacing w:line="256" w:lineRule="auto"/>
              <w:ind w:right="0"/>
              <w:contextualSpacing/>
              <w:jc w:val="left"/>
              <w:rPr>
                <w:rStyle w:val="CharAttribute6"/>
                <w:rFonts w:hAnsi="Times New Roman"/>
                <w:color w:val="000000"/>
                <w:sz w:val="24"/>
                <w:szCs w:val="24"/>
              </w:rPr>
            </w:pPr>
            <w:r>
              <w:rPr>
                <w:sz w:val="24"/>
                <w:szCs w:val="24"/>
              </w:rPr>
              <w:t>Классные руководители</w:t>
            </w:r>
          </w:p>
        </w:tc>
      </w:tr>
      <w:tr>
        <w:tc>
          <w:tcPr>
            <w:tcW w:w="709" w:type="dxa"/>
          </w:tcPr>
          <w:p>
            <w:pPr>
              <w:pStyle w:val="a3"/>
              <w:numPr>
                <w:ilvl w:val="0"/>
                <w:numId w:val="26"/>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 xml:space="preserve">Месячник по гражданско-патриотическому воспитанию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по отдельному плану</w:t>
            </w:r>
          </w:p>
          <w:p>
            <w:pPr>
              <w:spacing w:line="256" w:lineRule="auto"/>
              <w:rPr>
                <w:rFonts w:ascii="Times New Roman" w:hAnsi="Times New Roman" w:cs="Times New Roman"/>
                <w:sz w:val="24"/>
                <w:szCs w:val="24"/>
              </w:rPr>
            </w:pPr>
            <w:r>
              <w:rPr>
                <w:rFonts w:ascii="Times New Roman" w:hAnsi="Times New Roman" w:cs="Times New Roman"/>
                <w:sz w:val="24"/>
                <w:szCs w:val="24"/>
              </w:rPr>
              <w:t>-конкурс военной песни и др.</w:t>
            </w:r>
          </w:p>
          <w:p>
            <w:pPr>
              <w:spacing w:line="256" w:lineRule="auto"/>
              <w:rPr>
                <w:rFonts w:ascii="Times New Roman" w:hAnsi="Times New Roman" w:cs="Times New Roman"/>
                <w:sz w:val="24"/>
                <w:szCs w:val="24"/>
              </w:rPr>
            </w:pPr>
            <w:r>
              <w:rPr>
                <w:rFonts w:ascii="Times New Roman" w:hAnsi="Times New Roman" w:cs="Times New Roman"/>
                <w:sz w:val="24"/>
                <w:szCs w:val="24"/>
              </w:rPr>
              <w:t>-День полного освобождения Сталинграда (2 февраля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классные часы)</w:t>
            </w:r>
          </w:p>
        </w:tc>
        <w:tc>
          <w:tcPr>
            <w:tcW w:w="1134" w:type="dxa"/>
          </w:tcPr>
          <w:p>
            <w:pPr>
              <w:pStyle w:val="ParaAttribute2"/>
              <w:spacing w:line="360" w:lineRule="auto"/>
              <w:jc w:val="left"/>
              <w:rPr>
                <w:color w:val="000000"/>
                <w:sz w:val="24"/>
                <w:szCs w:val="24"/>
              </w:rPr>
            </w:pPr>
            <w:r>
              <w:rPr>
                <w:color w:val="000000"/>
                <w:sz w:val="24"/>
                <w:szCs w:val="24"/>
              </w:rPr>
              <w:t>1-4</w:t>
            </w:r>
          </w:p>
        </w:tc>
        <w:tc>
          <w:tcPr>
            <w:tcW w:w="1731" w:type="dxa"/>
          </w:tcPr>
          <w:p>
            <w:pPr>
              <w:pStyle w:val="ParaAttribute3"/>
              <w:spacing w:line="360" w:lineRule="auto"/>
              <w:jc w:val="left"/>
              <w:rPr>
                <w:color w:val="000000"/>
                <w:sz w:val="24"/>
                <w:szCs w:val="24"/>
              </w:rPr>
            </w:pPr>
            <w:r>
              <w:rPr>
                <w:color w:val="000000"/>
                <w:sz w:val="24"/>
                <w:szCs w:val="24"/>
              </w:rPr>
              <w:t>февраль</w:t>
            </w:r>
          </w:p>
        </w:tc>
        <w:tc>
          <w:tcPr>
            <w:tcW w:w="2664" w:type="dxa"/>
          </w:tcPr>
          <w:p>
            <w:pPr>
              <w:pStyle w:val="ParaAttribute3"/>
              <w:spacing w:line="256" w:lineRule="auto"/>
              <w:jc w:val="left"/>
              <w:rPr>
                <w:rStyle w:val="CharAttribute6"/>
                <w:rFonts w:hAnsi="Times New Roman"/>
                <w:color w:val="000000"/>
                <w:sz w:val="24"/>
                <w:szCs w:val="24"/>
              </w:rPr>
            </w:pPr>
            <w:r>
              <w:rPr>
                <w:sz w:val="24"/>
                <w:szCs w:val="24"/>
              </w:rPr>
              <w:t>Классные руководители</w:t>
            </w:r>
          </w:p>
        </w:tc>
      </w:tr>
      <w:tr>
        <w:tc>
          <w:tcPr>
            <w:tcW w:w="709" w:type="dxa"/>
          </w:tcPr>
          <w:p>
            <w:pPr>
              <w:pStyle w:val="a3"/>
              <w:numPr>
                <w:ilvl w:val="0"/>
                <w:numId w:val="26"/>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Национальные праздники:</w:t>
            </w:r>
          </w:p>
          <w:p>
            <w:pPr>
              <w:spacing w:line="256" w:lineRule="auto"/>
              <w:rPr>
                <w:rFonts w:ascii="Times New Roman" w:hAnsi="Times New Roman" w:cs="Times New Roman"/>
                <w:sz w:val="24"/>
                <w:szCs w:val="24"/>
              </w:rPr>
            </w:pPr>
            <w:r>
              <w:rPr>
                <w:rFonts w:ascii="Times New Roman" w:hAnsi="Times New Roman" w:cs="Times New Roman"/>
                <w:sz w:val="24"/>
                <w:szCs w:val="24"/>
              </w:rPr>
              <w:t>«Масленица», «Навруз»</w:t>
            </w:r>
          </w:p>
        </w:tc>
        <w:tc>
          <w:tcPr>
            <w:tcW w:w="1134" w:type="dxa"/>
          </w:tcPr>
          <w:p>
            <w:pPr>
              <w:pStyle w:val="ParaAttribute3"/>
              <w:spacing w:line="360" w:lineRule="auto"/>
              <w:jc w:val="left"/>
              <w:rPr>
                <w:color w:val="000000"/>
                <w:sz w:val="24"/>
                <w:szCs w:val="24"/>
              </w:rPr>
            </w:pPr>
            <w:r>
              <w:rPr>
                <w:color w:val="000000"/>
                <w:sz w:val="24"/>
                <w:szCs w:val="24"/>
              </w:rPr>
              <w:t>1-4</w:t>
            </w:r>
          </w:p>
        </w:tc>
        <w:tc>
          <w:tcPr>
            <w:tcW w:w="1731" w:type="dxa"/>
          </w:tcPr>
          <w:p>
            <w:pPr>
              <w:pStyle w:val="ParaAttribute3"/>
              <w:spacing w:line="360" w:lineRule="auto"/>
              <w:jc w:val="left"/>
              <w:rPr>
                <w:color w:val="000000"/>
                <w:sz w:val="24"/>
                <w:szCs w:val="24"/>
              </w:rPr>
            </w:pPr>
            <w:r>
              <w:rPr>
                <w:color w:val="000000"/>
                <w:sz w:val="24"/>
                <w:szCs w:val="24"/>
              </w:rPr>
              <w:t>март</w:t>
            </w:r>
          </w:p>
        </w:tc>
        <w:tc>
          <w:tcPr>
            <w:tcW w:w="2664" w:type="dxa"/>
          </w:tcPr>
          <w:p>
            <w:pPr>
              <w:pStyle w:val="ParaAttribute3"/>
              <w:spacing w:line="256" w:lineRule="auto"/>
              <w:ind w:right="0"/>
              <w:contextualSpacing/>
              <w:jc w:val="left"/>
              <w:rPr>
                <w:rStyle w:val="CharAttribute6"/>
                <w:rFonts w:hAnsi="Times New Roman"/>
                <w:color w:val="000000"/>
                <w:sz w:val="24"/>
                <w:szCs w:val="24"/>
              </w:rPr>
            </w:pPr>
            <w:r>
              <w:rPr>
                <w:sz w:val="24"/>
                <w:szCs w:val="24"/>
              </w:rPr>
              <w:t>Классные руководители</w:t>
            </w:r>
          </w:p>
        </w:tc>
      </w:tr>
      <w:tr>
        <w:tc>
          <w:tcPr>
            <w:tcW w:w="709" w:type="dxa"/>
          </w:tcPr>
          <w:p>
            <w:pPr>
              <w:pStyle w:val="a3"/>
              <w:numPr>
                <w:ilvl w:val="0"/>
                <w:numId w:val="26"/>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День здоровья</w:t>
            </w:r>
          </w:p>
        </w:tc>
        <w:tc>
          <w:tcPr>
            <w:tcW w:w="1134" w:type="dxa"/>
          </w:tcPr>
          <w:p>
            <w:pPr>
              <w:pStyle w:val="ParaAttribute3"/>
              <w:spacing w:line="360" w:lineRule="auto"/>
              <w:jc w:val="left"/>
              <w:rPr>
                <w:color w:val="000000"/>
                <w:sz w:val="24"/>
                <w:szCs w:val="24"/>
              </w:rPr>
            </w:pPr>
            <w:r>
              <w:rPr>
                <w:color w:val="000000"/>
                <w:sz w:val="24"/>
                <w:szCs w:val="24"/>
              </w:rPr>
              <w:t>1-4</w:t>
            </w:r>
          </w:p>
        </w:tc>
        <w:tc>
          <w:tcPr>
            <w:tcW w:w="1731" w:type="dxa"/>
          </w:tcPr>
          <w:p>
            <w:pPr>
              <w:pStyle w:val="ParaAttribute3"/>
              <w:spacing w:line="360" w:lineRule="auto"/>
              <w:jc w:val="left"/>
              <w:rPr>
                <w:color w:val="000000"/>
                <w:sz w:val="24"/>
                <w:szCs w:val="24"/>
              </w:rPr>
            </w:pPr>
            <w:r>
              <w:rPr>
                <w:color w:val="000000"/>
                <w:sz w:val="24"/>
                <w:szCs w:val="24"/>
              </w:rPr>
              <w:t>апрель</w:t>
            </w:r>
          </w:p>
        </w:tc>
        <w:tc>
          <w:tcPr>
            <w:tcW w:w="2664" w:type="dxa"/>
          </w:tcPr>
          <w:p>
            <w:pPr>
              <w:pStyle w:val="ParaAttribute3"/>
              <w:spacing w:line="256" w:lineRule="auto"/>
              <w:ind w:right="0"/>
              <w:contextualSpacing/>
              <w:jc w:val="left"/>
              <w:rPr>
                <w:rStyle w:val="CharAttribute6"/>
                <w:rFonts w:hAnsi="Times New Roman"/>
                <w:color w:val="000000"/>
                <w:sz w:val="24"/>
                <w:szCs w:val="24"/>
              </w:rPr>
            </w:pPr>
            <w:r>
              <w:rPr>
                <w:sz w:val="24"/>
                <w:szCs w:val="24"/>
              </w:rPr>
              <w:t>Классные руководители</w:t>
            </w:r>
          </w:p>
        </w:tc>
      </w:tr>
      <w:tr>
        <w:tc>
          <w:tcPr>
            <w:tcW w:w="709" w:type="dxa"/>
          </w:tcPr>
          <w:p>
            <w:pPr>
              <w:pStyle w:val="a3"/>
              <w:numPr>
                <w:ilvl w:val="0"/>
                <w:numId w:val="26"/>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Гагаринский урок</w:t>
            </w:r>
          </w:p>
        </w:tc>
        <w:tc>
          <w:tcPr>
            <w:tcW w:w="1134" w:type="dxa"/>
          </w:tcPr>
          <w:p>
            <w:pPr>
              <w:pStyle w:val="ParaAttribute3"/>
              <w:spacing w:line="360" w:lineRule="auto"/>
              <w:jc w:val="left"/>
              <w:rPr>
                <w:color w:val="000000"/>
                <w:sz w:val="24"/>
                <w:szCs w:val="24"/>
              </w:rPr>
            </w:pPr>
            <w:r>
              <w:rPr>
                <w:color w:val="000000"/>
                <w:sz w:val="24"/>
                <w:szCs w:val="24"/>
              </w:rPr>
              <w:t>1-4</w:t>
            </w:r>
          </w:p>
        </w:tc>
        <w:tc>
          <w:tcPr>
            <w:tcW w:w="1731" w:type="dxa"/>
          </w:tcPr>
          <w:p>
            <w:pPr>
              <w:pStyle w:val="ParaAttribute3"/>
              <w:spacing w:line="360" w:lineRule="auto"/>
              <w:jc w:val="left"/>
              <w:rPr>
                <w:color w:val="000000"/>
                <w:sz w:val="24"/>
                <w:szCs w:val="24"/>
              </w:rPr>
            </w:pPr>
            <w:r>
              <w:rPr>
                <w:color w:val="000000"/>
                <w:sz w:val="24"/>
                <w:szCs w:val="24"/>
              </w:rPr>
              <w:t>апрель</w:t>
            </w:r>
          </w:p>
        </w:tc>
        <w:tc>
          <w:tcPr>
            <w:tcW w:w="2664" w:type="dxa"/>
          </w:tcPr>
          <w:p>
            <w:pPr>
              <w:pStyle w:val="ParaAttribute3"/>
              <w:spacing w:line="256" w:lineRule="auto"/>
              <w:ind w:right="0"/>
              <w:contextualSpacing/>
              <w:jc w:val="left"/>
              <w:rPr>
                <w:rStyle w:val="CharAttribute6"/>
                <w:rFonts w:hAnsi="Times New Roman"/>
                <w:color w:val="000000"/>
                <w:sz w:val="24"/>
                <w:szCs w:val="24"/>
              </w:rPr>
            </w:pPr>
            <w:r>
              <w:rPr>
                <w:sz w:val="24"/>
                <w:szCs w:val="24"/>
              </w:rPr>
              <w:t>Классные руководители</w:t>
            </w:r>
          </w:p>
        </w:tc>
      </w:tr>
      <w:tr>
        <w:tc>
          <w:tcPr>
            <w:tcW w:w="709" w:type="dxa"/>
          </w:tcPr>
          <w:p>
            <w:pPr>
              <w:pStyle w:val="a3"/>
              <w:numPr>
                <w:ilvl w:val="0"/>
                <w:numId w:val="26"/>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Международная акция «Марш парков – 2022»</w:t>
            </w:r>
          </w:p>
          <w:p>
            <w:pPr>
              <w:spacing w:line="256" w:lineRule="auto"/>
              <w:rPr>
                <w:rFonts w:ascii="Times New Roman" w:hAnsi="Times New Roman" w:cs="Times New Roman"/>
                <w:sz w:val="24"/>
                <w:szCs w:val="24"/>
              </w:rPr>
            </w:pPr>
          </w:p>
        </w:tc>
        <w:tc>
          <w:tcPr>
            <w:tcW w:w="1134" w:type="dxa"/>
          </w:tcPr>
          <w:p>
            <w:pPr>
              <w:spacing w:line="256" w:lineRule="auto"/>
              <w:rPr>
                <w:rFonts w:ascii="Times New Roman" w:hAnsi="Times New Roman" w:cs="Times New Roman"/>
                <w:sz w:val="24"/>
                <w:szCs w:val="24"/>
              </w:rPr>
            </w:pPr>
            <w:r>
              <w:rPr>
                <w:rFonts w:ascii="Times New Roman" w:hAnsi="Times New Roman" w:cs="Times New Roman"/>
                <w:sz w:val="24"/>
                <w:szCs w:val="24"/>
              </w:rPr>
              <w:t>1-4</w:t>
            </w:r>
          </w:p>
        </w:tc>
        <w:tc>
          <w:tcPr>
            <w:tcW w:w="1731" w:type="dxa"/>
          </w:tcPr>
          <w:p>
            <w:pPr>
              <w:spacing w:line="256" w:lineRule="auto"/>
              <w:rPr>
                <w:rFonts w:ascii="Times New Roman" w:hAnsi="Times New Roman" w:cs="Times New Roman"/>
                <w:sz w:val="24"/>
                <w:szCs w:val="24"/>
              </w:rPr>
            </w:pPr>
            <w:r>
              <w:rPr>
                <w:rFonts w:ascii="Times New Roman" w:hAnsi="Times New Roman" w:cs="Times New Roman"/>
                <w:sz w:val="24"/>
                <w:szCs w:val="24"/>
              </w:rPr>
              <w:t>апрель</w:t>
            </w:r>
          </w:p>
        </w:tc>
        <w:tc>
          <w:tcPr>
            <w:tcW w:w="2664" w:type="dxa"/>
          </w:tcPr>
          <w:p>
            <w:pPr>
              <w:spacing w:line="256"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КР</w:t>
            </w:r>
            <w:proofErr w:type="gramEnd"/>
          </w:p>
        </w:tc>
      </w:tr>
      <w:tr>
        <w:tc>
          <w:tcPr>
            <w:tcW w:w="709" w:type="dxa"/>
          </w:tcPr>
          <w:p>
            <w:pPr>
              <w:pStyle w:val="a3"/>
              <w:numPr>
                <w:ilvl w:val="0"/>
                <w:numId w:val="26"/>
              </w:numPr>
              <w:rPr>
                <w:rFonts w:ascii="Times New Roman" w:hAnsi="Times New Roman" w:cs="Times New Roman"/>
                <w:sz w:val="24"/>
                <w:szCs w:val="24"/>
              </w:rPr>
            </w:pPr>
          </w:p>
        </w:tc>
        <w:tc>
          <w:tcPr>
            <w:tcW w:w="3827" w:type="dxa"/>
          </w:tcPr>
          <w:p>
            <w:pPr>
              <w:spacing w:line="256" w:lineRule="auto"/>
              <w:rPr>
                <w:rFonts w:ascii="Times New Roman" w:hAnsi="Times New Roman" w:cs="Times New Roman"/>
                <w:bCs/>
                <w:sz w:val="24"/>
                <w:szCs w:val="24"/>
              </w:rPr>
            </w:pPr>
            <w:r>
              <w:rPr>
                <w:rFonts w:ascii="Times New Roman" w:hAnsi="Times New Roman" w:cs="Times New Roman"/>
                <w:sz w:val="24"/>
                <w:szCs w:val="24"/>
              </w:rPr>
              <w:t xml:space="preserve">Беседа  </w:t>
            </w:r>
            <w:r>
              <w:rPr>
                <w:rFonts w:ascii="Times New Roman" w:hAnsi="Times New Roman" w:cs="Times New Roman"/>
                <w:bCs/>
                <w:sz w:val="24"/>
                <w:szCs w:val="24"/>
              </w:rPr>
              <w:t>«Афганистан к нам тянется сквозь годы»</w:t>
            </w:r>
          </w:p>
          <w:p>
            <w:pPr>
              <w:spacing w:line="256" w:lineRule="auto"/>
              <w:rPr>
                <w:rFonts w:ascii="Times New Roman" w:hAnsi="Times New Roman" w:cs="Times New Roman"/>
                <w:sz w:val="24"/>
                <w:szCs w:val="24"/>
              </w:rPr>
            </w:pPr>
            <w:r>
              <w:rPr>
                <w:rFonts w:ascii="Times New Roman" w:hAnsi="Times New Roman" w:cs="Times New Roman"/>
                <w:sz w:val="24"/>
                <w:szCs w:val="24"/>
              </w:rPr>
              <w:t xml:space="preserve"> -Экскурсия в музей Боевой Славы </w:t>
            </w:r>
          </w:p>
        </w:tc>
        <w:tc>
          <w:tcPr>
            <w:tcW w:w="1134" w:type="dxa"/>
          </w:tcPr>
          <w:p>
            <w:pPr>
              <w:spacing w:line="260" w:lineRule="exact"/>
              <w:rPr>
                <w:rFonts w:ascii="Times New Roman" w:hAnsi="Times New Roman" w:cs="Times New Roman"/>
                <w:sz w:val="24"/>
                <w:szCs w:val="24"/>
              </w:rPr>
            </w:pPr>
            <w:r>
              <w:rPr>
                <w:rFonts w:ascii="Times New Roman" w:hAnsi="Times New Roman" w:cs="Times New Roman"/>
                <w:color w:val="000000"/>
                <w:sz w:val="24"/>
                <w:szCs w:val="24"/>
                <w:shd w:val="clear" w:color="auto" w:fill="FFFFFF"/>
              </w:rPr>
              <w:t>4</w:t>
            </w:r>
          </w:p>
        </w:tc>
        <w:tc>
          <w:tcPr>
            <w:tcW w:w="1731" w:type="dxa"/>
          </w:tcPr>
          <w:p>
            <w:pPr>
              <w:spacing w:line="260" w:lineRule="exact"/>
              <w:rPr>
                <w:rFonts w:ascii="Times New Roman" w:hAnsi="Times New Roman" w:cs="Times New Roman"/>
                <w:sz w:val="24"/>
                <w:szCs w:val="24"/>
              </w:rPr>
            </w:pPr>
            <w:r>
              <w:rPr>
                <w:rFonts w:ascii="Times New Roman" w:hAnsi="Times New Roman" w:cs="Times New Roman"/>
                <w:sz w:val="24"/>
                <w:szCs w:val="24"/>
              </w:rPr>
              <w:t>февраль</w:t>
            </w:r>
          </w:p>
        </w:tc>
        <w:tc>
          <w:tcPr>
            <w:tcW w:w="2664" w:type="dxa"/>
          </w:tcPr>
          <w:p>
            <w:pPr>
              <w:spacing w:line="256"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КР</w:t>
            </w:r>
            <w:proofErr w:type="gramEnd"/>
          </w:p>
          <w:p>
            <w:pPr>
              <w:spacing w:line="256" w:lineRule="auto"/>
              <w:rPr>
                <w:rFonts w:ascii="Times New Roman" w:hAnsi="Times New Roman" w:cs="Times New Roman"/>
                <w:sz w:val="24"/>
                <w:szCs w:val="24"/>
              </w:rPr>
            </w:pPr>
            <w:r>
              <w:rPr>
                <w:rFonts w:ascii="Times New Roman" w:hAnsi="Times New Roman" w:cs="Times New Roman"/>
                <w:sz w:val="24"/>
                <w:szCs w:val="24"/>
              </w:rPr>
              <w:t>Руководитель школьного музея</w:t>
            </w:r>
          </w:p>
        </w:tc>
      </w:tr>
      <w:tr>
        <w:tc>
          <w:tcPr>
            <w:tcW w:w="709" w:type="dxa"/>
          </w:tcPr>
          <w:p>
            <w:pPr>
              <w:pStyle w:val="a3"/>
              <w:numPr>
                <w:ilvl w:val="0"/>
                <w:numId w:val="26"/>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Конкурс</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рисунков, </w:t>
            </w:r>
            <w:r>
              <w:rPr>
                <w:rFonts w:ascii="Times New Roman" w:hAnsi="Times New Roman" w:cs="Times New Roman"/>
                <w:spacing w:val="-3"/>
                <w:sz w:val="24"/>
                <w:szCs w:val="24"/>
              </w:rPr>
              <w:t>открыток</w:t>
            </w:r>
            <w:r>
              <w:rPr>
                <w:rFonts w:ascii="Times New Roman" w:hAnsi="Times New Roman" w:cs="Times New Roman"/>
                <w:spacing w:val="-4"/>
                <w:sz w:val="24"/>
                <w:szCs w:val="24"/>
              </w:rPr>
              <w:t xml:space="preserve"> </w:t>
            </w:r>
            <w:r>
              <w:rPr>
                <w:rFonts w:ascii="Times New Roman" w:hAnsi="Times New Roman" w:cs="Times New Roman"/>
                <w:sz w:val="24"/>
                <w:szCs w:val="24"/>
              </w:rPr>
              <w:t>ко</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Дню защитника Отечества </w:t>
            </w:r>
          </w:p>
        </w:tc>
        <w:tc>
          <w:tcPr>
            <w:tcW w:w="1134" w:type="dxa"/>
          </w:tcPr>
          <w:p>
            <w:pPr>
              <w:spacing w:line="256" w:lineRule="auto"/>
              <w:rPr>
                <w:rFonts w:ascii="Times New Roman" w:hAnsi="Times New Roman" w:cs="Times New Roman"/>
                <w:sz w:val="24"/>
                <w:szCs w:val="24"/>
              </w:rPr>
            </w:pPr>
            <w:r>
              <w:rPr>
                <w:rFonts w:ascii="Times New Roman" w:hAnsi="Times New Roman" w:cs="Times New Roman"/>
                <w:sz w:val="24"/>
                <w:szCs w:val="24"/>
              </w:rPr>
              <w:t>4</w:t>
            </w:r>
          </w:p>
        </w:tc>
        <w:tc>
          <w:tcPr>
            <w:tcW w:w="1731" w:type="dxa"/>
          </w:tcPr>
          <w:p>
            <w:pPr>
              <w:spacing w:line="25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664" w:type="dxa"/>
          </w:tcPr>
          <w:p>
            <w:pPr>
              <w:spacing w:line="256"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709" w:type="dxa"/>
          </w:tcPr>
          <w:p>
            <w:pPr>
              <w:pStyle w:val="a3"/>
              <w:numPr>
                <w:ilvl w:val="0"/>
                <w:numId w:val="26"/>
              </w:numPr>
              <w:rPr>
                <w:rFonts w:ascii="Times New Roman" w:hAnsi="Times New Roman" w:cs="Times New Roman"/>
                <w:sz w:val="24"/>
                <w:szCs w:val="24"/>
              </w:rPr>
            </w:pPr>
          </w:p>
        </w:tc>
        <w:tc>
          <w:tcPr>
            <w:tcW w:w="3827" w:type="dxa"/>
          </w:tcPr>
          <w:p>
            <w:pPr>
              <w:spacing w:line="256"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Всероссийская акция «День леса» Сбор макулатуры</w:t>
            </w:r>
          </w:p>
          <w:p>
            <w:pPr>
              <w:spacing w:line="256" w:lineRule="auto"/>
              <w:rPr>
                <w:rFonts w:ascii="Times New Roman" w:hAnsi="Times New Roman" w:cs="Times New Roman"/>
                <w:b/>
                <w:sz w:val="24"/>
                <w:szCs w:val="24"/>
              </w:rPr>
            </w:pPr>
          </w:p>
        </w:tc>
        <w:tc>
          <w:tcPr>
            <w:tcW w:w="1134" w:type="dxa"/>
          </w:tcPr>
          <w:p>
            <w:pPr>
              <w:spacing w:line="256" w:lineRule="auto"/>
              <w:rPr>
                <w:rFonts w:ascii="Times New Roman" w:hAnsi="Times New Roman" w:cs="Times New Roman"/>
                <w:sz w:val="24"/>
                <w:szCs w:val="24"/>
              </w:rPr>
            </w:pPr>
            <w:r>
              <w:rPr>
                <w:rFonts w:ascii="Times New Roman" w:hAnsi="Times New Roman" w:cs="Times New Roman"/>
                <w:sz w:val="24"/>
                <w:szCs w:val="24"/>
              </w:rPr>
              <w:t>1-4</w:t>
            </w:r>
          </w:p>
        </w:tc>
        <w:tc>
          <w:tcPr>
            <w:tcW w:w="1731" w:type="dxa"/>
          </w:tcPr>
          <w:p>
            <w:pPr>
              <w:spacing w:line="256" w:lineRule="auto"/>
              <w:rPr>
                <w:rFonts w:ascii="Times New Roman" w:hAnsi="Times New Roman" w:cs="Times New Roman"/>
                <w:sz w:val="24"/>
                <w:szCs w:val="24"/>
              </w:rPr>
            </w:pPr>
            <w:r>
              <w:rPr>
                <w:rFonts w:ascii="Times New Roman" w:hAnsi="Times New Roman" w:cs="Times New Roman"/>
                <w:sz w:val="24"/>
                <w:szCs w:val="24"/>
              </w:rPr>
              <w:t>март</w:t>
            </w:r>
          </w:p>
        </w:tc>
        <w:tc>
          <w:tcPr>
            <w:tcW w:w="2664" w:type="dxa"/>
          </w:tcPr>
          <w:p>
            <w:pPr>
              <w:spacing w:line="256" w:lineRule="auto"/>
              <w:rPr>
                <w:rFonts w:ascii="Times New Roman" w:hAnsi="Times New Roman" w:cs="Times New Roman"/>
                <w:sz w:val="24"/>
                <w:szCs w:val="24"/>
              </w:rPr>
            </w:pPr>
            <w:proofErr w:type="gramStart"/>
            <w:r>
              <w:rPr>
                <w:rFonts w:ascii="Times New Roman" w:hAnsi="Times New Roman" w:cs="Times New Roman"/>
                <w:sz w:val="24"/>
                <w:szCs w:val="24"/>
              </w:rPr>
              <w:t>КР</w:t>
            </w:r>
            <w:proofErr w:type="gramEnd"/>
            <w:r>
              <w:rPr>
                <w:rFonts w:ascii="Times New Roman" w:hAnsi="Times New Roman" w:cs="Times New Roman"/>
                <w:sz w:val="24"/>
                <w:szCs w:val="24"/>
              </w:rPr>
              <w:t>, актив класса</w:t>
            </w:r>
          </w:p>
        </w:tc>
      </w:tr>
      <w:tr>
        <w:tc>
          <w:tcPr>
            <w:tcW w:w="709" w:type="dxa"/>
          </w:tcPr>
          <w:p>
            <w:pPr>
              <w:pStyle w:val="a3"/>
              <w:numPr>
                <w:ilvl w:val="0"/>
                <w:numId w:val="26"/>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Концертная программа «День 8-го марта» к «Международному женскому дню»</w:t>
            </w:r>
          </w:p>
        </w:tc>
        <w:tc>
          <w:tcPr>
            <w:tcW w:w="1134" w:type="dxa"/>
          </w:tcPr>
          <w:p>
            <w:pPr>
              <w:spacing w:line="256" w:lineRule="auto"/>
              <w:rPr>
                <w:rFonts w:ascii="Times New Roman" w:hAnsi="Times New Roman" w:cs="Times New Roman"/>
                <w:sz w:val="24"/>
                <w:szCs w:val="24"/>
              </w:rPr>
            </w:pPr>
            <w:r>
              <w:rPr>
                <w:rFonts w:ascii="Times New Roman" w:hAnsi="Times New Roman" w:cs="Times New Roman"/>
                <w:sz w:val="24"/>
                <w:szCs w:val="24"/>
              </w:rPr>
              <w:t>1-4</w:t>
            </w:r>
          </w:p>
        </w:tc>
        <w:tc>
          <w:tcPr>
            <w:tcW w:w="1731" w:type="dxa"/>
          </w:tcPr>
          <w:p>
            <w:pPr>
              <w:spacing w:line="256" w:lineRule="auto"/>
              <w:rPr>
                <w:rFonts w:ascii="Times New Roman" w:hAnsi="Times New Roman" w:cs="Times New Roman"/>
                <w:sz w:val="24"/>
                <w:szCs w:val="24"/>
              </w:rPr>
            </w:pPr>
            <w:r>
              <w:rPr>
                <w:rFonts w:ascii="Times New Roman" w:hAnsi="Times New Roman" w:cs="Times New Roman"/>
                <w:sz w:val="24"/>
                <w:szCs w:val="24"/>
              </w:rPr>
              <w:t>март</w:t>
            </w:r>
          </w:p>
        </w:tc>
        <w:tc>
          <w:tcPr>
            <w:tcW w:w="2664" w:type="dxa"/>
          </w:tcPr>
          <w:p>
            <w:pPr>
              <w:spacing w:line="256"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КР</w:t>
            </w:r>
            <w:proofErr w:type="gramEnd"/>
          </w:p>
        </w:tc>
      </w:tr>
      <w:tr>
        <w:tc>
          <w:tcPr>
            <w:tcW w:w="709" w:type="dxa"/>
          </w:tcPr>
          <w:p>
            <w:pPr>
              <w:pStyle w:val="a3"/>
              <w:numPr>
                <w:ilvl w:val="0"/>
                <w:numId w:val="26"/>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Мероприятия, посвященные «Дню  воссоединения Крыма с Россией»</w:t>
            </w:r>
          </w:p>
        </w:tc>
        <w:tc>
          <w:tcPr>
            <w:tcW w:w="1134" w:type="dxa"/>
          </w:tcPr>
          <w:p>
            <w:pPr>
              <w:spacing w:line="256" w:lineRule="auto"/>
              <w:rPr>
                <w:rFonts w:ascii="Times New Roman" w:hAnsi="Times New Roman" w:cs="Times New Roman"/>
                <w:sz w:val="24"/>
                <w:szCs w:val="24"/>
              </w:rPr>
            </w:pPr>
            <w:r>
              <w:rPr>
                <w:rFonts w:ascii="Times New Roman" w:hAnsi="Times New Roman" w:cs="Times New Roman"/>
                <w:sz w:val="24"/>
                <w:szCs w:val="24"/>
              </w:rPr>
              <w:t>4</w:t>
            </w:r>
          </w:p>
        </w:tc>
        <w:tc>
          <w:tcPr>
            <w:tcW w:w="1731" w:type="dxa"/>
          </w:tcPr>
          <w:p>
            <w:pPr>
              <w:spacing w:line="256" w:lineRule="auto"/>
              <w:rPr>
                <w:rFonts w:ascii="Times New Roman" w:hAnsi="Times New Roman" w:cs="Times New Roman"/>
                <w:sz w:val="24"/>
                <w:szCs w:val="24"/>
              </w:rPr>
            </w:pPr>
            <w:r>
              <w:rPr>
                <w:rFonts w:ascii="Times New Roman" w:hAnsi="Times New Roman" w:cs="Times New Roman"/>
                <w:sz w:val="24"/>
                <w:szCs w:val="24"/>
              </w:rPr>
              <w:t>18 марта</w:t>
            </w:r>
          </w:p>
        </w:tc>
        <w:tc>
          <w:tcPr>
            <w:tcW w:w="2664" w:type="dxa"/>
          </w:tcPr>
          <w:p>
            <w:pPr>
              <w:spacing w:line="256"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709" w:type="dxa"/>
          </w:tcPr>
          <w:p>
            <w:pPr>
              <w:pStyle w:val="a3"/>
              <w:numPr>
                <w:ilvl w:val="0"/>
                <w:numId w:val="26"/>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 xml:space="preserve">Экологический субботник, посвященный Всемирному дню </w:t>
            </w:r>
            <w:r>
              <w:rPr>
                <w:rFonts w:ascii="Times New Roman" w:hAnsi="Times New Roman" w:cs="Times New Roman"/>
                <w:sz w:val="24"/>
                <w:szCs w:val="24"/>
              </w:rPr>
              <w:lastRenderedPageBreak/>
              <w:t>Земли.</w:t>
            </w:r>
          </w:p>
        </w:tc>
        <w:tc>
          <w:tcPr>
            <w:tcW w:w="1134" w:type="dxa"/>
          </w:tcPr>
          <w:p>
            <w:pPr>
              <w:spacing w:line="256" w:lineRule="auto"/>
              <w:rPr>
                <w:rFonts w:ascii="Times New Roman" w:hAnsi="Times New Roman" w:cs="Times New Roman"/>
                <w:sz w:val="24"/>
                <w:szCs w:val="24"/>
              </w:rPr>
            </w:pPr>
            <w:r>
              <w:rPr>
                <w:rFonts w:ascii="Times New Roman" w:hAnsi="Times New Roman" w:cs="Times New Roman"/>
                <w:sz w:val="24"/>
                <w:szCs w:val="24"/>
              </w:rPr>
              <w:lastRenderedPageBreak/>
              <w:t>1-4</w:t>
            </w:r>
          </w:p>
        </w:tc>
        <w:tc>
          <w:tcPr>
            <w:tcW w:w="1731" w:type="dxa"/>
          </w:tcPr>
          <w:p>
            <w:pPr>
              <w:spacing w:line="256" w:lineRule="auto"/>
              <w:rPr>
                <w:rFonts w:ascii="Times New Roman" w:hAnsi="Times New Roman" w:cs="Times New Roman"/>
                <w:sz w:val="24"/>
                <w:szCs w:val="24"/>
              </w:rPr>
            </w:pPr>
            <w:r>
              <w:rPr>
                <w:rFonts w:ascii="Times New Roman" w:hAnsi="Times New Roman" w:cs="Times New Roman"/>
                <w:sz w:val="24"/>
                <w:szCs w:val="24"/>
              </w:rPr>
              <w:t>апрель</w:t>
            </w:r>
          </w:p>
        </w:tc>
        <w:tc>
          <w:tcPr>
            <w:tcW w:w="2664" w:type="dxa"/>
          </w:tcPr>
          <w:p>
            <w:pPr>
              <w:spacing w:line="256"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709" w:type="dxa"/>
          </w:tcPr>
          <w:p>
            <w:pPr>
              <w:pStyle w:val="a3"/>
              <w:numPr>
                <w:ilvl w:val="0"/>
                <w:numId w:val="26"/>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 xml:space="preserve">Акция «Соберем </w:t>
            </w:r>
            <w:proofErr w:type="gramStart"/>
            <w:r>
              <w:rPr>
                <w:rFonts w:ascii="Times New Roman" w:hAnsi="Times New Roman" w:cs="Times New Roman"/>
                <w:sz w:val="24"/>
                <w:szCs w:val="24"/>
              </w:rPr>
              <w:t>батарейки-очистим</w:t>
            </w:r>
            <w:proofErr w:type="gramEnd"/>
            <w:r>
              <w:rPr>
                <w:rFonts w:ascii="Times New Roman" w:hAnsi="Times New Roman" w:cs="Times New Roman"/>
                <w:sz w:val="24"/>
                <w:szCs w:val="24"/>
              </w:rPr>
              <w:t xml:space="preserve"> планету от мусора»</w:t>
            </w:r>
          </w:p>
        </w:tc>
        <w:tc>
          <w:tcPr>
            <w:tcW w:w="1134" w:type="dxa"/>
          </w:tcPr>
          <w:p>
            <w:pPr>
              <w:spacing w:line="256" w:lineRule="auto"/>
              <w:rPr>
                <w:rFonts w:ascii="Times New Roman" w:hAnsi="Times New Roman" w:cs="Times New Roman"/>
                <w:sz w:val="24"/>
                <w:szCs w:val="24"/>
              </w:rPr>
            </w:pPr>
            <w:r>
              <w:rPr>
                <w:rFonts w:ascii="Times New Roman" w:hAnsi="Times New Roman" w:cs="Times New Roman"/>
                <w:sz w:val="24"/>
                <w:szCs w:val="24"/>
              </w:rPr>
              <w:t>1-4</w:t>
            </w:r>
          </w:p>
        </w:tc>
        <w:tc>
          <w:tcPr>
            <w:tcW w:w="1731" w:type="dxa"/>
          </w:tcPr>
          <w:p>
            <w:pPr>
              <w:spacing w:line="256" w:lineRule="auto"/>
              <w:rPr>
                <w:rFonts w:ascii="Times New Roman" w:hAnsi="Times New Roman" w:cs="Times New Roman"/>
                <w:sz w:val="24"/>
                <w:szCs w:val="24"/>
              </w:rPr>
            </w:pPr>
            <w:r>
              <w:rPr>
                <w:rFonts w:ascii="Times New Roman" w:hAnsi="Times New Roman" w:cs="Times New Roman"/>
                <w:sz w:val="24"/>
                <w:szCs w:val="24"/>
              </w:rPr>
              <w:t>В течение года</w:t>
            </w:r>
          </w:p>
        </w:tc>
        <w:tc>
          <w:tcPr>
            <w:tcW w:w="2664" w:type="dxa"/>
          </w:tcPr>
          <w:p>
            <w:pPr>
              <w:spacing w:line="256"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709" w:type="dxa"/>
          </w:tcPr>
          <w:p>
            <w:pPr>
              <w:pStyle w:val="a3"/>
              <w:numPr>
                <w:ilvl w:val="0"/>
                <w:numId w:val="26"/>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День защиты детей</w:t>
            </w:r>
          </w:p>
        </w:tc>
        <w:tc>
          <w:tcPr>
            <w:tcW w:w="1134" w:type="dxa"/>
          </w:tcPr>
          <w:p>
            <w:pPr>
              <w:spacing w:line="256" w:lineRule="auto"/>
              <w:rPr>
                <w:rFonts w:ascii="Times New Roman" w:hAnsi="Times New Roman" w:cs="Times New Roman"/>
                <w:sz w:val="24"/>
                <w:szCs w:val="24"/>
              </w:rPr>
            </w:pPr>
            <w:r>
              <w:rPr>
                <w:rFonts w:ascii="Times New Roman" w:hAnsi="Times New Roman" w:cs="Times New Roman"/>
                <w:sz w:val="24"/>
                <w:szCs w:val="24"/>
              </w:rPr>
              <w:t>1-4</w:t>
            </w:r>
          </w:p>
        </w:tc>
        <w:tc>
          <w:tcPr>
            <w:tcW w:w="1731" w:type="dxa"/>
          </w:tcPr>
          <w:p>
            <w:pPr>
              <w:spacing w:line="256" w:lineRule="auto"/>
              <w:rPr>
                <w:rFonts w:ascii="Times New Roman" w:hAnsi="Times New Roman" w:cs="Times New Roman"/>
                <w:sz w:val="24"/>
                <w:szCs w:val="24"/>
              </w:rPr>
            </w:pPr>
            <w:r>
              <w:rPr>
                <w:rFonts w:ascii="Times New Roman" w:hAnsi="Times New Roman" w:cs="Times New Roman"/>
                <w:sz w:val="24"/>
                <w:szCs w:val="24"/>
              </w:rPr>
              <w:t>май</w:t>
            </w:r>
          </w:p>
        </w:tc>
        <w:tc>
          <w:tcPr>
            <w:tcW w:w="2664" w:type="dxa"/>
          </w:tcPr>
          <w:p>
            <w:pPr>
              <w:spacing w:line="256" w:lineRule="auto"/>
              <w:rPr>
                <w:rFonts w:ascii="Times New Roman" w:hAnsi="Times New Roman" w:cs="Times New Roman"/>
                <w:sz w:val="24"/>
                <w:szCs w:val="24"/>
              </w:rPr>
            </w:pPr>
            <w:r>
              <w:rPr>
                <w:rStyle w:val="CharAttribute5"/>
                <w:rFonts w:ascii="Times New Roman" w:eastAsia="Batang" w:cs="Times New Roman"/>
                <w:color w:val="000000"/>
                <w:sz w:val="24"/>
                <w:szCs w:val="24"/>
              </w:rPr>
              <w:t>Классные руководители</w:t>
            </w:r>
          </w:p>
        </w:tc>
      </w:tr>
      <w:tr>
        <w:tc>
          <w:tcPr>
            <w:tcW w:w="709" w:type="dxa"/>
          </w:tcPr>
          <w:p>
            <w:pPr>
              <w:pStyle w:val="a3"/>
              <w:numPr>
                <w:ilvl w:val="0"/>
                <w:numId w:val="26"/>
              </w:numPr>
              <w:rPr>
                <w:rFonts w:ascii="Times New Roman" w:hAnsi="Times New Roman" w:cs="Times New Roman"/>
                <w:sz w:val="24"/>
                <w:szCs w:val="24"/>
              </w:rPr>
            </w:pP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Праздник «Последний звонок».</w:t>
            </w:r>
          </w:p>
          <w:p>
            <w:pPr>
              <w:spacing w:line="256" w:lineRule="auto"/>
              <w:rPr>
                <w:rFonts w:ascii="Times New Roman" w:hAnsi="Times New Roman" w:cs="Times New Roman"/>
                <w:sz w:val="24"/>
                <w:szCs w:val="24"/>
              </w:rPr>
            </w:pPr>
          </w:p>
        </w:tc>
        <w:tc>
          <w:tcPr>
            <w:tcW w:w="1134" w:type="dxa"/>
          </w:tcPr>
          <w:p>
            <w:pPr>
              <w:pStyle w:val="ParaAttribute3"/>
              <w:spacing w:line="360" w:lineRule="auto"/>
              <w:jc w:val="left"/>
              <w:rPr>
                <w:color w:val="000000"/>
                <w:sz w:val="24"/>
                <w:szCs w:val="24"/>
              </w:rPr>
            </w:pPr>
            <w:r>
              <w:rPr>
                <w:color w:val="000000"/>
                <w:sz w:val="24"/>
                <w:szCs w:val="24"/>
              </w:rPr>
              <w:t>1-4</w:t>
            </w:r>
          </w:p>
        </w:tc>
        <w:tc>
          <w:tcPr>
            <w:tcW w:w="1731" w:type="dxa"/>
          </w:tcPr>
          <w:p>
            <w:pPr>
              <w:pStyle w:val="ParaAttribute3"/>
              <w:spacing w:line="360" w:lineRule="auto"/>
              <w:jc w:val="left"/>
              <w:rPr>
                <w:color w:val="000000"/>
                <w:sz w:val="24"/>
                <w:szCs w:val="24"/>
              </w:rPr>
            </w:pPr>
            <w:r>
              <w:rPr>
                <w:color w:val="000000"/>
                <w:sz w:val="24"/>
                <w:szCs w:val="24"/>
              </w:rPr>
              <w:t>май</w:t>
            </w:r>
          </w:p>
        </w:tc>
        <w:tc>
          <w:tcPr>
            <w:tcW w:w="2664" w:type="dxa"/>
          </w:tcPr>
          <w:p>
            <w:pPr>
              <w:pStyle w:val="ParaAttribute3"/>
              <w:spacing w:line="256" w:lineRule="auto"/>
              <w:ind w:right="0"/>
              <w:contextualSpacing/>
              <w:jc w:val="left"/>
              <w:rPr>
                <w:rStyle w:val="CharAttribute6"/>
                <w:rFonts w:hAnsi="Times New Roman"/>
                <w:color w:val="000000"/>
                <w:sz w:val="24"/>
                <w:szCs w:val="24"/>
              </w:rPr>
            </w:pPr>
            <w:r>
              <w:rPr>
                <w:sz w:val="24"/>
                <w:szCs w:val="24"/>
              </w:rPr>
              <w:t>Классные руководители</w:t>
            </w:r>
          </w:p>
        </w:tc>
      </w:tr>
      <w:tr>
        <w:tc>
          <w:tcPr>
            <w:tcW w:w="709" w:type="dxa"/>
          </w:tcPr>
          <w:p>
            <w:pPr>
              <w:jc w:val="right"/>
              <w:rPr>
                <w:rFonts w:ascii="Times New Roman" w:hAnsi="Times New Roman" w:cs="Times New Roman"/>
                <w:bCs/>
                <w:sz w:val="24"/>
                <w:szCs w:val="24"/>
              </w:rPr>
            </w:pPr>
            <w:r>
              <w:rPr>
                <w:rFonts w:ascii="Times New Roman" w:hAnsi="Times New Roman" w:cs="Times New Roman"/>
                <w:bCs/>
                <w:sz w:val="24"/>
                <w:szCs w:val="24"/>
              </w:rPr>
              <w:t>28</w:t>
            </w: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Международный день родного языка</w:t>
            </w:r>
          </w:p>
        </w:tc>
        <w:tc>
          <w:tcPr>
            <w:tcW w:w="1134" w:type="dxa"/>
          </w:tcPr>
          <w:p>
            <w:pPr>
              <w:pStyle w:val="ParaAttribute3"/>
              <w:spacing w:line="360" w:lineRule="auto"/>
              <w:jc w:val="left"/>
              <w:rPr>
                <w:color w:val="000000"/>
                <w:sz w:val="24"/>
                <w:szCs w:val="24"/>
              </w:rPr>
            </w:pPr>
            <w:r>
              <w:rPr>
                <w:color w:val="000000"/>
                <w:sz w:val="24"/>
                <w:szCs w:val="24"/>
              </w:rPr>
              <w:t>1-4</w:t>
            </w:r>
          </w:p>
        </w:tc>
        <w:tc>
          <w:tcPr>
            <w:tcW w:w="1731" w:type="dxa"/>
          </w:tcPr>
          <w:p>
            <w:pPr>
              <w:pStyle w:val="ParaAttribute3"/>
              <w:spacing w:line="360" w:lineRule="auto"/>
              <w:jc w:val="left"/>
              <w:rPr>
                <w:color w:val="000000"/>
                <w:sz w:val="24"/>
                <w:szCs w:val="24"/>
              </w:rPr>
            </w:pPr>
            <w:r>
              <w:rPr>
                <w:color w:val="000000"/>
                <w:sz w:val="24"/>
                <w:szCs w:val="24"/>
              </w:rPr>
              <w:t>февраль</w:t>
            </w:r>
          </w:p>
        </w:tc>
        <w:tc>
          <w:tcPr>
            <w:tcW w:w="2664" w:type="dxa"/>
          </w:tcPr>
          <w:p>
            <w:pPr>
              <w:pStyle w:val="ParaAttribute3"/>
              <w:spacing w:line="256" w:lineRule="auto"/>
              <w:ind w:right="0"/>
              <w:contextualSpacing/>
              <w:jc w:val="left"/>
              <w:rPr>
                <w:rStyle w:val="CharAttribute6"/>
                <w:rFonts w:hAnsi="Times New Roman"/>
                <w:color w:val="000000"/>
                <w:sz w:val="24"/>
                <w:szCs w:val="24"/>
              </w:rPr>
            </w:pPr>
            <w:r>
              <w:rPr>
                <w:sz w:val="24"/>
                <w:szCs w:val="24"/>
              </w:rPr>
              <w:t>Классные руководители</w:t>
            </w:r>
          </w:p>
        </w:tc>
      </w:tr>
      <w:tr>
        <w:tc>
          <w:tcPr>
            <w:tcW w:w="709" w:type="dxa"/>
          </w:tcPr>
          <w:p>
            <w:pPr>
              <w:jc w:val="right"/>
              <w:rPr>
                <w:rFonts w:ascii="Times New Roman" w:hAnsi="Times New Roman" w:cs="Times New Roman"/>
                <w:bCs/>
                <w:sz w:val="24"/>
                <w:szCs w:val="24"/>
              </w:rPr>
            </w:pPr>
            <w:r>
              <w:rPr>
                <w:rFonts w:ascii="Times New Roman" w:hAnsi="Times New Roman" w:cs="Times New Roman"/>
                <w:bCs/>
                <w:sz w:val="24"/>
                <w:szCs w:val="24"/>
              </w:rPr>
              <w:t>29</w:t>
            </w:r>
          </w:p>
        </w:tc>
        <w:tc>
          <w:tcPr>
            <w:tcW w:w="3827" w:type="dxa"/>
          </w:tcPr>
          <w:p>
            <w:pPr>
              <w:spacing w:line="256" w:lineRule="auto"/>
              <w:rPr>
                <w:rFonts w:ascii="Times New Roman" w:hAnsi="Times New Roman" w:cs="Times New Roman"/>
                <w:sz w:val="24"/>
                <w:szCs w:val="24"/>
              </w:rPr>
            </w:pPr>
            <w:r>
              <w:rPr>
                <w:rFonts w:ascii="Times New Roman" w:hAnsi="Times New Roman" w:cs="Times New Roman"/>
                <w:sz w:val="24"/>
                <w:szCs w:val="24"/>
              </w:rPr>
              <w:t>Митинг, посвященный Дню Победы</w:t>
            </w:r>
          </w:p>
          <w:p>
            <w:pPr>
              <w:spacing w:line="256" w:lineRule="auto"/>
              <w:rPr>
                <w:rFonts w:ascii="Times New Roman" w:hAnsi="Times New Roman" w:cs="Times New Roman"/>
                <w:sz w:val="24"/>
                <w:szCs w:val="24"/>
              </w:rPr>
            </w:pPr>
            <w:r>
              <w:rPr>
                <w:rFonts w:ascii="Times New Roman" w:hAnsi="Times New Roman" w:cs="Times New Roman"/>
                <w:sz w:val="24"/>
                <w:szCs w:val="24"/>
              </w:rPr>
              <w:t>Акция « Бессмертный полк»</w:t>
            </w:r>
          </w:p>
        </w:tc>
        <w:tc>
          <w:tcPr>
            <w:tcW w:w="1134" w:type="dxa"/>
          </w:tcPr>
          <w:p>
            <w:pPr>
              <w:pStyle w:val="ParaAttribute3"/>
              <w:spacing w:line="360" w:lineRule="auto"/>
              <w:jc w:val="left"/>
              <w:rPr>
                <w:color w:val="000000"/>
                <w:sz w:val="24"/>
                <w:szCs w:val="24"/>
              </w:rPr>
            </w:pPr>
            <w:r>
              <w:rPr>
                <w:color w:val="000000"/>
                <w:sz w:val="24"/>
                <w:szCs w:val="24"/>
              </w:rPr>
              <w:t>1-4</w:t>
            </w:r>
          </w:p>
        </w:tc>
        <w:tc>
          <w:tcPr>
            <w:tcW w:w="1731" w:type="dxa"/>
          </w:tcPr>
          <w:p>
            <w:pPr>
              <w:pStyle w:val="ParaAttribute3"/>
              <w:spacing w:line="360" w:lineRule="auto"/>
              <w:jc w:val="left"/>
              <w:rPr>
                <w:color w:val="000000"/>
                <w:sz w:val="24"/>
                <w:szCs w:val="24"/>
              </w:rPr>
            </w:pPr>
            <w:r>
              <w:rPr>
                <w:color w:val="000000"/>
                <w:sz w:val="24"/>
                <w:szCs w:val="24"/>
              </w:rPr>
              <w:t>май</w:t>
            </w:r>
          </w:p>
        </w:tc>
        <w:tc>
          <w:tcPr>
            <w:tcW w:w="2664" w:type="dxa"/>
          </w:tcPr>
          <w:p>
            <w:pPr>
              <w:pStyle w:val="ParaAttribute3"/>
              <w:spacing w:line="256" w:lineRule="auto"/>
              <w:ind w:right="0"/>
              <w:contextualSpacing/>
              <w:jc w:val="left"/>
              <w:rPr>
                <w:rStyle w:val="CharAttribute6"/>
                <w:rFonts w:hAnsi="Times New Roman"/>
                <w:color w:val="000000"/>
                <w:sz w:val="24"/>
                <w:szCs w:val="24"/>
              </w:rPr>
            </w:pPr>
            <w:r>
              <w:rPr>
                <w:sz w:val="24"/>
                <w:szCs w:val="24"/>
              </w:rPr>
              <w:t>Классные руководители</w:t>
            </w:r>
          </w:p>
        </w:tc>
      </w:tr>
    </w:tbl>
    <w:p>
      <w:pPr>
        <w:pStyle w:val="a3"/>
        <w:numPr>
          <w:ilvl w:val="0"/>
          <w:numId w:val="22"/>
        </w:numPr>
        <w:spacing w:after="160" w:line="259"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Модуль «Культура здорового и безопасного образа жизни. Территория закона»</w:t>
      </w:r>
    </w:p>
    <w:p>
      <w:pPr>
        <w:rPr>
          <w:rFonts w:ascii="Times New Roman" w:hAnsi="Times New Roman" w:cs="Times New Roman"/>
          <w:b/>
          <w:sz w:val="24"/>
          <w:szCs w:val="24"/>
          <w:u w:val="single"/>
        </w:rPr>
      </w:pPr>
    </w:p>
    <w:tbl>
      <w:tblPr>
        <w:tblStyle w:val="a5"/>
        <w:tblW w:w="10204" w:type="dxa"/>
        <w:tblInd w:w="-572" w:type="dxa"/>
        <w:tblLook w:val="04A0" w:firstRow="1" w:lastRow="0" w:firstColumn="1" w:lastColumn="0" w:noHBand="0" w:noVBand="1"/>
      </w:tblPr>
      <w:tblGrid>
        <w:gridCol w:w="709"/>
        <w:gridCol w:w="3827"/>
        <w:gridCol w:w="1134"/>
        <w:gridCol w:w="1701"/>
        <w:gridCol w:w="2833"/>
      </w:tblGrid>
      <w:tr>
        <w:tc>
          <w:tcPr>
            <w:tcW w:w="709" w:type="dxa"/>
          </w:tcPr>
          <w:p>
            <w:pPr>
              <w:rPr>
                <w:rFonts w:ascii="Times New Roman" w:hAnsi="Times New Roman" w:cs="Times New Roman"/>
                <w:b/>
                <w:sz w:val="24"/>
                <w:szCs w:val="24"/>
              </w:rPr>
            </w:pPr>
          </w:p>
        </w:tc>
        <w:tc>
          <w:tcPr>
            <w:tcW w:w="3827"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 xml:space="preserve">Мероприятие </w:t>
            </w:r>
          </w:p>
        </w:tc>
        <w:tc>
          <w:tcPr>
            <w:tcW w:w="1134"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 xml:space="preserve">Классы </w:t>
            </w:r>
          </w:p>
        </w:tc>
        <w:tc>
          <w:tcPr>
            <w:tcW w:w="1701"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Дата</w:t>
            </w:r>
          </w:p>
          <w:p>
            <w:pPr>
              <w:adjustRightInd w:val="0"/>
              <w:ind w:right="-1"/>
              <w:rPr>
                <w:rFonts w:ascii="Times New Roman" w:hAnsi="Times New Roman" w:cs="Times New Roman"/>
                <w:b/>
                <w:sz w:val="24"/>
                <w:szCs w:val="24"/>
              </w:rPr>
            </w:pPr>
            <w:r>
              <w:rPr>
                <w:rFonts w:ascii="Times New Roman" w:hAnsi="Times New Roman" w:cs="Times New Roman"/>
                <w:b/>
                <w:sz w:val="24"/>
                <w:szCs w:val="24"/>
              </w:rPr>
              <w:t>проведения</w:t>
            </w:r>
          </w:p>
        </w:tc>
        <w:tc>
          <w:tcPr>
            <w:tcW w:w="2833" w:type="dxa"/>
          </w:tcPr>
          <w:p>
            <w:pPr>
              <w:adjustRightInd w:val="0"/>
              <w:ind w:right="-1"/>
              <w:rPr>
                <w:rFonts w:ascii="Times New Roman" w:hAnsi="Times New Roman" w:cs="Times New Roman"/>
                <w:b/>
                <w:sz w:val="24"/>
                <w:szCs w:val="24"/>
              </w:rPr>
            </w:pPr>
            <w:r>
              <w:rPr>
                <w:rFonts w:ascii="Times New Roman" w:hAnsi="Times New Roman" w:cs="Times New Roman"/>
                <w:b/>
                <w:sz w:val="24"/>
                <w:szCs w:val="24"/>
              </w:rPr>
              <w:t xml:space="preserve">Ответственные </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Мероприятия по Программе «Антикоррупционное воспитание»</w:t>
            </w:r>
          </w:p>
        </w:tc>
        <w:tc>
          <w:tcPr>
            <w:tcW w:w="1134"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1-4</w:t>
            </w:r>
          </w:p>
        </w:tc>
        <w:tc>
          <w:tcPr>
            <w:tcW w:w="1701"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 раз в четверть</w:t>
            </w:r>
          </w:p>
        </w:tc>
        <w:tc>
          <w:tcPr>
            <w:tcW w:w="2833"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adjustRightInd w:val="0"/>
              <w:ind w:right="-1"/>
              <w:rPr>
                <w:rFonts w:ascii="Times New Roman" w:hAnsi="Times New Roman" w:cs="Times New Roman"/>
                <w:sz w:val="24"/>
                <w:szCs w:val="24"/>
              </w:rPr>
            </w:pPr>
            <w:r>
              <w:rPr>
                <w:rFonts w:ascii="Times New Roman" w:hAnsi="Times New Roman" w:cs="Times New Roman"/>
                <w:sz w:val="24"/>
                <w:szCs w:val="24"/>
              </w:rPr>
              <w:t>Целевые инструктажи с учащимися</w:t>
            </w:r>
          </w:p>
        </w:tc>
        <w:tc>
          <w:tcPr>
            <w:tcW w:w="1134"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1-4</w:t>
            </w:r>
          </w:p>
        </w:tc>
        <w:tc>
          <w:tcPr>
            <w:tcW w:w="1701"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1-2 раза в четверть</w:t>
            </w:r>
          </w:p>
        </w:tc>
        <w:tc>
          <w:tcPr>
            <w:tcW w:w="2833" w:type="dxa"/>
          </w:tcPr>
          <w:p>
            <w:pPr>
              <w:adjustRightInd w:val="0"/>
              <w:ind w:right="-1"/>
              <w:rPr>
                <w:rFonts w:ascii="Times New Roman" w:hAnsi="Times New Roman" w:cs="Times New Roman"/>
                <w:sz w:val="24"/>
                <w:szCs w:val="24"/>
              </w:rPr>
            </w:pPr>
            <w:r>
              <w:rPr>
                <w:rFonts w:ascii="Times New Roman" w:hAnsi="Times New Roman" w:cs="Times New Roman"/>
                <w:sz w:val="24"/>
                <w:szCs w:val="24"/>
              </w:rPr>
              <w:t xml:space="preserve">Классные руководители </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Месячник безопасности «Экстремизму НЕТ!»</w:t>
            </w:r>
          </w:p>
        </w:tc>
        <w:tc>
          <w:tcPr>
            <w:tcW w:w="1134"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1-4</w:t>
            </w:r>
          </w:p>
        </w:tc>
        <w:tc>
          <w:tcPr>
            <w:tcW w:w="1701" w:type="dxa"/>
          </w:tcPr>
          <w:p>
            <w:pPr>
              <w:adjustRightInd w:val="0"/>
              <w:ind w:right="-1"/>
              <w:rPr>
                <w:rFonts w:ascii="Times New Roman" w:hAnsi="Times New Roman" w:cs="Times New Roman"/>
                <w:sz w:val="24"/>
                <w:szCs w:val="24"/>
              </w:rPr>
            </w:pPr>
            <w:r>
              <w:rPr>
                <w:rFonts w:ascii="Times New Roman" w:hAnsi="Times New Roman" w:cs="Times New Roman"/>
                <w:sz w:val="24"/>
                <w:szCs w:val="24"/>
              </w:rPr>
              <w:t>сентябрь</w:t>
            </w:r>
          </w:p>
        </w:tc>
        <w:tc>
          <w:tcPr>
            <w:tcW w:w="2833"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руководители, администрация</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adjustRightInd w:val="0"/>
              <w:ind w:right="-1"/>
              <w:rPr>
                <w:rFonts w:ascii="Times New Roman" w:hAnsi="Times New Roman" w:cs="Times New Roman"/>
                <w:sz w:val="24"/>
                <w:szCs w:val="24"/>
              </w:rPr>
            </w:pPr>
            <w:r>
              <w:rPr>
                <w:rFonts w:ascii="Times New Roman" w:hAnsi="Times New Roman" w:cs="Times New Roman"/>
                <w:sz w:val="24"/>
                <w:szCs w:val="24"/>
              </w:rPr>
              <w:t>Сдача норм ГТО</w:t>
            </w:r>
          </w:p>
        </w:tc>
        <w:tc>
          <w:tcPr>
            <w:tcW w:w="1134" w:type="dxa"/>
          </w:tcPr>
          <w:p>
            <w:pPr>
              <w:adjustRightInd w:val="0"/>
              <w:ind w:right="-1"/>
              <w:rPr>
                <w:rFonts w:ascii="Times New Roman" w:hAnsi="Times New Roman" w:cs="Times New Roman"/>
                <w:sz w:val="24"/>
                <w:szCs w:val="24"/>
              </w:rPr>
            </w:pPr>
            <w:r>
              <w:rPr>
                <w:rFonts w:ascii="Times New Roman" w:hAnsi="Times New Roman" w:cs="Times New Roman"/>
                <w:sz w:val="24"/>
                <w:szCs w:val="24"/>
              </w:rPr>
              <w:t>2-4</w:t>
            </w:r>
          </w:p>
        </w:tc>
        <w:tc>
          <w:tcPr>
            <w:tcW w:w="1701" w:type="dxa"/>
          </w:tcPr>
          <w:p>
            <w:pPr>
              <w:adjustRightInd w:val="0"/>
              <w:ind w:right="-1"/>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2833" w:type="dxa"/>
          </w:tcPr>
          <w:p>
            <w:pPr>
              <w:adjustRightInd w:val="0"/>
              <w:ind w:right="-1"/>
              <w:rPr>
                <w:rFonts w:ascii="Times New Roman" w:hAnsi="Times New Roman" w:cs="Times New Roman"/>
                <w:sz w:val="24"/>
                <w:szCs w:val="24"/>
              </w:rPr>
            </w:pPr>
            <w:r>
              <w:rPr>
                <w:rFonts w:ascii="Times New Roman" w:hAnsi="Times New Roman" w:cs="Times New Roman"/>
                <w:sz w:val="24"/>
                <w:szCs w:val="24"/>
              </w:rPr>
              <w:t>Учителя начальных классов</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часы по формированию безопасного поведения на дороге.</w:t>
            </w:r>
          </w:p>
        </w:tc>
        <w:tc>
          <w:tcPr>
            <w:tcW w:w="1134"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1-4</w:t>
            </w:r>
          </w:p>
        </w:tc>
        <w:tc>
          <w:tcPr>
            <w:tcW w:w="1701"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В течение года</w:t>
            </w:r>
          </w:p>
        </w:tc>
        <w:tc>
          <w:tcPr>
            <w:tcW w:w="2833"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часы, тренинги,  по профилактике суицидального поведения.</w:t>
            </w:r>
          </w:p>
        </w:tc>
        <w:tc>
          <w:tcPr>
            <w:tcW w:w="1134"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1-4</w:t>
            </w:r>
          </w:p>
        </w:tc>
        <w:tc>
          <w:tcPr>
            <w:tcW w:w="1701" w:type="dxa"/>
          </w:tcPr>
          <w:p>
            <w:pPr>
              <w:adjustRightInd w:val="0"/>
              <w:ind w:right="-1"/>
              <w:rPr>
                <w:rFonts w:ascii="Times New Roman" w:hAnsi="Times New Roman" w:cs="Times New Roman"/>
                <w:sz w:val="24"/>
                <w:szCs w:val="24"/>
              </w:rPr>
            </w:pPr>
            <w:r>
              <w:rPr>
                <w:rFonts w:ascii="Times New Roman" w:hAnsi="Times New Roman" w:cs="Times New Roman"/>
                <w:sz w:val="24"/>
                <w:szCs w:val="24"/>
              </w:rPr>
              <w:t>Сентябрь, февраль,</w:t>
            </w:r>
          </w:p>
          <w:p>
            <w:pPr>
              <w:adjustRightInd w:val="0"/>
              <w:ind w:right="-1"/>
              <w:rPr>
                <w:rFonts w:ascii="Times New Roman" w:hAnsi="Times New Roman" w:cs="Times New Roman"/>
                <w:sz w:val="24"/>
                <w:szCs w:val="24"/>
              </w:rPr>
            </w:pPr>
            <w:r>
              <w:rPr>
                <w:rFonts w:ascii="Times New Roman" w:hAnsi="Times New Roman" w:cs="Times New Roman"/>
                <w:sz w:val="24"/>
                <w:szCs w:val="24"/>
              </w:rPr>
              <w:t>май</w:t>
            </w:r>
          </w:p>
        </w:tc>
        <w:tc>
          <w:tcPr>
            <w:tcW w:w="2833"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часы «Безопасные каникулы»</w:t>
            </w:r>
          </w:p>
        </w:tc>
        <w:tc>
          <w:tcPr>
            <w:tcW w:w="1134"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1-4</w:t>
            </w:r>
          </w:p>
        </w:tc>
        <w:tc>
          <w:tcPr>
            <w:tcW w:w="1701"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 раз в четверть</w:t>
            </w:r>
          </w:p>
        </w:tc>
        <w:tc>
          <w:tcPr>
            <w:tcW w:w="2833"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«Всероссийский урок безопасности школьников в сети Интернет»</w:t>
            </w:r>
          </w:p>
        </w:tc>
        <w:tc>
          <w:tcPr>
            <w:tcW w:w="1134"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1-4</w:t>
            </w:r>
          </w:p>
        </w:tc>
        <w:tc>
          <w:tcPr>
            <w:tcW w:w="1701" w:type="dxa"/>
          </w:tcPr>
          <w:p>
            <w:pPr>
              <w:adjustRightInd w:val="0"/>
              <w:ind w:right="-1"/>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2833"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Мониторинг эмоционально-личностной сферы обучающихся в возрасте 8-15 лет (для определения детей «группы риска», возможно подвергшихся насилию или жестокому обращению.)</w:t>
            </w:r>
          </w:p>
        </w:tc>
        <w:tc>
          <w:tcPr>
            <w:tcW w:w="1134" w:type="dxa"/>
          </w:tcPr>
          <w:p>
            <w:pPr>
              <w:adjustRightInd w:val="0"/>
              <w:ind w:right="-1"/>
              <w:rPr>
                <w:rFonts w:ascii="Times New Roman" w:hAnsi="Times New Roman" w:cs="Times New Roman"/>
                <w:sz w:val="24"/>
                <w:szCs w:val="24"/>
              </w:rPr>
            </w:pPr>
            <w:r>
              <w:rPr>
                <w:rFonts w:ascii="Times New Roman" w:hAnsi="Times New Roman" w:cs="Times New Roman"/>
                <w:sz w:val="24"/>
                <w:szCs w:val="24"/>
              </w:rPr>
              <w:t>2-4</w:t>
            </w:r>
          </w:p>
        </w:tc>
        <w:tc>
          <w:tcPr>
            <w:tcW w:w="1701"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Октябрь</w:t>
            </w:r>
          </w:p>
        </w:tc>
        <w:tc>
          <w:tcPr>
            <w:tcW w:w="2833"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часы по формированию. Безопасного поведения на дороге, на водных объектах в зимний период.</w:t>
            </w:r>
          </w:p>
        </w:tc>
        <w:tc>
          <w:tcPr>
            <w:tcW w:w="1134"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1-4</w:t>
            </w:r>
          </w:p>
        </w:tc>
        <w:tc>
          <w:tcPr>
            <w:tcW w:w="1701"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Декабр</w:t>
            </w:r>
            <w:proofErr w:type="gramStart"/>
            <w:r>
              <w:rPr>
                <w:rFonts w:ascii="Times New Roman" w:hAnsi="Times New Roman" w:cs="Times New Roman"/>
                <w:sz w:val="24"/>
                <w:szCs w:val="24"/>
              </w:rPr>
              <w:t>ь-</w:t>
            </w:r>
            <w:proofErr w:type="gramEnd"/>
            <w:r>
              <w:rPr>
                <w:rFonts w:ascii="Times New Roman" w:hAnsi="Times New Roman" w:cs="Times New Roman"/>
                <w:sz w:val="24"/>
                <w:szCs w:val="24"/>
              </w:rPr>
              <w:t xml:space="preserve"> апрель</w:t>
            </w:r>
          </w:p>
        </w:tc>
        <w:tc>
          <w:tcPr>
            <w:tcW w:w="2833"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руководители,</w:t>
            </w:r>
          </w:p>
          <w:p>
            <w:pPr>
              <w:adjustRightInd w:val="0"/>
              <w:ind w:right="-1"/>
              <w:rPr>
                <w:rFonts w:ascii="Times New Roman" w:hAnsi="Times New Roman" w:cs="Times New Roman"/>
                <w:sz w:val="24"/>
                <w:szCs w:val="24"/>
              </w:rPr>
            </w:pPr>
            <w:r>
              <w:rPr>
                <w:rFonts w:ascii="Times New Roman" w:hAnsi="Times New Roman" w:cs="Times New Roman"/>
                <w:sz w:val="24"/>
                <w:szCs w:val="24"/>
              </w:rPr>
              <w:t>Руководитель ЮИД</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Конкурс рисунков «Буду бдительным на льду»</w:t>
            </w:r>
          </w:p>
        </w:tc>
        <w:tc>
          <w:tcPr>
            <w:tcW w:w="1134" w:type="dxa"/>
          </w:tcPr>
          <w:p>
            <w:pPr>
              <w:adjustRightInd w:val="0"/>
              <w:ind w:right="-1"/>
              <w:rPr>
                <w:rFonts w:ascii="Times New Roman" w:hAnsi="Times New Roman" w:cs="Times New Roman"/>
                <w:sz w:val="24"/>
                <w:szCs w:val="24"/>
              </w:rPr>
            </w:pPr>
            <w:r>
              <w:rPr>
                <w:rFonts w:ascii="Times New Roman" w:hAnsi="Times New Roman" w:cs="Times New Roman"/>
                <w:sz w:val="24"/>
                <w:szCs w:val="24"/>
              </w:rPr>
              <w:t>3-4</w:t>
            </w:r>
          </w:p>
        </w:tc>
        <w:tc>
          <w:tcPr>
            <w:tcW w:w="1701" w:type="dxa"/>
          </w:tcPr>
          <w:p>
            <w:pPr>
              <w:adjustRightInd w:val="0"/>
              <w:ind w:right="-1"/>
              <w:rPr>
                <w:rFonts w:ascii="Times New Roman" w:hAnsi="Times New Roman" w:cs="Times New Roman"/>
                <w:sz w:val="24"/>
                <w:szCs w:val="24"/>
              </w:rPr>
            </w:pPr>
            <w:r>
              <w:rPr>
                <w:rFonts w:ascii="Times New Roman" w:hAnsi="Times New Roman" w:cs="Times New Roman"/>
                <w:sz w:val="24"/>
                <w:szCs w:val="24"/>
              </w:rPr>
              <w:t>2,3 четверти</w:t>
            </w:r>
          </w:p>
        </w:tc>
        <w:tc>
          <w:tcPr>
            <w:tcW w:w="2833"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adjustRightInd w:val="0"/>
              <w:ind w:right="-1"/>
              <w:rPr>
                <w:rFonts w:ascii="Times New Roman" w:hAnsi="Times New Roman" w:cs="Times New Roman"/>
                <w:sz w:val="24"/>
                <w:szCs w:val="24"/>
              </w:rPr>
            </w:pPr>
            <w:r>
              <w:rPr>
                <w:rFonts w:ascii="Times New Roman" w:hAnsi="Times New Roman" w:cs="Times New Roman"/>
                <w:sz w:val="24"/>
                <w:szCs w:val="24"/>
              </w:rPr>
              <w:t xml:space="preserve">Республиканская акция «Спорт-альтернатива пагубным </w:t>
            </w:r>
            <w:r>
              <w:rPr>
                <w:rFonts w:ascii="Times New Roman" w:hAnsi="Times New Roman" w:cs="Times New Roman"/>
                <w:sz w:val="24"/>
                <w:szCs w:val="24"/>
              </w:rPr>
              <w:lastRenderedPageBreak/>
              <w:t>привычкам»</w:t>
            </w:r>
          </w:p>
        </w:tc>
        <w:tc>
          <w:tcPr>
            <w:tcW w:w="1134" w:type="dxa"/>
          </w:tcPr>
          <w:p>
            <w:pPr>
              <w:adjustRightInd w:val="0"/>
              <w:ind w:right="-1"/>
              <w:rPr>
                <w:rFonts w:ascii="Times New Roman" w:hAnsi="Times New Roman" w:cs="Times New Roman"/>
                <w:sz w:val="24"/>
                <w:szCs w:val="24"/>
              </w:rPr>
            </w:pPr>
            <w:r>
              <w:rPr>
                <w:rFonts w:ascii="Times New Roman" w:hAnsi="Times New Roman" w:cs="Times New Roman"/>
                <w:sz w:val="24"/>
                <w:szCs w:val="24"/>
              </w:rPr>
              <w:lastRenderedPageBreak/>
              <w:t>1-4</w:t>
            </w:r>
          </w:p>
        </w:tc>
        <w:tc>
          <w:tcPr>
            <w:tcW w:w="1701" w:type="dxa"/>
          </w:tcPr>
          <w:p>
            <w:pPr>
              <w:adjustRightInd w:val="0"/>
              <w:ind w:right="-1"/>
              <w:rPr>
                <w:rFonts w:ascii="Times New Roman" w:hAnsi="Times New Roman" w:cs="Times New Roman"/>
                <w:sz w:val="24"/>
                <w:szCs w:val="24"/>
              </w:rPr>
            </w:pPr>
            <w:r>
              <w:rPr>
                <w:rFonts w:ascii="Times New Roman" w:hAnsi="Times New Roman" w:cs="Times New Roman"/>
                <w:sz w:val="24"/>
                <w:szCs w:val="24"/>
              </w:rPr>
              <w:t>Февраль</w:t>
            </w:r>
          </w:p>
        </w:tc>
        <w:tc>
          <w:tcPr>
            <w:tcW w:w="2833" w:type="dxa"/>
          </w:tcPr>
          <w:p>
            <w:pPr>
              <w:adjustRightInd w:val="0"/>
              <w:ind w:right="-1"/>
              <w:rPr>
                <w:rFonts w:ascii="Times New Roman" w:hAnsi="Times New Roman" w:cs="Times New Roman"/>
                <w:sz w:val="24"/>
                <w:szCs w:val="24"/>
              </w:rPr>
            </w:pPr>
            <w:r>
              <w:rPr>
                <w:rFonts w:ascii="Times New Roman" w:hAnsi="Times New Roman" w:cs="Times New Roman"/>
                <w:sz w:val="24"/>
                <w:szCs w:val="24"/>
              </w:rPr>
              <w:t xml:space="preserve">Классные руководители, </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часы «Разговор о правильном питании»</w:t>
            </w:r>
          </w:p>
        </w:tc>
        <w:tc>
          <w:tcPr>
            <w:tcW w:w="1134"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1-4</w:t>
            </w:r>
          </w:p>
        </w:tc>
        <w:tc>
          <w:tcPr>
            <w:tcW w:w="1701"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Октябрь, март</w:t>
            </w:r>
          </w:p>
        </w:tc>
        <w:tc>
          <w:tcPr>
            <w:tcW w:w="2833"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adjustRightInd w:val="0"/>
              <w:ind w:right="-1"/>
              <w:rPr>
                <w:rFonts w:ascii="Times New Roman" w:hAnsi="Times New Roman" w:cs="Times New Roman"/>
                <w:sz w:val="24"/>
                <w:szCs w:val="24"/>
              </w:rPr>
            </w:pPr>
            <w:r>
              <w:rPr>
                <w:rFonts w:ascii="Times New Roman" w:hAnsi="Times New Roman" w:cs="Times New Roman"/>
                <w:sz w:val="24"/>
                <w:szCs w:val="24"/>
              </w:rPr>
              <w:t>Сбор данных о летней занятости учащихся</w:t>
            </w:r>
          </w:p>
        </w:tc>
        <w:tc>
          <w:tcPr>
            <w:tcW w:w="1134" w:type="dxa"/>
          </w:tcPr>
          <w:p>
            <w:pPr>
              <w:adjustRightInd w:val="0"/>
              <w:ind w:right="-1"/>
              <w:rPr>
                <w:rFonts w:ascii="Times New Roman" w:hAnsi="Times New Roman" w:cs="Times New Roman"/>
                <w:sz w:val="24"/>
                <w:szCs w:val="24"/>
              </w:rPr>
            </w:pPr>
            <w:r>
              <w:rPr>
                <w:rFonts w:ascii="Times New Roman" w:hAnsi="Times New Roman" w:cs="Times New Roman"/>
                <w:sz w:val="24"/>
                <w:szCs w:val="24"/>
              </w:rPr>
              <w:t>1-4</w:t>
            </w:r>
          </w:p>
        </w:tc>
        <w:tc>
          <w:tcPr>
            <w:tcW w:w="1701"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май</w:t>
            </w:r>
          </w:p>
        </w:tc>
        <w:tc>
          <w:tcPr>
            <w:tcW w:w="2833"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Летняя занятость учащихся, состоящих на различных видах учета.</w:t>
            </w:r>
          </w:p>
          <w:p>
            <w:pPr>
              <w:adjustRightInd w:val="0"/>
              <w:ind w:right="-1"/>
              <w:rPr>
                <w:rFonts w:ascii="Times New Roman" w:hAnsi="Times New Roman" w:cs="Times New Roman"/>
                <w:sz w:val="24"/>
                <w:szCs w:val="24"/>
              </w:rPr>
            </w:pPr>
          </w:p>
        </w:tc>
        <w:tc>
          <w:tcPr>
            <w:tcW w:w="1134" w:type="dxa"/>
          </w:tcPr>
          <w:p>
            <w:pPr>
              <w:adjustRightInd w:val="0"/>
              <w:ind w:right="-1"/>
              <w:rPr>
                <w:rFonts w:ascii="Times New Roman" w:hAnsi="Times New Roman" w:cs="Times New Roman"/>
                <w:sz w:val="24"/>
                <w:szCs w:val="24"/>
              </w:rPr>
            </w:pPr>
          </w:p>
        </w:tc>
        <w:tc>
          <w:tcPr>
            <w:tcW w:w="1701"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май</w:t>
            </w:r>
          </w:p>
        </w:tc>
        <w:tc>
          <w:tcPr>
            <w:tcW w:w="2833"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Индивидуальные консультации учащихся.</w:t>
            </w:r>
          </w:p>
        </w:tc>
        <w:tc>
          <w:tcPr>
            <w:tcW w:w="1134" w:type="dxa"/>
          </w:tcPr>
          <w:p>
            <w:pPr>
              <w:adjustRightInd w:val="0"/>
              <w:ind w:right="-1"/>
              <w:rPr>
                <w:rFonts w:ascii="Times New Roman" w:hAnsi="Times New Roman" w:cs="Times New Roman"/>
                <w:sz w:val="24"/>
                <w:szCs w:val="24"/>
              </w:rPr>
            </w:pPr>
            <w:r>
              <w:rPr>
                <w:rFonts w:ascii="Times New Roman" w:eastAsia="№Е" w:hAnsi="Times New Roman" w:cs="Times New Roman"/>
                <w:color w:val="000000"/>
                <w:sz w:val="24"/>
                <w:szCs w:val="24"/>
                <w:lang w:eastAsia="ru-RU"/>
              </w:rPr>
              <w:t>1-4</w:t>
            </w:r>
          </w:p>
        </w:tc>
        <w:tc>
          <w:tcPr>
            <w:tcW w:w="1701"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В течение года</w:t>
            </w:r>
          </w:p>
        </w:tc>
        <w:tc>
          <w:tcPr>
            <w:tcW w:w="2833" w:type="dxa"/>
          </w:tcPr>
          <w:p>
            <w:pPr>
              <w:adjustRightInd w:val="0"/>
              <w:ind w:right="-1"/>
              <w:rPr>
                <w:rFonts w:ascii="Times New Roman" w:hAnsi="Times New Roman" w:cs="Times New Roman"/>
                <w:sz w:val="24"/>
                <w:szCs w:val="24"/>
              </w:rPr>
            </w:pPr>
            <w:r>
              <w:rPr>
                <w:rFonts w:ascii="Times New Roman" w:hAnsi="Times New Roman" w:cs="Times New Roman"/>
                <w:sz w:val="24"/>
                <w:szCs w:val="24"/>
              </w:rPr>
              <w:t>Классные руководители. Администрация</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rPr>
                <w:rFonts w:ascii="Times New Roman" w:hAnsi="Times New Roman" w:cs="Times New Roman"/>
                <w:sz w:val="24"/>
                <w:szCs w:val="24"/>
              </w:rPr>
            </w:pPr>
            <w:r>
              <w:rPr>
                <w:rFonts w:ascii="Times New Roman" w:hAnsi="Times New Roman" w:cs="Times New Roman"/>
                <w:color w:val="000000"/>
                <w:sz w:val="24"/>
                <w:szCs w:val="24"/>
              </w:rPr>
              <w:t xml:space="preserve">Пятиминутка здоровья </w:t>
            </w:r>
            <w:proofErr w:type="gramStart"/>
            <w:r>
              <w:rPr>
                <w:rFonts w:ascii="Times New Roman" w:hAnsi="Times New Roman" w:cs="Times New Roman"/>
                <w:color w:val="000000"/>
                <w:sz w:val="24"/>
                <w:szCs w:val="24"/>
              </w:rPr>
              <w:t>–б</w:t>
            </w:r>
            <w:proofErr w:type="gramEnd"/>
            <w:r>
              <w:rPr>
                <w:rFonts w:ascii="Times New Roman" w:hAnsi="Times New Roman" w:cs="Times New Roman"/>
                <w:color w:val="000000"/>
                <w:sz w:val="24"/>
                <w:szCs w:val="24"/>
              </w:rPr>
              <w:t>еседы о здоровом образе жизни</w:t>
            </w:r>
          </w:p>
        </w:tc>
        <w:tc>
          <w:tcPr>
            <w:tcW w:w="1134" w:type="dxa"/>
          </w:tcPr>
          <w:p>
            <w:pPr>
              <w:ind w:right="-1"/>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1-4</w:t>
            </w:r>
          </w:p>
        </w:tc>
        <w:tc>
          <w:tcPr>
            <w:tcW w:w="1701" w:type="dxa"/>
          </w:tcPr>
          <w:p>
            <w:pPr>
              <w:ind w:firstLine="34"/>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Еженедельно</w:t>
            </w:r>
          </w:p>
        </w:tc>
        <w:tc>
          <w:tcPr>
            <w:tcW w:w="2833" w:type="dxa"/>
          </w:tcPr>
          <w:p>
            <w:pPr>
              <w:rPr>
                <w:rFonts w:ascii="Times New Roman" w:eastAsia="Batang" w:hAnsi="Times New Roman" w:cs="Times New Roman"/>
                <w:color w:val="000000"/>
                <w:sz w:val="24"/>
                <w:szCs w:val="24"/>
                <w:lang w:eastAsia="ru-RU"/>
              </w:rPr>
            </w:pPr>
            <w:r>
              <w:rPr>
                <w:rFonts w:ascii="Times New Roman" w:eastAsia="Batang" w:hAnsi="Times New Roman" w:cs="Times New Roman"/>
                <w:color w:val="000000"/>
                <w:sz w:val="24"/>
                <w:szCs w:val="24"/>
                <w:lang w:eastAsia="ru-RU"/>
              </w:rPr>
              <w:t>Классные руководители</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rPr>
                <w:rFonts w:ascii="Times New Roman" w:hAnsi="Times New Roman" w:cs="Times New Roman"/>
                <w:color w:val="000000"/>
                <w:sz w:val="24"/>
                <w:szCs w:val="24"/>
              </w:rPr>
            </w:pPr>
            <w:r>
              <w:rPr>
                <w:rFonts w:ascii="Times New Roman" w:hAnsi="Times New Roman" w:cs="Times New Roman"/>
                <w:color w:val="000000"/>
                <w:sz w:val="24"/>
                <w:szCs w:val="24"/>
              </w:rPr>
              <w:t>Физкультминутка</w:t>
            </w:r>
          </w:p>
        </w:tc>
        <w:tc>
          <w:tcPr>
            <w:tcW w:w="1134" w:type="dxa"/>
          </w:tcPr>
          <w:p>
            <w:pPr>
              <w:ind w:right="-1"/>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1-4</w:t>
            </w:r>
          </w:p>
        </w:tc>
        <w:tc>
          <w:tcPr>
            <w:tcW w:w="1701" w:type="dxa"/>
          </w:tcPr>
          <w:p>
            <w:pPr>
              <w:ind w:firstLine="34"/>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Ежедневно</w:t>
            </w:r>
          </w:p>
        </w:tc>
        <w:tc>
          <w:tcPr>
            <w:tcW w:w="2833" w:type="dxa"/>
          </w:tcPr>
          <w:p>
            <w:pPr>
              <w:rPr>
                <w:rFonts w:ascii="Times New Roman" w:eastAsia="Batang" w:hAnsi="Times New Roman" w:cs="Times New Roman"/>
                <w:color w:val="000000"/>
                <w:sz w:val="24"/>
                <w:szCs w:val="24"/>
                <w:lang w:eastAsia="ru-RU"/>
              </w:rPr>
            </w:pPr>
            <w:r>
              <w:rPr>
                <w:rFonts w:ascii="Times New Roman" w:eastAsia="Batang" w:hAnsi="Times New Roman" w:cs="Times New Roman"/>
                <w:color w:val="000000"/>
                <w:sz w:val="24"/>
                <w:szCs w:val="24"/>
                <w:lang w:eastAsia="ru-RU"/>
              </w:rPr>
              <w:t>Классные руководители</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rPr>
                <w:rFonts w:ascii="Times New Roman" w:hAnsi="Times New Roman" w:cs="Times New Roman"/>
                <w:color w:val="000000"/>
                <w:sz w:val="24"/>
                <w:szCs w:val="24"/>
              </w:rPr>
            </w:pPr>
            <w:r>
              <w:rPr>
                <w:rFonts w:ascii="Times New Roman" w:hAnsi="Times New Roman" w:cs="Times New Roman"/>
                <w:color w:val="000000"/>
                <w:sz w:val="24"/>
                <w:szCs w:val="24"/>
              </w:rPr>
              <w:t>Организация и проведение ежедневных минуток безопасности</w:t>
            </w:r>
          </w:p>
        </w:tc>
        <w:tc>
          <w:tcPr>
            <w:tcW w:w="1134" w:type="dxa"/>
          </w:tcPr>
          <w:p>
            <w:pPr>
              <w:ind w:right="-1"/>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1-4</w:t>
            </w:r>
          </w:p>
        </w:tc>
        <w:tc>
          <w:tcPr>
            <w:tcW w:w="1701" w:type="dxa"/>
          </w:tcPr>
          <w:p>
            <w:pPr>
              <w:ind w:firstLine="34"/>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Ежедневно</w:t>
            </w:r>
          </w:p>
        </w:tc>
        <w:tc>
          <w:tcPr>
            <w:tcW w:w="2833" w:type="dxa"/>
          </w:tcPr>
          <w:p>
            <w:pPr>
              <w:rPr>
                <w:rFonts w:ascii="Times New Roman" w:eastAsia="Batang" w:hAnsi="Times New Roman" w:cs="Times New Roman"/>
                <w:color w:val="000000"/>
                <w:sz w:val="24"/>
                <w:szCs w:val="24"/>
                <w:lang w:eastAsia="ru-RU"/>
              </w:rPr>
            </w:pPr>
            <w:r>
              <w:rPr>
                <w:rFonts w:ascii="Times New Roman" w:hAnsi="Times New Roman" w:cs="Times New Roman"/>
                <w:sz w:val="24"/>
                <w:szCs w:val="24"/>
              </w:rPr>
              <w:t>Классные руководители, учителя предметники</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Цикл </w:t>
            </w:r>
            <w:proofErr w:type="gramStart"/>
            <w:r>
              <w:rPr>
                <w:rFonts w:ascii="Times New Roman" w:hAnsi="Times New Roman" w:cs="Times New Roman"/>
                <w:color w:val="000000"/>
                <w:sz w:val="24"/>
                <w:szCs w:val="24"/>
              </w:rPr>
              <w:t>классных</w:t>
            </w:r>
            <w:proofErr w:type="gramEnd"/>
            <w:r>
              <w:rPr>
                <w:rFonts w:ascii="Times New Roman" w:hAnsi="Times New Roman" w:cs="Times New Roman"/>
                <w:color w:val="000000"/>
                <w:sz w:val="24"/>
                <w:szCs w:val="24"/>
              </w:rPr>
              <w:t xml:space="preserve"> часов по профилактике терроризма и экстремизма</w:t>
            </w:r>
          </w:p>
        </w:tc>
        <w:tc>
          <w:tcPr>
            <w:tcW w:w="1134" w:type="dxa"/>
          </w:tcPr>
          <w:p>
            <w:pPr>
              <w:ind w:right="-1"/>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1-4</w:t>
            </w:r>
          </w:p>
        </w:tc>
        <w:tc>
          <w:tcPr>
            <w:tcW w:w="1701" w:type="dxa"/>
          </w:tcPr>
          <w:p>
            <w:pPr>
              <w:ind w:firstLine="34"/>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Сентябрь, январь</w:t>
            </w:r>
          </w:p>
        </w:tc>
        <w:tc>
          <w:tcPr>
            <w:tcW w:w="2833" w:type="dxa"/>
          </w:tcPr>
          <w:p>
            <w:pPr>
              <w:rPr>
                <w:rFonts w:ascii="Times New Roman" w:eastAsia="Batang" w:hAnsi="Times New Roman" w:cs="Times New Roman"/>
                <w:color w:val="000000"/>
                <w:sz w:val="24"/>
                <w:szCs w:val="24"/>
                <w:lang w:eastAsia="ru-RU"/>
              </w:rPr>
            </w:pPr>
            <w:r>
              <w:rPr>
                <w:rFonts w:ascii="Times New Roman" w:hAnsi="Times New Roman" w:cs="Times New Roman"/>
                <w:sz w:val="24"/>
                <w:szCs w:val="24"/>
              </w:rPr>
              <w:t>Классные руководители</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rPr>
                <w:rFonts w:ascii="Times New Roman" w:hAnsi="Times New Roman" w:cs="Times New Roman"/>
                <w:sz w:val="24"/>
                <w:szCs w:val="24"/>
              </w:rPr>
            </w:pPr>
            <w:r>
              <w:rPr>
                <w:rFonts w:ascii="Times New Roman" w:hAnsi="Times New Roman" w:cs="Times New Roman"/>
                <w:sz w:val="24"/>
                <w:szCs w:val="24"/>
              </w:rPr>
              <w:t>Муниципальный конкурс «Письмо водителю»</w:t>
            </w:r>
          </w:p>
        </w:tc>
        <w:tc>
          <w:tcPr>
            <w:tcW w:w="1134" w:type="dxa"/>
          </w:tcPr>
          <w:p>
            <w:pPr>
              <w:rPr>
                <w:rFonts w:ascii="Times New Roman" w:hAnsi="Times New Roman" w:cs="Times New Roman"/>
                <w:sz w:val="24"/>
                <w:szCs w:val="24"/>
              </w:rPr>
            </w:pPr>
            <w:r>
              <w:rPr>
                <w:rFonts w:ascii="Times New Roman" w:hAnsi="Times New Roman" w:cs="Times New Roman"/>
                <w:sz w:val="24"/>
                <w:szCs w:val="24"/>
              </w:rPr>
              <w:t>3-4</w:t>
            </w:r>
          </w:p>
        </w:tc>
        <w:tc>
          <w:tcPr>
            <w:tcW w:w="1701" w:type="dxa"/>
          </w:tcPr>
          <w:p>
            <w:pPr>
              <w:rPr>
                <w:rFonts w:ascii="Times New Roman" w:hAnsi="Times New Roman" w:cs="Times New Roman"/>
                <w:sz w:val="24"/>
                <w:szCs w:val="24"/>
              </w:rPr>
            </w:pPr>
            <w:r>
              <w:rPr>
                <w:rFonts w:ascii="Times New Roman" w:hAnsi="Times New Roman" w:cs="Times New Roman"/>
                <w:sz w:val="24"/>
                <w:szCs w:val="24"/>
              </w:rPr>
              <w:t>апрель</w:t>
            </w:r>
          </w:p>
        </w:tc>
        <w:tc>
          <w:tcPr>
            <w:tcW w:w="2833" w:type="dxa"/>
          </w:tcPr>
          <w:p>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rPr>
                <w:rFonts w:ascii="Times New Roman" w:hAnsi="Times New Roman" w:cs="Times New Roman"/>
                <w:sz w:val="24"/>
                <w:szCs w:val="24"/>
              </w:rPr>
            </w:pPr>
            <w:r>
              <w:rPr>
                <w:rFonts w:ascii="Times New Roman" w:hAnsi="Times New Roman" w:cs="Times New Roman"/>
                <w:sz w:val="24"/>
                <w:szCs w:val="24"/>
              </w:rPr>
              <w:t xml:space="preserve">Муниципальный конкурс на лучший рисунок, творческую работу на противопожарную тематику </w:t>
            </w:r>
          </w:p>
        </w:tc>
        <w:tc>
          <w:tcPr>
            <w:tcW w:w="1134" w:type="dxa"/>
          </w:tcPr>
          <w:p>
            <w:pPr>
              <w:rPr>
                <w:rFonts w:ascii="Times New Roman" w:hAnsi="Times New Roman" w:cs="Times New Roman"/>
                <w:sz w:val="24"/>
                <w:szCs w:val="24"/>
              </w:rPr>
            </w:pPr>
            <w:r>
              <w:rPr>
                <w:rFonts w:ascii="Times New Roman" w:hAnsi="Times New Roman" w:cs="Times New Roman"/>
                <w:sz w:val="24"/>
                <w:szCs w:val="24"/>
              </w:rPr>
              <w:t>1-4</w:t>
            </w:r>
          </w:p>
        </w:tc>
        <w:tc>
          <w:tcPr>
            <w:tcW w:w="1701" w:type="dxa"/>
          </w:tcPr>
          <w:p>
            <w:pPr>
              <w:rPr>
                <w:rFonts w:ascii="Times New Roman" w:hAnsi="Times New Roman" w:cs="Times New Roman"/>
                <w:sz w:val="24"/>
                <w:szCs w:val="24"/>
              </w:rPr>
            </w:pPr>
            <w:r>
              <w:rPr>
                <w:rFonts w:ascii="Times New Roman" w:hAnsi="Times New Roman" w:cs="Times New Roman"/>
                <w:sz w:val="24"/>
                <w:szCs w:val="24"/>
              </w:rPr>
              <w:t>октябрь</w:t>
            </w:r>
          </w:p>
        </w:tc>
        <w:tc>
          <w:tcPr>
            <w:tcW w:w="2833" w:type="dxa"/>
          </w:tcPr>
          <w:p>
            <w:pPr>
              <w:rPr>
                <w:rFonts w:ascii="Times New Roman" w:hAnsi="Times New Roman" w:cs="Times New Roman"/>
                <w:sz w:val="24"/>
                <w:szCs w:val="24"/>
              </w:rPr>
            </w:pPr>
            <w:r>
              <w:rPr>
                <w:rFonts w:ascii="Times New Roman" w:hAnsi="Times New Roman" w:cs="Times New Roman"/>
                <w:sz w:val="24"/>
                <w:szCs w:val="24"/>
              </w:rPr>
              <w:t xml:space="preserve">ЗДВР, </w:t>
            </w:r>
            <w:proofErr w:type="gramStart"/>
            <w:r>
              <w:rPr>
                <w:rFonts w:ascii="Times New Roman" w:hAnsi="Times New Roman" w:cs="Times New Roman"/>
                <w:sz w:val="24"/>
                <w:szCs w:val="24"/>
              </w:rPr>
              <w:t>КР</w:t>
            </w:r>
            <w:proofErr w:type="gramEnd"/>
          </w:p>
        </w:tc>
      </w:tr>
      <w:tr>
        <w:tc>
          <w:tcPr>
            <w:tcW w:w="709" w:type="dxa"/>
          </w:tcPr>
          <w:p>
            <w:pPr>
              <w:pStyle w:val="a3"/>
              <w:numPr>
                <w:ilvl w:val="0"/>
                <w:numId w:val="27"/>
              </w:numPr>
              <w:rPr>
                <w:rFonts w:ascii="Times New Roman" w:hAnsi="Times New Roman" w:cs="Times New Roman"/>
                <w:sz w:val="24"/>
                <w:szCs w:val="24"/>
              </w:rPr>
            </w:pPr>
          </w:p>
        </w:tc>
        <w:tc>
          <w:tcPr>
            <w:tcW w:w="3827" w:type="dxa"/>
          </w:tcPr>
          <w:p>
            <w:pPr>
              <w:tabs>
                <w:tab w:val="num" w:pos="284"/>
                <w:tab w:val="num" w:pos="720"/>
              </w:tabs>
              <w:spacing w:line="276" w:lineRule="auto"/>
              <w:ind w:right="222"/>
              <w:rPr>
                <w:rFonts w:ascii="Times New Roman" w:hAnsi="Times New Roman" w:cs="Times New Roman"/>
                <w:sz w:val="24"/>
                <w:szCs w:val="24"/>
              </w:rPr>
            </w:pPr>
            <w:r>
              <w:rPr>
                <w:rFonts w:ascii="Times New Roman" w:hAnsi="Times New Roman" w:cs="Times New Roman"/>
                <w:sz w:val="24"/>
                <w:szCs w:val="24"/>
              </w:rPr>
              <w:t>Цикл мероприятий по программе «Профилактика</w:t>
            </w:r>
            <w:r>
              <w:rPr>
                <w:rFonts w:ascii="Times New Roman" w:hAnsi="Times New Roman" w:cs="Times New Roman"/>
                <w:spacing w:val="-8"/>
                <w:sz w:val="24"/>
                <w:szCs w:val="24"/>
              </w:rPr>
              <w:t xml:space="preserve"> безнадзорности и </w:t>
            </w:r>
            <w:r>
              <w:rPr>
                <w:rFonts w:ascii="Times New Roman" w:hAnsi="Times New Roman" w:cs="Times New Roman"/>
                <w:sz w:val="24"/>
                <w:szCs w:val="24"/>
              </w:rPr>
              <w:t>правонарушений несовершеннолетних»</w:t>
            </w:r>
          </w:p>
        </w:tc>
        <w:tc>
          <w:tcPr>
            <w:tcW w:w="1134" w:type="dxa"/>
          </w:tcPr>
          <w:p>
            <w:pPr>
              <w:rPr>
                <w:rFonts w:ascii="Times New Roman" w:hAnsi="Times New Roman" w:cs="Times New Roman"/>
                <w:sz w:val="24"/>
                <w:szCs w:val="24"/>
              </w:rPr>
            </w:pPr>
            <w:r>
              <w:rPr>
                <w:rFonts w:ascii="Times New Roman" w:hAnsi="Times New Roman" w:cs="Times New Roman"/>
                <w:sz w:val="24"/>
                <w:szCs w:val="24"/>
              </w:rPr>
              <w:t>1-4</w:t>
            </w:r>
          </w:p>
        </w:tc>
        <w:tc>
          <w:tcPr>
            <w:tcW w:w="1701" w:type="dxa"/>
          </w:tcPr>
          <w:p>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2833" w:type="dxa"/>
          </w:tcPr>
          <w:p>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rPr>
          <w:trHeight w:val="1112"/>
        </w:trPr>
        <w:tc>
          <w:tcPr>
            <w:tcW w:w="709" w:type="dxa"/>
          </w:tcPr>
          <w:p>
            <w:pPr>
              <w:pStyle w:val="a3"/>
              <w:numPr>
                <w:ilvl w:val="0"/>
                <w:numId w:val="27"/>
              </w:numPr>
              <w:rPr>
                <w:rFonts w:ascii="Times New Roman" w:hAnsi="Times New Roman" w:cs="Times New Roman"/>
                <w:sz w:val="24"/>
                <w:szCs w:val="24"/>
              </w:rPr>
            </w:pPr>
          </w:p>
        </w:tc>
        <w:tc>
          <w:tcPr>
            <w:tcW w:w="3827" w:type="dxa"/>
          </w:tcPr>
          <w:p>
            <w:pPr>
              <w:pStyle w:val="TableParagraph"/>
              <w:ind w:right="227"/>
              <w:rPr>
                <w:sz w:val="24"/>
                <w:szCs w:val="24"/>
              </w:rPr>
            </w:pPr>
            <w:r>
              <w:rPr>
                <w:sz w:val="24"/>
                <w:szCs w:val="24"/>
              </w:rPr>
              <w:t>Информационные классные часы по</w:t>
            </w:r>
            <w:r>
              <w:rPr>
                <w:spacing w:val="1"/>
                <w:sz w:val="24"/>
                <w:szCs w:val="24"/>
              </w:rPr>
              <w:t xml:space="preserve"> </w:t>
            </w:r>
            <w:r>
              <w:rPr>
                <w:sz w:val="24"/>
                <w:szCs w:val="24"/>
              </w:rPr>
              <w:t>профилактике буллинга: «Будем</w:t>
            </w:r>
            <w:r>
              <w:rPr>
                <w:spacing w:val="-5"/>
                <w:sz w:val="24"/>
                <w:szCs w:val="24"/>
              </w:rPr>
              <w:t xml:space="preserve"> </w:t>
            </w:r>
            <w:r>
              <w:rPr>
                <w:sz w:val="24"/>
                <w:szCs w:val="24"/>
              </w:rPr>
              <w:t xml:space="preserve">добрыми   </w:t>
            </w:r>
            <w:r>
              <w:rPr>
                <w:spacing w:val="-57"/>
                <w:sz w:val="24"/>
                <w:szCs w:val="24"/>
              </w:rPr>
              <w:t xml:space="preserve"> </w:t>
            </w:r>
            <w:r>
              <w:rPr>
                <w:sz w:val="24"/>
                <w:szCs w:val="24"/>
              </w:rPr>
              <w:t>и</w:t>
            </w:r>
            <w:r>
              <w:rPr>
                <w:spacing w:val="-2"/>
                <w:sz w:val="24"/>
                <w:szCs w:val="24"/>
              </w:rPr>
              <w:t xml:space="preserve"> </w:t>
            </w:r>
            <w:r>
              <w:rPr>
                <w:sz w:val="24"/>
                <w:szCs w:val="24"/>
              </w:rPr>
              <w:t>не</w:t>
            </w:r>
            <w:r>
              <w:rPr>
                <w:spacing w:val="1"/>
                <w:sz w:val="24"/>
                <w:szCs w:val="24"/>
              </w:rPr>
              <w:t xml:space="preserve"> </w:t>
            </w:r>
            <w:r>
              <w:rPr>
                <w:sz w:val="24"/>
                <w:szCs w:val="24"/>
              </w:rPr>
              <w:t>будем злыми»;</w:t>
            </w:r>
          </w:p>
        </w:tc>
        <w:tc>
          <w:tcPr>
            <w:tcW w:w="1134" w:type="dxa"/>
          </w:tcPr>
          <w:p>
            <w:pPr>
              <w:rPr>
                <w:rFonts w:ascii="Times New Roman" w:hAnsi="Times New Roman" w:cs="Times New Roman"/>
                <w:sz w:val="24"/>
                <w:szCs w:val="24"/>
              </w:rPr>
            </w:pPr>
            <w:r>
              <w:rPr>
                <w:rFonts w:ascii="Times New Roman" w:hAnsi="Times New Roman" w:cs="Times New Roman"/>
                <w:sz w:val="24"/>
                <w:szCs w:val="24"/>
              </w:rPr>
              <w:t>1-4</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tc>
        <w:tc>
          <w:tcPr>
            <w:tcW w:w="1701" w:type="dxa"/>
          </w:tcPr>
          <w:p>
            <w:pPr>
              <w:rPr>
                <w:rFonts w:ascii="Times New Roman" w:hAnsi="Times New Roman" w:cs="Times New Roman"/>
                <w:sz w:val="24"/>
                <w:szCs w:val="24"/>
              </w:rPr>
            </w:pPr>
            <w:r>
              <w:rPr>
                <w:rFonts w:ascii="Times New Roman" w:hAnsi="Times New Roman" w:cs="Times New Roman"/>
                <w:sz w:val="24"/>
                <w:szCs w:val="24"/>
              </w:rPr>
              <w:t>январь</w:t>
            </w:r>
          </w:p>
        </w:tc>
        <w:tc>
          <w:tcPr>
            <w:tcW w:w="2833" w:type="dxa"/>
          </w:tcPr>
          <w:p>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tabs>
                <w:tab w:val="num" w:pos="284"/>
                <w:tab w:val="num" w:pos="720"/>
              </w:tabs>
              <w:spacing w:line="276" w:lineRule="auto"/>
              <w:ind w:right="222"/>
              <w:rPr>
                <w:rFonts w:ascii="Times New Roman" w:hAnsi="Times New Roman" w:cs="Times New Roman"/>
                <w:sz w:val="24"/>
                <w:szCs w:val="24"/>
              </w:rPr>
            </w:pPr>
            <w:r>
              <w:rPr>
                <w:rFonts w:ascii="Times New Roman" w:hAnsi="Times New Roman" w:cs="Times New Roman"/>
                <w:sz w:val="24"/>
                <w:szCs w:val="24"/>
              </w:rPr>
              <w:t xml:space="preserve">Беседа «Безопасность в сети Интернет» </w:t>
            </w:r>
          </w:p>
        </w:tc>
        <w:tc>
          <w:tcPr>
            <w:tcW w:w="1134" w:type="dxa"/>
          </w:tcPr>
          <w:p>
            <w:pPr>
              <w:rPr>
                <w:rFonts w:ascii="Times New Roman" w:hAnsi="Times New Roman" w:cs="Times New Roman"/>
                <w:sz w:val="24"/>
                <w:szCs w:val="24"/>
              </w:rPr>
            </w:pPr>
            <w:r>
              <w:rPr>
                <w:rFonts w:ascii="Times New Roman" w:hAnsi="Times New Roman" w:cs="Times New Roman"/>
                <w:sz w:val="24"/>
                <w:szCs w:val="24"/>
              </w:rPr>
              <w:t>1-4</w:t>
            </w:r>
          </w:p>
        </w:tc>
        <w:tc>
          <w:tcPr>
            <w:tcW w:w="1701" w:type="dxa"/>
          </w:tcPr>
          <w:p>
            <w:pPr>
              <w:rPr>
                <w:rFonts w:ascii="Times New Roman" w:hAnsi="Times New Roman" w:cs="Times New Roman"/>
                <w:sz w:val="24"/>
                <w:szCs w:val="24"/>
              </w:rPr>
            </w:pPr>
            <w:r>
              <w:rPr>
                <w:rFonts w:ascii="Times New Roman" w:hAnsi="Times New Roman" w:cs="Times New Roman"/>
                <w:sz w:val="24"/>
                <w:szCs w:val="24"/>
              </w:rPr>
              <w:t>март</w:t>
            </w:r>
          </w:p>
        </w:tc>
        <w:tc>
          <w:tcPr>
            <w:tcW w:w="2833" w:type="dxa"/>
          </w:tcPr>
          <w:p>
            <w:pPr>
              <w:rPr>
                <w:rFonts w:ascii="Times New Roman" w:hAnsi="Times New Roman" w:cs="Times New Roman"/>
                <w:sz w:val="24"/>
                <w:szCs w:val="24"/>
              </w:rPr>
            </w:pPr>
            <w:r>
              <w:rPr>
                <w:rFonts w:ascii="Times New Roman" w:hAnsi="Times New Roman" w:cs="Times New Roman"/>
                <w:sz w:val="24"/>
                <w:szCs w:val="24"/>
              </w:rPr>
              <w:t>психологи из ППС «Надежда»</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ind w:left="106"/>
              <w:rPr>
                <w:rFonts w:ascii="Times New Roman" w:hAnsi="Times New Roman" w:cs="Times New Roman"/>
                <w:sz w:val="24"/>
                <w:szCs w:val="24"/>
              </w:rPr>
            </w:pPr>
            <w:r>
              <w:rPr>
                <w:rFonts w:ascii="Times New Roman" w:hAnsi="Times New Roman" w:cs="Times New Roman"/>
                <w:sz w:val="24"/>
                <w:szCs w:val="24"/>
              </w:rPr>
              <w:t>Мероприятия</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3"/>
                <w:sz w:val="24"/>
                <w:szCs w:val="24"/>
              </w:rPr>
              <w:t xml:space="preserve"> </w:t>
            </w:r>
            <w:r>
              <w:rPr>
                <w:rFonts w:ascii="Times New Roman" w:hAnsi="Times New Roman" w:cs="Times New Roman"/>
                <w:sz w:val="24"/>
                <w:szCs w:val="24"/>
              </w:rPr>
              <w:t>рамках</w:t>
            </w:r>
          </w:p>
          <w:p>
            <w:pPr>
              <w:tabs>
                <w:tab w:val="num" w:pos="284"/>
                <w:tab w:val="num" w:pos="720"/>
              </w:tabs>
              <w:spacing w:line="276" w:lineRule="auto"/>
              <w:ind w:right="222"/>
              <w:rPr>
                <w:rFonts w:ascii="Times New Roman" w:hAnsi="Times New Roman" w:cs="Times New Roman"/>
                <w:sz w:val="24"/>
                <w:szCs w:val="24"/>
              </w:rPr>
            </w:pPr>
            <w:r>
              <w:rPr>
                <w:rFonts w:ascii="Times New Roman" w:hAnsi="Times New Roman" w:cs="Times New Roman"/>
                <w:sz w:val="24"/>
                <w:szCs w:val="24"/>
              </w:rPr>
              <w:t>межведомственной комплексной</w:t>
            </w:r>
            <w:r>
              <w:rPr>
                <w:rFonts w:ascii="Times New Roman" w:hAnsi="Times New Roman" w:cs="Times New Roman"/>
                <w:spacing w:val="1"/>
                <w:sz w:val="24"/>
                <w:szCs w:val="24"/>
              </w:rPr>
              <w:t xml:space="preserve"> </w:t>
            </w:r>
            <w:r>
              <w:rPr>
                <w:rFonts w:ascii="Times New Roman" w:hAnsi="Times New Roman" w:cs="Times New Roman"/>
                <w:sz w:val="24"/>
                <w:szCs w:val="24"/>
              </w:rPr>
              <w:t>оперативно-профилактической операции</w:t>
            </w:r>
            <w:r>
              <w:rPr>
                <w:rFonts w:ascii="Times New Roman" w:hAnsi="Times New Roman" w:cs="Times New Roman"/>
                <w:spacing w:val="-57"/>
                <w:sz w:val="24"/>
                <w:szCs w:val="24"/>
              </w:rPr>
              <w:t xml:space="preserve"> </w:t>
            </w:r>
            <w:r>
              <w:rPr>
                <w:rFonts w:ascii="Times New Roman" w:hAnsi="Times New Roman" w:cs="Times New Roman"/>
                <w:sz w:val="24"/>
                <w:szCs w:val="24"/>
              </w:rPr>
              <w:t>"Дети России"</w:t>
            </w:r>
          </w:p>
        </w:tc>
        <w:tc>
          <w:tcPr>
            <w:tcW w:w="1134" w:type="dxa"/>
          </w:tcPr>
          <w:p>
            <w:pPr>
              <w:rPr>
                <w:rFonts w:ascii="Times New Roman" w:hAnsi="Times New Roman" w:cs="Times New Roman"/>
                <w:sz w:val="24"/>
                <w:szCs w:val="24"/>
              </w:rPr>
            </w:pPr>
            <w:r>
              <w:rPr>
                <w:rFonts w:ascii="Times New Roman" w:hAnsi="Times New Roman" w:cs="Times New Roman"/>
                <w:sz w:val="24"/>
                <w:szCs w:val="24"/>
              </w:rPr>
              <w:t>1-4</w:t>
            </w:r>
          </w:p>
        </w:tc>
        <w:tc>
          <w:tcPr>
            <w:tcW w:w="1701" w:type="dxa"/>
          </w:tcPr>
          <w:p>
            <w:pPr>
              <w:rPr>
                <w:rFonts w:ascii="Times New Roman" w:hAnsi="Times New Roman" w:cs="Times New Roman"/>
                <w:sz w:val="24"/>
                <w:szCs w:val="24"/>
              </w:rPr>
            </w:pPr>
            <w:r>
              <w:rPr>
                <w:rFonts w:ascii="Times New Roman" w:hAnsi="Times New Roman" w:cs="Times New Roman"/>
                <w:sz w:val="24"/>
                <w:szCs w:val="24"/>
              </w:rPr>
              <w:t>ноябрь</w:t>
            </w:r>
          </w:p>
        </w:tc>
        <w:tc>
          <w:tcPr>
            <w:tcW w:w="2833" w:type="dxa"/>
          </w:tcPr>
          <w:p>
            <w:pPr>
              <w:rPr>
                <w:rFonts w:ascii="Times New Roman" w:hAnsi="Times New Roman" w:cs="Times New Roman"/>
                <w:sz w:val="24"/>
                <w:szCs w:val="24"/>
              </w:rPr>
            </w:pPr>
            <w:r>
              <w:rPr>
                <w:rFonts w:ascii="Times New Roman" w:hAnsi="Times New Roman" w:cs="Times New Roman"/>
                <w:sz w:val="24"/>
                <w:szCs w:val="24"/>
              </w:rPr>
              <w:t>Классные руководители, сотрудники ПДН</w:t>
            </w:r>
          </w:p>
        </w:tc>
      </w:tr>
      <w:tr>
        <w:trPr>
          <w:trHeight w:val="1845"/>
        </w:trPr>
        <w:tc>
          <w:tcPr>
            <w:tcW w:w="709" w:type="dxa"/>
          </w:tcPr>
          <w:p>
            <w:pPr>
              <w:pStyle w:val="a3"/>
              <w:numPr>
                <w:ilvl w:val="0"/>
                <w:numId w:val="27"/>
              </w:numPr>
              <w:rPr>
                <w:rFonts w:ascii="Times New Roman" w:hAnsi="Times New Roman" w:cs="Times New Roman"/>
                <w:sz w:val="24"/>
                <w:szCs w:val="24"/>
              </w:rPr>
            </w:pPr>
          </w:p>
        </w:tc>
        <w:tc>
          <w:tcPr>
            <w:tcW w:w="3827" w:type="dxa"/>
          </w:tcPr>
          <w:p>
            <w:pPr>
              <w:tabs>
                <w:tab w:val="num" w:pos="284"/>
                <w:tab w:val="num" w:pos="720"/>
              </w:tabs>
              <w:spacing w:line="276" w:lineRule="auto"/>
              <w:ind w:right="222"/>
              <w:rPr>
                <w:rFonts w:ascii="Times New Roman" w:hAnsi="Times New Roman" w:cs="Times New Roman"/>
                <w:sz w:val="24"/>
                <w:szCs w:val="24"/>
              </w:rPr>
            </w:pPr>
            <w:r>
              <w:rPr>
                <w:rFonts w:ascii="Times New Roman" w:hAnsi="Times New Roman" w:cs="Times New Roman"/>
                <w:sz w:val="24"/>
                <w:szCs w:val="24"/>
              </w:rPr>
              <w:t xml:space="preserve">Беседы о мерах профилактики </w:t>
            </w:r>
            <w:proofErr w:type="gramStart"/>
            <w:r>
              <w:rPr>
                <w:rFonts w:ascii="Times New Roman" w:hAnsi="Times New Roman" w:cs="Times New Roman"/>
                <w:sz w:val="24"/>
                <w:szCs w:val="24"/>
              </w:rPr>
              <w:t>корона-вирусной</w:t>
            </w:r>
            <w:proofErr w:type="gramEnd"/>
            <w:r>
              <w:rPr>
                <w:rFonts w:ascii="Times New Roman" w:hAnsi="Times New Roman" w:cs="Times New Roman"/>
                <w:sz w:val="24"/>
                <w:szCs w:val="24"/>
              </w:rPr>
              <w:t xml:space="preserve"> инфекции COVID-19 (ОРВИ), о необходимости соблюдения правил личной и общественной гигиены</w:t>
            </w:r>
          </w:p>
        </w:tc>
        <w:tc>
          <w:tcPr>
            <w:tcW w:w="1134" w:type="dxa"/>
          </w:tcPr>
          <w:p>
            <w:pPr>
              <w:rPr>
                <w:rFonts w:ascii="Times New Roman" w:hAnsi="Times New Roman" w:cs="Times New Roman"/>
                <w:sz w:val="24"/>
                <w:szCs w:val="24"/>
              </w:rPr>
            </w:pPr>
            <w:r>
              <w:rPr>
                <w:rFonts w:ascii="Times New Roman" w:hAnsi="Times New Roman" w:cs="Times New Roman"/>
                <w:sz w:val="24"/>
                <w:szCs w:val="24"/>
              </w:rPr>
              <w:t>1-4</w:t>
            </w:r>
          </w:p>
        </w:tc>
        <w:tc>
          <w:tcPr>
            <w:tcW w:w="1701" w:type="dxa"/>
          </w:tcPr>
          <w:p>
            <w:pPr>
              <w:ind w:firstLine="13"/>
              <w:rPr>
                <w:rFonts w:ascii="Times New Roman" w:hAnsi="Times New Roman" w:cs="Times New Roman"/>
                <w:sz w:val="24"/>
                <w:szCs w:val="24"/>
              </w:rPr>
            </w:pPr>
            <w:r>
              <w:rPr>
                <w:rFonts w:ascii="Times New Roman" w:hAnsi="Times New Roman" w:cs="Times New Roman"/>
                <w:sz w:val="24"/>
                <w:szCs w:val="24"/>
              </w:rPr>
              <w:t>Раз в четверть</w:t>
            </w:r>
          </w:p>
        </w:tc>
        <w:tc>
          <w:tcPr>
            <w:tcW w:w="2833" w:type="dxa"/>
          </w:tcPr>
          <w:p>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tabs>
                <w:tab w:val="num" w:pos="284"/>
                <w:tab w:val="num" w:pos="720"/>
              </w:tabs>
              <w:spacing w:line="276" w:lineRule="auto"/>
              <w:ind w:right="222"/>
              <w:rPr>
                <w:rFonts w:ascii="Times New Roman" w:hAnsi="Times New Roman" w:cs="Times New Roman"/>
                <w:bCs/>
                <w:sz w:val="24"/>
                <w:szCs w:val="24"/>
              </w:rPr>
            </w:pPr>
            <w:r>
              <w:rPr>
                <w:rFonts w:ascii="Times New Roman" w:hAnsi="Times New Roman" w:cs="Times New Roman"/>
                <w:bCs/>
                <w:sz w:val="24"/>
                <w:szCs w:val="24"/>
              </w:rPr>
              <w:t>Цикл классных часов</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бесед по программе «Профилактика </w:t>
            </w:r>
            <w:r>
              <w:rPr>
                <w:rFonts w:ascii="Times New Roman" w:hAnsi="Times New Roman" w:cs="Times New Roman"/>
                <w:bCs/>
                <w:sz w:val="24"/>
                <w:szCs w:val="24"/>
              </w:rPr>
              <w:lastRenderedPageBreak/>
              <w:t>табака , алкоголя и ПАВ».</w:t>
            </w:r>
          </w:p>
        </w:tc>
        <w:tc>
          <w:tcPr>
            <w:tcW w:w="1134" w:type="dxa"/>
          </w:tcPr>
          <w:p>
            <w:pPr>
              <w:rPr>
                <w:rFonts w:ascii="Times New Roman" w:hAnsi="Times New Roman" w:cs="Times New Roman"/>
                <w:sz w:val="24"/>
                <w:szCs w:val="24"/>
              </w:rPr>
            </w:pPr>
            <w:r>
              <w:rPr>
                <w:rFonts w:ascii="Times New Roman" w:hAnsi="Times New Roman" w:cs="Times New Roman"/>
                <w:sz w:val="24"/>
                <w:szCs w:val="24"/>
              </w:rPr>
              <w:lastRenderedPageBreak/>
              <w:t>1-4</w:t>
            </w:r>
          </w:p>
        </w:tc>
        <w:tc>
          <w:tcPr>
            <w:tcW w:w="1701" w:type="dxa"/>
          </w:tcPr>
          <w:p>
            <w:pPr>
              <w:rPr>
                <w:rFonts w:ascii="Times New Roman" w:hAnsi="Times New Roman" w:cs="Times New Roman"/>
                <w:sz w:val="24"/>
                <w:szCs w:val="24"/>
              </w:rPr>
            </w:pPr>
            <w:r>
              <w:rPr>
                <w:rFonts w:ascii="Times New Roman" w:hAnsi="Times New Roman" w:cs="Times New Roman"/>
                <w:sz w:val="24"/>
                <w:szCs w:val="24"/>
              </w:rPr>
              <w:t xml:space="preserve">Согласно программе </w:t>
            </w:r>
          </w:p>
        </w:tc>
        <w:tc>
          <w:tcPr>
            <w:tcW w:w="2833" w:type="dxa"/>
          </w:tcPr>
          <w:p>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rPr>
                <w:rFonts w:ascii="Times New Roman" w:eastAsia="Times New Roman" w:hAnsi="Times New Roman" w:cs="Times New Roman"/>
                <w:bCs/>
                <w:sz w:val="24"/>
                <w:szCs w:val="24"/>
                <w:lang w:eastAsia="ru-RU"/>
              </w:rPr>
            </w:pPr>
            <w:r>
              <w:rPr>
                <w:rFonts w:ascii="Times New Roman" w:hAnsi="Times New Roman" w:cs="Times New Roman"/>
                <w:bCs/>
                <w:color w:val="000000"/>
                <w:sz w:val="24"/>
                <w:szCs w:val="24"/>
              </w:rPr>
              <w:t>Цикл мероприятий по Программе</w:t>
            </w:r>
          </w:p>
          <w:p>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по изучению правил дорожного движения </w:t>
            </w:r>
          </w:p>
          <w:p>
            <w:pPr>
              <w:rPr>
                <w:rFonts w:ascii="Times New Roman" w:hAnsi="Times New Roman" w:cs="Times New Roman"/>
                <w:bCs/>
                <w:color w:val="000000"/>
                <w:sz w:val="24"/>
                <w:szCs w:val="24"/>
              </w:rPr>
            </w:pPr>
            <w:r>
              <w:rPr>
                <w:rFonts w:ascii="Times New Roman" w:eastAsia="Times New Roman" w:hAnsi="Times New Roman" w:cs="Times New Roman"/>
                <w:bCs/>
                <w:sz w:val="24"/>
                <w:szCs w:val="24"/>
                <w:lang w:eastAsia="ru-RU"/>
              </w:rPr>
              <w:t>1 – 11 класс</w:t>
            </w:r>
          </w:p>
        </w:tc>
        <w:tc>
          <w:tcPr>
            <w:tcW w:w="1134" w:type="dxa"/>
          </w:tcPr>
          <w:p>
            <w:pPr>
              <w:rPr>
                <w:rFonts w:ascii="Times New Roman" w:hAnsi="Times New Roman" w:cs="Times New Roman"/>
                <w:sz w:val="24"/>
                <w:szCs w:val="24"/>
              </w:rPr>
            </w:pPr>
            <w:r>
              <w:rPr>
                <w:rFonts w:ascii="Times New Roman" w:hAnsi="Times New Roman" w:cs="Times New Roman"/>
                <w:sz w:val="24"/>
                <w:szCs w:val="24"/>
              </w:rPr>
              <w:t>1-4</w:t>
            </w:r>
          </w:p>
        </w:tc>
        <w:tc>
          <w:tcPr>
            <w:tcW w:w="1701" w:type="dxa"/>
          </w:tcPr>
          <w:p>
            <w:pPr>
              <w:rPr>
                <w:rFonts w:ascii="Times New Roman" w:hAnsi="Times New Roman" w:cs="Times New Roman"/>
                <w:sz w:val="24"/>
                <w:szCs w:val="24"/>
              </w:rPr>
            </w:pPr>
            <w:r>
              <w:rPr>
                <w:rFonts w:ascii="Times New Roman" w:hAnsi="Times New Roman" w:cs="Times New Roman"/>
                <w:sz w:val="24"/>
                <w:szCs w:val="24"/>
              </w:rPr>
              <w:t xml:space="preserve">Согласно программе </w:t>
            </w:r>
          </w:p>
        </w:tc>
        <w:tc>
          <w:tcPr>
            <w:tcW w:w="2833" w:type="dxa"/>
          </w:tcPr>
          <w:p>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rPr>
                <w:rFonts w:ascii="Times New Roman" w:hAnsi="Times New Roman" w:cs="Times New Roman"/>
                <w:color w:val="000000"/>
                <w:sz w:val="24"/>
                <w:szCs w:val="24"/>
              </w:rPr>
            </w:pPr>
            <w:r>
              <w:rPr>
                <w:rFonts w:ascii="Times New Roman" w:hAnsi="Times New Roman" w:cs="Times New Roman"/>
                <w:color w:val="000000"/>
                <w:sz w:val="24"/>
                <w:szCs w:val="24"/>
              </w:rPr>
              <w:t>Размещение информации в виде памяток, буклетов, стендов о службах психологической помощи и «телефоне доверия»</w:t>
            </w:r>
          </w:p>
        </w:tc>
        <w:tc>
          <w:tcPr>
            <w:tcW w:w="1134" w:type="dxa"/>
          </w:tcPr>
          <w:p>
            <w:pPr>
              <w:rPr>
                <w:rFonts w:ascii="Times New Roman" w:hAnsi="Times New Roman" w:cs="Times New Roman"/>
                <w:sz w:val="24"/>
                <w:szCs w:val="24"/>
              </w:rPr>
            </w:pPr>
            <w:r>
              <w:rPr>
                <w:rFonts w:ascii="Times New Roman" w:hAnsi="Times New Roman" w:cs="Times New Roman"/>
                <w:sz w:val="24"/>
                <w:szCs w:val="24"/>
              </w:rPr>
              <w:t>1-4 классы</w:t>
            </w:r>
          </w:p>
        </w:tc>
        <w:tc>
          <w:tcPr>
            <w:tcW w:w="1701" w:type="dxa"/>
          </w:tcPr>
          <w:p>
            <w:pPr>
              <w:ind w:firstLine="34"/>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сентябрь</w:t>
            </w:r>
          </w:p>
        </w:tc>
        <w:tc>
          <w:tcPr>
            <w:tcW w:w="2833" w:type="dxa"/>
          </w:tcPr>
          <w:p>
            <w:pPr>
              <w:rPr>
                <w:rFonts w:ascii="Times New Roman" w:eastAsia="Batang" w:hAnsi="Times New Roman" w:cs="Times New Roman"/>
                <w:color w:val="000000"/>
                <w:sz w:val="24"/>
                <w:szCs w:val="24"/>
                <w:lang w:eastAsia="ru-RU"/>
              </w:rPr>
            </w:pPr>
            <w:r>
              <w:rPr>
                <w:rFonts w:ascii="Times New Roman" w:hAnsi="Times New Roman" w:cs="Times New Roman"/>
                <w:sz w:val="24"/>
                <w:szCs w:val="24"/>
              </w:rPr>
              <w:t>Администрация</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rPr>
                <w:rFonts w:ascii="Times New Roman" w:hAnsi="Times New Roman" w:cs="Times New Roman"/>
                <w:color w:val="000000"/>
                <w:sz w:val="24"/>
                <w:szCs w:val="24"/>
              </w:rPr>
            </w:pPr>
            <w:r>
              <w:rPr>
                <w:rFonts w:ascii="Times New Roman" w:hAnsi="Times New Roman" w:cs="Times New Roman"/>
                <w:color w:val="000000"/>
                <w:sz w:val="24"/>
                <w:szCs w:val="24"/>
              </w:rPr>
              <w:t>Учебная эвакуация по отработке навыков и действий  в случае возникновения  ГО о и ЧС</w:t>
            </w:r>
          </w:p>
        </w:tc>
        <w:tc>
          <w:tcPr>
            <w:tcW w:w="1134" w:type="dxa"/>
          </w:tcPr>
          <w:p>
            <w:pPr>
              <w:rPr>
                <w:rFonts w:ascii="Times New Roman" w:hAnsi="Times New Roman" w:cs="Times New Roman"/>
                <w:sz w:val="24"/>
                <w:szCs w:val="24"/>
              </w:rPr>
            </w:pPr>
            <w:r>
              <w:rPr>
                <w:rFonts w:ascii="Times New Roman" w:hAnsi="Times New Roman" w:cs="Times New Roman"/>
                <w:sz w:val="24"/>
                <w:szCs w:val="24"/>
              </w:rPr>
              <w:t>1-4 классы</w:t>
            </w:r>
          </w:p>
        </w:tc>
        <w:tc>
          <w:tcPr>
            <w:tcW w:w="1701" w:type="dxa"/>
          </w:tcPr>
          <w:p>
            <w:pPr>
              <w:ind w:firstLine="34"/>
              <w:jc w:val="center"/>
              <w:rPr>
                <w:rFonts w:ascii="Times New Roman" w:eastAsia="№Е" w:hAnsi="Times New Roman" w:cs="Times New Roman"/>
                <w:color w:val="000000"/>
                <w:sz w:val="24"/>
                <w:szCs w:val="24"/>
                <w:lang w:eastAsia="ru-RU"/>
              </w:rPr>
            </w:pPr>
            <w:r>
              <w:rPr>
                <w:rFonts w:ascii="Times New Roman" w:eastAsia="№Е" w:hAnsi="Times New Roman" w:cs="Times New Roman"/>
                <w:color w:val="000000"/>
                <w:sz w:val="24"/>
                <w:szCs w:val="24"/>
                <w:lang w:eastAsia="ru-RU"/>
              </w:rPr>
              <w:t>Раз в четверть</w:t>
            </w:r>
          </w:p>
        </w:tc>
        <w:tc>
          <w:tcPr>
            <w:tcW w:w="2833" w:type="dxa"/>
          </w:tcPr>
          <w:p>
            <w:pPr>
              <w:rPr>
                <w:rFonts w:ascii="Times New Roman" w:eastAsia="Batang" w:hAnsi="Times New Roman" w:cs="Times New Roman"/>
                <w:color w:val="000000"/>
                <w:sz w:val="24"/>
                <w:szCs w:val="24"/>
                <w:lang w:eastAsia="ru-RU"/>
              </w:rPr>
            </w:pPr>
            <w:r>
              <w:rPr>
                <w:rFonts w:ascii="Times New Roman" w:eastAsia="Batang" w:hAnsi="Times New Roman" w:cs="Times New Roman"/>
                <w:color w:val="000000"/>
                <w:sz w:val="24"/>
                <w:szCs w:val="24"/>
                <w:lang w:eastAsia="ru-RU"/>
              </w:rPr>
              <w:t>Классные руководители</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tabs>
                <w:tab w:val="num" w:pos="284"/>
                <w:tab w:val="num" w:pos="720"/>
              </w:tabs>
              <w:spacing w:line="276" w:lineRule="auto"/>
              <w:ind w:right="222"/>
              <w:rPr>
                <w:rFonts w:ascii="Times New Roman" w:hAnsi="Times New Roman" w:cs="Times New Roman"/>
                <w:sz w:val="24"/>
                <w:szCs w:val="24"/>
              </w:rPr>
            </w:pPr>
            <w:r>
              <w:rPr>
                <w:rFonts w:ascii="Times New Roman" w:hAnsi="Times New Roman" w:cs="Times New Roman"/>
                <w:sz w:val="24"/>
                <w:szCs w:val="24"/>
              </w:rPr>
              <w:t>Участие в конкурсах: Веселые старты»; «Папа, мама, я - спортивная семья»</w:t>
            </w:r>
          </w:p>
        </w:tc>
        <w:tc>
          <w:tcPr>
            <w:tcW w:w="1134" w:type="dxa"/>
          </w:tcPr>
          <w:p>
            <w:pPr>
              <w:rPr>
                <w:rFonts w:ascii="Times New Roman" w:hAnsi="Times New Roman" w:cs="Times New Roman"/>
                <w:sz w:val="24"/>
                <w:szCs w:val="24"/>
              </w:rPr>
            </w:pPr>
            <w:r>
              <w:rPr>
                <w:rFonts w:ascii="Times New Roman" w:hAnsi="Times New Roman" w:cs="Times New Roman"/>
                <w:sz w:val="24"/>
                <w:szCs w:val="24"/>
              </w:rPr>
              <w:t>1-4 классы</w:t>
            </w:r>
          </w:p>
        </w:tc>
        <w:tc>
          <w:tcPr>
            <w:tcW w:w="1701" w:type="dxa"/>
          </w:tcPr>
          <w:p>
            <w:pPr>
              <w:ind w:firstLine="34"/>
              <w:jc w:val="center"/>
              <w:rPr>
                <w:rFonts w:ascii="Times New Roman" w:eastAsia="№Е" w:hAnsi="Times New Roman" w:cs="Times New Roman"/>
                <w:color w:val="000000"/>
                <w:sz w:val="24"/>
                <w:szCs w:val="24"/>
                <w:lang w:eastAsia="ru-RU"/>
              </w:rPr>
            </w:pPr>
            <w:r>
              <w:rPr>
                <w:rFonts w:ascii="Times New Roman" w:hAnsi="Times New Roman" w:cs="Times New Roman"/>
                <w:sz w:val="24"/>
                <w:szCs w:val="24"/>
              </w:rPr>
              <w:t>В течение года</w:t>
            </w:r>
          </w:p>
        </w:tc>
        <w:tc>
          <w:tcPr>
            <w:tcW w:w="2833" w:type="dxa"/>
          </w:tcPr>
          <w:p>
            <w:pPr>
              <w:rPr>
                <w:rFonts w:ascii="Times New Roman" w:eastAsia="Batang" w:hAnsi="Times New Roman" w:cs="Times New Roman"/>
                <w:color w:val="000000"/>
                <w:sz w:val="24"/>
                <w:szCs w:val="24"/>
                <w:lang w:eastAsia="ru-RU"/>
              </w:rPr>
            </w:pPr>
            <w:r>
              <w:rPr>
                <w:rFonts w:ascii="Times New Roman" w:hAnsi="Times New Roman" w:cs="Times New Roman"/>
                <w:sz w:val="24"/>
                <w:szCs w:val="24"/>
              </w:rPr>
              <w:t>классные руководители</w:t>
            </w:r>
          </w:p>
        </w:tc>
      </w:tr>
      <w:tr>
        <w:tc>
          <w:tcPr>
            <w:tcW w:w="709" w:type="dxa"/>
          </w:tcPr>
          <w:p>
            <w:pPr>
              <w:pStyle w:val="a3"/>
              <w:numPr>
                <w:ilvl w:val="0"/>
                <w:numId w:val="27"/>
              </w:numPr>
              <w:rPr>
                <w:rFonts w:ascii="Times New Roman" w:hAnsi="Times New Roman" w:cs="Times New Roman"/>
                <w:sz w:val="24"/>
                <w:szCs w:val="24"/>
              </w:rPr>
            </w:pPr>
          </w:p>
        </w:tc>
        <w:tc>
          <w:tcPr>
            <w:tcW w:w="3827" w:type="dxa"/>
          </w:tcPr>
          <w:p>
            <w:pPr>
              <w:tabs>
                <w:tab w:val="num" w:pos="284"/>
                <w:tab w:val="num" w:pos="720"/>
              </w:tabs>
              <w:spacing w:line="276" w:lineRule="auto"/>
              <w:ind w:right="222"/>
              <w:rPr>
                <w:rFonts w:ascii="Times New Roman" w:hAnsi="Times New Roman" w:cs="Times New Roman"/>
                <w:sz w:val="24"/>
                <w:szCs w:val="24"/>
              </w:rPr>
            </w:pPr>
            <w:r>
              <w:rPr>
                <w:rFonts w:ascii="Times New Roman" w:hAnsi="Times New Roman" w:cs="Times New Roman"/>
                <w:sz w:val="24"/>
                <w:szCs w:val="24"/>
              </w:rPr>
              <w:t>Беседа, тренинг «Я умею дружить»</w:t>
            </w:r>
          </w:p>
        </w:tc>
        <w:tc>
          <w:tcPr>
            <w:tcW w:w="1134" w:type="dxa"/>
          </w:tcPr>
          <w:p>
            <w:pPr>
              <w:rPr>
                <w:rFonts w:ascii="Times New Roman" w:hAnsi="Times New Roman" w:cs="Times New Roman"/>
                <w:sz w:val="24"/>
                <w:szCs w:val="24"/>
              </w:rPr>
            </w:pPr>
            <w:r>
              <w:rPr>
                <w:rFonts w:ascii="Times New Roman" w:hAnsi="Times New Roman" w:cs="Times New Roman"/>
                <w:sz w:val="24"/>
                <w:szCs w:val="24"/>
              </w:rPr>
              <w:t>1-4 классы</w:t>
            </w:r>
          </w:p>
        </w:tc>
        <w:tc>
          <w:tcPr>
            <w:tcW w:w="1701" w:type="dxa"/>
          </w:tcPr>
          <w:p>
            <w:pPr>
              <w:rPr>
                <w:rFonts w:ascii="Times New Roman" w:hAnsi="Times New Roman" w:cs="Times New Roman"/>
                <w:sz w:val="24"/>
                <w:szCs w:val="24"/>
              </w:rPr>
            </w:pPr>
            <w:r>
              <w:rPr>
                <w:rFonts w:ascii="Times New Roman" w:hAnsi="Times New Roman" w:cs="Times New Roman"/>
                <w:sz w:val="24"/>
                <w:szCs w:val="24"/>
              </w:rPr>
              <w:t>11ноябрь</w:t>
            </w:r>
          </w:p>
        </w:tc>
        <w:tc>
          <w:tcPr>
            <w:tcW w:w="2833" w:type="dxa"/>
          </w:tcPr>
          <w:p>
            <w:pPr>
              <w:rPr>
                <w:rFonts w:ascii="Times New Roman" w:hAnsi="Times New Roman" w:cs="Times New Roman"/>
                <w:sz w:val="24"/>
                <w:szCs w:val="24"/>
              </w:rPr>
            </w:pPr>
            <w:r>
              <w:rPr>
                <w:rFonts w:ascii="Times New Roman" w:hAnsi="Times New Roman" w:cs="Times New Roman"/>
                <w:sz w:val="24"/>
                <w:szCs w:val="24"/>
              </w:rPr>
              <w:t>ППС «Надежда»</w:t>
            </w:r>
          </w:p>
        </w:tc>
      </w:tr>
    </w:tbl>
    <w:p>
      <w:pPr>
        <w:tabs>
          <w:tab w:val="left" w:pos="5235"/>
        </w:tabs>
        <w:rPr>
          <w:rFonts w:ascii="Times New Roman" w:hAnsi="Times New Roman" w:cs="Times New Roman"/>
          <w:sz w:val="24"/>
          <w:szCs w:val="24"/>
          <w:u w:val="single"/>
        </w:rPr>
      </w:pPr>
    </w:p>
    <w:p>
      <w:pPr>
        <w:jc w:val="center"/>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sz w:val="24"/>
          <w:szCs w:val="24"/>
        </w:rPr>
      </w:pPr>
    </w:p>
    <w:p>
      <w:pPr>
        <w:ind w:firstLine="709"/>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3.5.</w:t>
      </w:r>
      <w:r>
        <w:rPr>
          <w:rFonts w:ascii="Times New Roman" w:hAnsi="Times New Roman" w:cs="Times New Roman"/>
          <w:b/>
          <w:sz w:val="24"/>
          <w:szCs w:val="24"/>
          <w:lang w:val="en-US"/>
        </w:rPr>
        <w:t> </w:t>
      </w:r>
      <w:r>
        <w:rPr>
          <w:rFonts w:ascii="Times New Roman" w:hAnsi="Times New Roman" w:cs="Times New Roman"/>
          <w:b/>
          <w:sz w:val="24"/>
          <w:szCs w:val="24"/>
        </w:rPr>
        <w:t xml:space="preserve">СИСТЕМА УСЛОВИЙ РЕАЛИЗАЦИИ ПРОГРАММЫ НАЧАЛЬНОГО </w:t>
      </w:r>
      <w:proofErr w:type="gramStart"/>
      <w:r>
        <w:rPr>
          <w:rFonts w:ascii="Times New Roman" w:hAnsi="Times New Roman" w:cs="Times New Roman"/>
          <w:b/>
          <w:sz w:val="24"/>
          <w:szCs w:val="24"/>
        </w:rPr>
        <w:t>ОБЩЕГ О</w:t>
      </w:r>
      <w:proofErr w:type="gramEnd"/>
      <w:r>
        <w:rPr>
          <w:rFonts w:ascii="Times New Roman" w:hAnsi="Times New Roman" w:cs="Times New Roman"/>
          <w:b/>
          <w:sz w:val="24"/>
          <w:szCs w:val="24"/>
        </w:rPr>
        <w:t xml:space="preserve"> ОБРАЗОВАНИЯ</w:t>
      </w:r>
    </w:p>
    <w:p>
      <w:pPr>
        <w:ind w:firstLine="709"/>
        <w:jc w:val="both"/>
        <w:rPr>
          <w:rFonts w:ascii="Times New Roman" w:hAnsi="Times New Roman" w:cs="Times New Roman"/>
          <w:sz w:val="24"/>
          <w:szCs w:val="24"/>
        </w:rPr>
      </w:pPr>
    </w:p>
    <w:p>
      <w:pPr>
        <w:ind w:firstLine="709"/>
        <w:jc w:val="both"/>
        <w:rPr>
          <w:rFonts w:ascii="Times New Roman" w:hAnsi="Times New Roman" w:cs="Times New Roman"/>
          <w:i/>
          <w:sz w:val="24"/>
          <w:szCs w:val="24"/>
        </w:rPr>
      </w:pPr>
      <w:r>
        <w:rPr>
          <w:rFonts w:ascii="Times New Roman" w:hAnsi="Times New Roman" w:cs="Times New Roman"/>
          <w:i/>
          <w:sz w:val="24"/>
          <w:szCs w:val="24"/>
        </w:rPr>
        <w:t xml:space="preserve">Система условий реализации программы НОО, созданная в образовательной организации, направлена </w:t>
      </w:r>
      <w:proofErr w:type="gramStart"/>
      <w:r>
        <w:rPr>
          <w:rFonts w:ascii="Times New Roman" w:hAnsi="Times New Roman" w:cs="Times New Roman"/>
          <w:i/>
          <w:sz w:val="24"/>
          <w:szCs w:val="24"/>
        </w:rPr>
        <w:t>на</w:t>
      </w:r>
      <w:proofErr w:type="gramEnd"/>
      <w:r>
        <w:rPr>
          <w:rFonts w:ascii="Times New Roman" w:hAnsi="Times New Roman" w:cs="Times New Roman"/>
          <w:i/>
          <w:sz w:val="24"/>
          <w:szCs w:val="24"/>
        </w:rPr>
        <w:t>:</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достижение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планируемых результатов освоения программы начального общего образования, в т.ч. адаптированной;</w:t>
      </w:r>
    </w:p>
    <w:p>
      <w:pPr>
        <w:ind w:firstLine="709"/>
        <w:jc w:val="both"/>
        <w:rPr>
          <w:rFonts w:ascii="Times New Roman" w:hAnsi="Times New Roman" w:cs="Times New Roman"/>
          <w:sz w:val="24"/>
          <w:szCs w:val="24"/>
        </w:rPr>
      </w:pPr>
      <w:r>
        <w:rPr>
          <w:rFonts w:ascii="Times New Roman" w:hAnsi="Times New Roman" w:cs="Times New Roman"/>
          <w:sz w:val="24"/>
          <w:szCs w:val="24"/>
        </w:rPr>
        <w:t>- 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pPr>
        <w:ind w:firstLine="709"/>
        <w:jc w:val="both"/>
        <w:rPr>
          <w:rFonts w:ascii="Times New Roman" w:hAnsi="Times New Roman" w:cs="Times New Roman"/>
          <w:sz w:val="24"/>
          <w:szCs w:val="24"/>
        </w:rPr>
      </w:pPr>
      <w:r>
        <w:rPr>
          <w:rFonts w:ascii="Times New Roman" w:hAnsi="Times New Roman" w:cs="Times New Roman"/>
          <w:sz w:val="24"/>
          <w:szCs w:val="24"/>
        </w:rPr>
        <w:t>-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pPr>
        <w:ind w:firstLine="709"/>
        <w:jc w:val="both"/>
        <w:rPr>
          <w:rFonts w:ascii="Times New Roman" w:hAnsi="Times New Roman" w:cs="Times New Roman"/>
          <w:sz w:val="24"/>
          <w:szCs w:val="24"/>
        </w:rPr>
      </w:pPr>
      <w:r>
        <w:rPr>
          <w:rFonts w:ascii="Times New Roman" w:hAnsi="Times New Roman" w:cs="Times New Roman"/>
          <w:sz w:val="24"/>
          <w:szCs w:val="24"/>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pPr>
        <w:ind w:firstLine="709"/>
        <w:jc w:val="both"/>
        <w:rPr>
          <w:rFonts w:ascii="Times New Roman" w:hAnsi="Times New Roman" w:cs="Times New Roman"/>
          <w:sz w:val="24"/>
          <w:szCs w:val="24"/>
        </w:rPr>
      </w:pPr>
      <w:r>
        <w:rPr>
          <w:rFonts w:ascii="Times New Roman" w:hAnsi="Times New Roman" w:cs="Times New Roman"/>
          <w:sz w:val="24"/>
          <w:szCs w:val="24"/>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pPr>
        <w:ind w:firstLine="709"/>
        <w:jc w:val="both"/>
        <w:rPr>
          <w:rFonts w:ascii="Times New Roman" w:hAnsi="Times New Roman" w:cs="Times New Roman"/>
          <w:sz w:val="24"/>
          <w:szCs w:val="24"/>
        </w:rPr>
      </w:pPr>
      <w:r>
        <w:rPr>
          <w:rFonts w:ascii="Times New Roman" w:hAnsi="Times New Roman" w:cs="Times New Roman"/>
          <w:sz w:val="24"/>
          <w:szCs w:val="24"/>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pPr>
        <w:ind w:firstLine="709"/>
        <w:jc w:val="both"/>
        <w:rPr>
          <w:rFonts w:ascii="Times New Roman" w:hAnsi="Times New Roman" w:cs="Times New Roman"/>
          <w:sz w:val="24"/>
          <w:szCs w:val="24"/>
        </w:rPr>
      </w:pPr>
      <w:r>
        <w:rPr>
          <w:rFonts w:ascii="Times New Roman" w:hAnsi="Times New Roman" w:cs="Times New Roman"/>
          <w:sz w:val="24"/>
          <w:szCs w:val="24"/>
        </w:rPr>
        <w:t xml:space="preserve">- формирование у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формирование у обучающихся экологической грамотности, навыков здорового и безопасного для человека и окружающей его среды образа жизни;</w:t>
      </w:r>
    </w:p>
    <w:p>
      <w:pPr>
        <w:ind w:firstLine="709"/>
        <w:jc w:val="both"/>
        <w:rPr>
          <w:rFonts w:ascii="Times New Roman" w:hAnsi="Times New Roman" w:cs="Times New Roman"/>
          <w:sz w:val="24"/>
          <w:szCs w:val="24"/>
        </w:rPr>
      </w:pPr>
      <w:r>
        <w:rPr>
          <w:rFonts w:ascii="Times New Roman" w:hAnsi="Times New Roman" w:cs="Times New Roman"/>
          <w:sz w:val="24"/>
          <w:szCs w:val="24"/>
        </w:rPr>
        <w:t>- 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pPr>
        <w:ind w:firstLine="709"/>
        <w:jc w:val="both"/>
        <w:rPr>
          <w:rFonts w:ascii="Times New Roman" w:hAnsi="Times New Roman" w:cs="Times New Roman"/>
          <w:sz w:val="24"/>
          <w:szCs w:val="24"/>
        </w:rPr>
      </w:pPr>
      <w:r>
        <w:rPr>
          <w:rFonts w:ascii="Times New Roman" w:hAnsi="Times New Roman" w:cs="Times New Roman"/>
          <w:sz w:val="24"/>
          <w:szCs w:val="24"/>
        </w:rPr>
        <w:t>-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pPr>
        <w:ind w:firstLine="709"/>
        <w:jc w:val="both"/>
        <w:rPr>
          <w:rFonts w:ascii="Times New Roman" w:hAnsi="Times New Roman" w:cs="Times New Roman"/>
          <w:sz w:val="24"/>
          <w:szCs w:val="24"/>
        </w:rPr>
      </w:pPr>
      <w:r>
        <w:rPr>
          <w:rFonts w:ascii="Times New Roman" w:hAnsi="Times New Roman" w:cs="Times New Roman"/>
          <w:sz w:val="24"/>
          <w:szCs w:val="24"/>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pPr>
        <w:ind w:firstLine="709"/>
        <w:jc w:val="both"/>
        <w:rPr>
          <w:rFonts w:ascii="Times New Roman" w:hAnsi="Times New Roman" w:cs="Times New Roman"/>
          <w:sz w:val="24"/>
          <w:szCs w:val="24"/>
        </w:rPr>
      </w:pPr>
      <w:r>
        <w:rPr>
          <w:rFonts w:ascii="Times New Roman" w:hAnsi="Times New Roman" w:cs="Times New Roman"/>
          <w:sz w:val="24"/>
          <w:szCs w:val="24"/>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pPr>
        <w:ind w:firstLine="709"/>
        <w:jc w:val="both"/>
        <w:rPr>
          <w:rFonts w:ascii="Times New Roman" w:hAnsi="Times New Roman" w:cs="Times New Roman"/>
          <w:sz w:val="24"/>
          <w:szCs w:val="24"/>
        </w:rPr>
      </w:pPr>
      <w:r>
        <w:rPr>
          <w:rFonts w:ascii="Times New Roman" w:hAnsi="Times New Roman" w:cs="Times New Roman"/>
          <w:sz w:val="24"/>
          <w:szCs w:val="24"/>
        </w:rPr>
        <w:t>При реализации настоящей образовательной программы НОО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pPr>
        <w:ind w:firstLine="709"/>
        <w:jc w:val="both"/>
        <w:rPr>
          <w:rFonts w:ascii="Times New Roman" w:hAnsi="Times New Roman" w:cs="Times New Roman"/>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3.5.1. Кадровые условия реализации основной образовательной программы НОО</w:t>
      </w:r>
    </w:p>
    <w:p>
      <w:pPr>
        <w:jc w:val="both"/>
        <w:rPr>
          <w:rFonts w:ascii="Times New Roman" w:hAnsi="Times New Roman" w:cs="Times New Roman"/>
          <w:sz w:val="24"/>
          <w:szCs w:val="24"/>
        </w:rPr>
      </w:pPr>
      <w:r>
        <w:rPr>
          <w:rFonts w:ascii="Times New Roman" w:hAnsi="Times New Roman" w:cs="Times New Roman"/>
          <w:sz w:val="24"/>
          <w:szCs w:val="24"/>
        </w:rPr>
        <w:t xml:space="preserve">     Новочершилинская НШ-ДС </w:t>
      </w:r>
      <w:proofErr w:type="gramStart"/>
      <w:r>
        <w:rPr>
          <w:rFonts w:ascii="Times New Roman" w:hAnsi="Times New Roman" w:cs="Times New Roman"/>
          <w:sz w:val="24"/>
          <w:szCs w:val="24"/>
        </w:rPr>
        <w:t>укомплектована</w:t>
      </w:r>
      <w:proofErr w:type="gramEnd"/>
      <w:r>
        <w:rPr>
          <w:rFonts w:ascii="Times New Roman" w:hAnsi="Times New Roman" w:cs="Times New Roman"/>
          <w:sz w:val="24"/>
          <w:szCs w:val="24"/>
        </w:rPr>
        <w:t xml:space="preserve"> кадрами, имеющими необходимую квалификацию для решения задач, определенных ООП НОО     Новочершилинская НШ-ДС, в полном объеме. </w:t>
      </w:r>
    </w:p>
    <w:p>
      <w:pPr>
        <w:jc w:val="both"/>
        <w:rPr>
          <w:rFonts w:ascii="Times New Roman" w:hAnsi="Times New Roman" w:cs="Times New Roman"/>
          <w:sz w:val="24"/>
          <w:szCs w:val="24"/>
        </w:rPr>
      </w:pPr>
      <w:r>
        <w:rPr>
          <w:rFonts w:ascii="Times New Roman" w:hAnsi="Times New Roman" w:cs="Times New Roman"/>
          <w:sz w:val="24"/>
          <w:szCs w:val="24"/>
        </w:rPr>
        <w:t xml:space="preserve">     Преподавание на уровне начального общего образования осуществляют 3 педагога, имеющих соответствующее профилю и образовательным цензам образование. 3 педагогов имеют высшее профессиональное образование. Сравнительный анализ категорированности кадров свидетельствует о высоком уровне методической подготовки учителей: 1 педагог имеет высшую квалификационную категорию, 2 педагога - первую квалификационную категорию. Курсовая подготовка осуществляется на плановой основе, курсами повышения квалификации, в том числе по проблемам реализации ФГОС НОО, педагоги охвачены на 100%. </w:t>
      </w:r>
    </w:p>
    <w:p>
      <w:pPr>
        <w:jc w:val="both"/>
        <w:rPr>
          <w:rFonts w:ascii="Times New Roman" w:hAnsi="Times New Roman" w:cs="Times New Roman"/>
          <w:sz w:val="24"/>
          <w:szCs w:val="24"/>
        </w:rPr>
      </w:pPr>
      <w:r>
        <w:rPr>
          <w:rFonts w:ascii="Times New Roman" w:hAnsi="Times New Roman" w:cs="Times New Roman"/>
          <w:sz w:val="24"/>
          <w:szCs w:val="24"/>
        </w:rPr>
        <w:t xml:space="preserve">     В образовательном процессе учителями используются эффективные образовательные технологии, отвечающие требованиям системно-деятельностного подхода к обучению: здоровьесберегающие, информационно-коммуникативные, личностно-ориентированные, игровые, технология дифференцированного обучения, что способствует достижению стабильных результатов освоения обучающимися образовательных программ. С целью реализации дифееренцированного подхода к обучению учителями начальных классов накоплен значительный банк разноуровневых заданий обучающего характера и контрольно-измерительных материалов, что позволяет индивидуализировать и дифференцировать учебный процесс. Рабочее место ученика укомплектовано раздаточным материалом,  сборниками дидактических материалов, в том числе и разноуровневых, контрольно-измерительными материалами, что позволяет учителям осуществлять индивидуально-дифференцированный подход к организации учебной деятельности детей на уроках и во внеурочное время. В соответствии с требованиями ФГОС НОО обновлен наглядный, раздаточный дидактический материал по всем предметам. В кабинетах в системе ведется работа по созданию необходимой нормативной базы, дидактического и методического оснащения, накоплению материалов с одарёнными и слабоуспевающими детьми. Создан большой объем методического материала у каждого учителя. </w:t>
      </w:r>
    </w:p>
    <w:p>
      <w:pPr>
        <w:jc w:val="both"/>
        <w:rPr>
          <w:rFonts w:ascii="Times New Roman" w:hAnsi="Times New Roman" w:cs="Times New Roman"/>
          <w:sz w:val="24"/>
          <w:szCs w:val="24"/>
        </w:rPr>
      </w:pPr>
      <w:r>
        <w:rPr>
          <w:rFonts w:ascii="Times New Roman" w:hAnsi="Times New Roman" w:cs="Times New Roman"/>
          <w:sz w:val="24"/>
          <w:szCs w:val="24"/>
        </w:rPr>
        <w:t>Уровень квалификации учителей начальных классов позволяет им совершенствовать методы</w:t>
      </w:r>
      <w:r>
        <w:rPr>
          <w:rFonts w:ascii="Times New Roman" w:hAnsi="Times New Roman" w:cs="Times New Roman"/>
          <w:sz w:val="24"/>
          <w:szCs w:val="24"/>
        </w:rPr>
        <w:tab/>
        <w:t>обучения</w:t>
      </w:r>
      <w:r>
        <w:rPr>
          <w:rFonts w:ascii="Times New Roman" w:hAnsi="Times New Roman" w:cs="Times New Roman"/>
          <w:sz w:val="24"/>
          <w:szCs w:val="24"/>
        </w:rPr>
        <w:tab/>
        <w:t>и</w:t>
      </w:r>
      <w:r>
        <w:rPr>
          <w:rFonts w:ascii="Times New Roman" w:hAnsi="Times New Roman" w:cs="Times New Roman"/>
          <w:sz w:val="24"/>
          <w:szCs w:val="24"/>
        </w:rPr>
        <w:tab/>
        <w:t>воспитания,</w:t>
      </w:r>
      <w:r>
        <w:rPr>
          <w:rFonts w:ascii="Times New Roman" w:hAnsi="Times New Roman" w:cs="Times New Roman"/>
          <w:sz w:val="24"/>
          <w:szCs w:val="24"/>
        </w:rPr>
        <w:tab/>
        <w:t>обобщать</w:t>
      </w:r>
      <w:r>
        <w:rPr>
          <w:rFonts w:ascii="Times New Roman" w:hAnsi="Times New Roman" w:cs="Times New Roman"/>
          <w:sz w:val="24"/>
          <w:szCs w:val="24"/>
        </w:rPr>
        <w:tab/>
        <w:t>и</w:t>
      </w:r>
      <w:r>
        <w:rPr>
          <w:rFonts w:ascii="Times New Roman" w:hAnsi="Times New Roman" w:cs="Times New Roman"/>
          <w:sz w:val="24"/>
          <w:szCs w:val="24"/>
        </w:rPr>
        <w:tab/>
        <w:t>активно</w:t>
      </w:r>
      <w:r>
        <w:rPr>
          <w:rFonts w:ascii="Times New Roman" w:hAnsi="Times New Roman" w:cs="Times New Roman"/>
          <w:sz w:val="24"/>
          <w:szCs w:val="24"/>
        </w:rPr>
        <w:tab/>
        <w:t>распространять</w:t>
      </w:r>
      <w:r>
        <w:rPr>
          <w:rFonts w:ascii="Times New Roman" w:hAnsi="Times New Roman" w:cs="Times New Roman"/>
          <w:sz w:val="24"/>
          <w:szCs w:val="24"/>
        </w:rPr>
        <w:tab/>
        <w:t xml:space="preserve">собственный педагогический опыт на муниципальном, республиканском и российском уровнях. Опыт использования современных образовательных технологий транслируется ими в форме открытых уроков, открытой методической мастерской, публикаций, участия в конкурсном движении. </w:t>
      </w:r>
    </w:p>
    <w:p>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Администрация и педагоги школы обладают высокой ИКТ-компетентностью, что позволяет реализовать дистанционное обучение в школе.</w:t>
      </w:r>
      <w:proofErr w:type="gramEnd"/>
    </w:p>
    <w:p>
      <w:pPr>
        <w:jc w:val="both"/>
        <w:rPr>
          <w:rFonts w:ascii="Times New Roman" w:hAnsi="Times New Roman" w:cs="Times New Roman"/>
          <w:sz w:val="24"/>
          <w:szCs w:val="24"/>
        </w:rPr>
      </w:pPr>
      <w:r>
        <w:rPr>
          <w:rFonts w:ascii="Times New Roman" w:hAnsi="Times New Roman" w:cs="Times New Roman"/>
          <w:sz w:val="24"/>
          <w:szCs w:val="24"/>
        </w:rPr>
        <w:t>Способы применения дистанционных образовательных технологий:</w:t>
      </w:r>
    </w:p>
    <w:p>
      <w:pPr>
        <w:jc w:val="both"/>
        <w:rPr>
          <w:rFonts w:ascii="Times New Roman" w:hAnsi="Times New Roman" w:cs="Times New Roman"/>
          <w:sz w:val="24"/>
          <w:szCs w:val="24"/>
        </w:rPr>
      </w:pPr>
      <w:r>
        <w:rPr>
          <w:rFonts w:ascii="Times New Roman" w:hAnsi="Times New Roman" w:cs="Times New Roman"/>
          <w:sz w:val="24"/>
          <w:szCs w:val="24"/>
        </w:rPr>
        <w:t>Переписка учитель - ученики по электронной почте, образовательным социальным сетям.</w:t>
      </w:r>
    </w:p>
    <w:p>
      <w:pPr>
        <w:jc w:val="both"/>
        <w:rPr>
          <w:rFonts w:ascii="Times New Roman" w:hAnsi="Times New Roman" w:cs="Times New Roman"/>
          <w:sz w:val="24"/>
          <w:szCs w:val="24"/>
        </w:rPr>
      </w:pPr>
      <w:r>
        <w:rPr>
          <w:rFonts w:ascii="Times New Roman" w:hAnsi="Times New Roman" w:cs="Times New Roman"/>
          <w:sz w:val="24"/>
          <w:szCs w:val="24"/>
        </w:rPr>
        <w:t>Использование в обучении электронных ресурсов различных образовательных порталов.</w:t>
      </w:r>
    </w:p>
    <w:p>
      <w:pPr>
        <w:jc w:val="both"/>
        <w:rPr>
          <w:rFonts w:ascii="Times New Roman" w:hAnsi="Times New Roman" w:cs="Times New Roman"/>
          <w:sz w:val="24"/>
          <w:szCs w:val="24"/>
        </w:rPr>
      </w:pPr>
      <w:r>
        <w:rPr>
          <w:rFonts w:ascii="Times New Roman" w:hAnsi="Times New Roman" w:cs="Times New Roman"/>
          <w:sz w:val="24"/>
          <w:szCs w:val="24"/>
        </w:rPr>
        <w:t xml:space="preserve">Дистанционное использование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образовательных ресурсов</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b/>
          <w:sz w:val="24"/>
          <w:szCs w:val="24"/>
        </w:rPr>
      </w:pPr>
      <w:r>
        <w:rPr>
          <w:rFonts w:ascii="Times New Roman" w:hAnsi="Times New Roman" w:cs="Times New Roman"/>
          <w:b/>
          <w:sz w:val="24"/>
          <w:szCs w:val="24"/>
        </w:rPr>
        <w:lastRenderedPageBreak/>
        <w:t>Кадровое обеспечение ООП  НОО:</w:t>
      </w:r>
    </w:p>
    <w:tbl>
      <w:tblPr>
        <w:tblW w:w="942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410"/>
        <w:gridCol w:w="2268"/>
        <w:gridCol w:w="2619"/>
      </w:tblGrid>
      <w:tr>
        <w:trPr>
          <w:trHeight w:val="1104"/>
        </w:trPr>
        <w:tc>
          <w:tcPr>
            <w:tcW w:w="2127" w:type="dxa"/>
          </w:tcPr>
          <w:p>
            <w:pPr>
              <w:rPr>
                <w:rFonts w:ascii="Times New Roman" w:hAnsi="Times New Roman" w:cs="Times New Roman"/>
                <w:sz w:val="24"/>
                <w:szCs w:val="24"/>
              </w:rPr>
            </w:pPr>
            <w:r>
              <w:rPr>
                <w:rFonts w:ascii="Times New Roman" w:hAnsi="Times New Roman" w:cs="Times New Roman"/>
                <w:sz w:val="24"/>
                <w:szCs w:val="24"/>
              </w:rPr>
              <w:t>Должность</w:t>
            </w:r>
          </w:p>
        </w:tc>
        <w:tc>
          <w:tcPr>
            <w:tcW w:w="2410" w:type="dxa"/>
          </w:tcPr>
          <w:p>
            <w:pPr>
              <w:rPr>
                <w:rFonts w:ascii="Times New Roman" w:hAnsi="Times New Roman" w:cs="Times New Roman"/>
                <w:sz w:val="24"/>
                <w:szCs w:val="24"/>
              </w:rPr>
            </w:pPr>
            <w:r>
              <w:rPr>
                <w:rFonts w:ascii="Times New Roman" w:hAnsi="Times New Roman" w:cs="Times New Roman"/>
                <w:sz w:val="24"/>
                <w:szCs w:val="24"/>
              </w:rPr>
              <w:t>Должностные обязанности</w:t>
            </w:r>
          </w:p>
        </w:tc>
        <w:tc>
          <w:tcPr>
            <w:tcW w:w="2268" w:type="dxa"/>
          </w:tcPr>
          <w:p>
            <w:pPr>
              <w:rPr>
                <w:rFonts w:ascii="Times New Roman" w:hAnsi="Times New Roman" w:cs="Times New Roman"/>
                <w:sz w:val="24"/>
                <w:szCs w:val="24"/>
              </w:rPr>
            </w:pPr>
            <w:r>
              <w:rPr>
                <w:rFonts w:ascii="Times New Roman" w:hAnsi="Times New Roman" w:cs="Times New Roman"/>
                <w:sz w:val="24"/>
                <w:szCs w:val="24"/>
              </w:rPr>
              <w:t>Количество работников:</w:t>
            </w:r>
          </w:p>
          <w:p>
            <w:pPr>
              <w:rPr>
                <w:rFonts w:ascii="Times New Roman" w:hAnsi="Times New Roman" w:cs="Times New Roman"/>
                <w:sz w:val="24"/>
                <w:szCs w:val="24"/>
              </w:rPr>
            </w:pPr>
            <w:proofErr w:type="gramStart"/>
            <w:r>
              <w:rPr>
                <w:rFonts w:ascii="Times New Roman" w:hAnsi="Times New Roman" w:cs="Times New Roman"/>
                <w:sz w:val="24"/>
                <w:szCs w:val="24"/>
              </w:rPr>
              <w:t>требуется</w:t>
            </w:r>
            <w:proofErr w:type="gramEnd"/>
            <w:r>
              <w:rPr>
                <w:rFonts w:ascii="Times New Roman" w:hAnsi="Times New Roman" w:cs="Times New Roman"/>
                <w:sz w:val="24"/>
                <w:szCs w:val="24"/>
              </w:rPr>
              <w:t>/имеется</w:t>
            </w:r>
          </w:p>
        </w:tc>
        <w:tc>
          <w:tcPr>
            <w:tcW w:w="2619" w:type="dxa"/>
          </w:tcPr>
          <w:p>
            <w:pPr>
              <w:rPr>
                <w:rFonts w:ascii="Times New Roman" w:hAnsi="Times New Roman" w:cs="Times New Roman"/>
                <w:sz w:val="24"/>
                <w:szCs w:val="24"/>
              </w:rPr>
            </w:pPr>
            <w:r>
              <w:rPr>
                <w:rFonts w:ascii="Times New Roman" w:hAnsi="Times New Roman" w:cs="Times New Roman"/>
                <w:sz w:val="24"/>
                <w:szCs w:val="24"/>
              </w:rPr>
              <w:t>Уровень квалификации: требования/фактическое соответствие</w:t>
            </w:r>
          </w:p>
        </w:tc>
      </w:tr>
      <w:tr>
        <w:trPr>
          <w:trHeight w:val="6071"/>
        </w:trPr>
        <w:tc>
          <w:tcPr>
            <w:tcW w:w="2127" w:type="dxa"/>
          </w:tcPr>
          <w:p>
            <w:pPr>
              <w:rPr>
                <w:rFonts w:ascii="Times New Roman" w:hAnsi="Times New Roman" w:cs="Times New Roman"/>
                <w:sz w:val="24"/>
                <w:szCs w:val="24"/>
              </w:rPr>
            </w:pPr>
            <w:r>
              <w:rPr>
                <w:rFonts w:ascii="Times New Roman" w:hAnsi="Times New Roman" w:cs="Times New Roman"/>
                <w:sz w:val="24"/>
                <w:szCs w:val="24"/>
              </w:rPr>
              <w:t>Руководитель</w:t>
            </w:r>
          </w:p>
        </w:tc>
        <w:tc>
          <w:tcPr>
            <w:tcW w:w="2410" w:type="dxa"/>
          </w:tcPr>
          <w:p>
            <w:pPr>
              <w:rPr>
                <w:rFonts w:ascii="Times New Roman" w:hAnsi="Times New Roman" w:cs="Times New Roman"/>
                <w:sz w:val="24"/>
                <w:szCs w:val="24"/>
              </w:rPr>
            </w:pPr>
            <w:r>
              <w:rPr>
                <w:rFonts w:ascii="Times New Roman" w:hAnsi="Times New Roman" w:cs="Times New Roman"/>
                <w:sz w:val="24"/>
                <w:szCs w:val="24"/>
              </w:rPr>
              <w:t>Обеспечивает системную образовательную</w:t>
            </w:r>
            <w:r>
              <w:rPr>
                <w:rFonts w:ascii="Times New Roman" w:hAnsi="Times New Roman" w:cs="Times New Roman"/>
                <w:sz w:val="24"/>
                <w:szCs w:val="24"/>
              </w:rPr>
              <w:tab/>
              <w:t>и административно- хозяйственную</w:t>
            </w:r>
          </w:p>
          <w:p>
            <w:pPr>
              <w:rPr>
                <w:rFonts w:ascii="Times New Roman" w:hAnsi="Times New Roman" w:cs="Times New Roman"/>
                <w:sz w:val="24"/>
                <w:szCs w:val="24"/>
              </w:rPr>
            </w:pPr>
            <w:r>
              <w:rPr>
                <w:rFonts w:ascii="Times New Roman" w:hAnsi="Times New Roman" w:cs="Times New Roman"/>
                <w:sz w:val="24"/>
                <w:szCs w:val="24"/>
              </w:rPr>
              <w:t>работу образовательного учреждения.</w:t>
            </w:r>
          </w:p>
        </w:tc>
        <w:tc>
          <w:tcPr>
            <w:tcW w:w="2268" w:type="dxa"/>
          </w:tcPr>
          <w:p>
            <w:pPr>
              <w:rPr>
                <w:rFonts w:ascii="Times New Roman" w:hAnsi="Times New Roman" w:cs="Times New Roman"/>
                <w:sz w:val="24"/>
                <w:szCs w:val="24"/>
              </w:rPr>
            </w:pPr>
            <w:r>
              <w:rPr>
                <w:rFonts w:ascii="Times New Roman" w:hAnsi="Times New Roman" w:cs="Times New Roman"/>
                <w:sz w:val="24"/>
                <w:szCs w:val="24"/>
              </w:rPr>
              <w:t>1/1</w:t>
            </w:r>
          </w:p>
        </w:tc>
        <w:tc>
          <w:tcPr>
            <w:tcW w:w="2619" w:type="dxa"/>
          </w:tcPr>
          <w:p>
            <w:pPr>
              <w:rPr>
                <w:rFonts w:ascii="Times New Roman" w:hAnsi="Times New Roman" w:cs="Times New Roman"/>
                <w:sz w:val="24"/>
                <w:szCs w:val="24"/>
              </w:rPr>
            </w:pPr>
            <w:r>
              <w:rPr>
                <w:rFonts w:ascii="Times New Roman" w:hAnsi="Times New Roman" w:cs="Times New Roman"/>
                <w:sz w:val="24"/>
                <w:szCs w:val="24"/>
              </w:rPr>
              <w:t>Высшее профессиональное образование по направлениям подготовки «Государственное и муниципальное управление», «Менеджмент»,</w:t>
            </w:r>
          </w:p>
          <w:p>
            <w:pPr>
              <w:rPr>
                <w:rFonts w:ascii="Times New Roman" w:hAnsi="Times New Roman" w:cs="Times New Roman"/>
                <w:sz w:val="24"/>
                <w:szCs w:val="24"/>
              </w:rPr>
            </w:pPr>
            <w:r>
              <w:rPr>
                <w:rFonts w:ascii="Times New Roman" w:hAnsi="Times New Roman" w:cs="Times New Roman"/>
                <w:sz w:val="24"/>
                <w:szCs w:val="24"/>
              </w:rPr>
              <w:t>«Управление персоналом» и стаж</w:t>
            </w:r>
            <w:r>
              <w:rPr>
                <w:rFonts w:ascii="Times New Roman" w:hAnsi="Times New Roman" w:cs="Times New Roman"/>
                <w:sz w:val="24"/>
                <w:szCs w:val="24"/>
              </w:rPr>
              <w:tab/>
              <w:t>работына педагогическихдолжностях не менее 5 лет либо высшее профессиональное образование и дополнительное профессиональное образование</w:t>
            </w:r>
            <w:r>
              <w:rPr>
                <w:rFonts w:ascii="Times New Roman" w:hAnsi="Times New Roman" w:cs="Times New Roman"/>
                <w:sz w:val="24"/>
                <w:szCs w:val="24"/>
              </w:rPr>
              <w:tab/>
              <w:t>вобласти государственного и муниципального</w:t>
            </w:r>
            <w:r>
              <w:rPr>
                <w:rFonts w:ascii="Times New Roman" w:hAnsi="Times New Roman" w:cs="Times New Roman"/>
                <w:sz w:val="24"/>
                <w:szCs w:val="24"/>
              </w:rPr>
              <w:tab/>
              <w:t>управления или</w:t>
            </w:r>
          </w:p>
          <w:p>
            <w:pPr>
              <w:rPr>
                <w:rFonts w:ascii="Times New Roman" w:hAnsi="Times New Roman" w:cs="Times New Roman"/>
                <w:sz w:val="24"/>
                <w:szCs w:val="24"/>
              </w:rPr>
            </w:pPr>
            <w:r>
              <w:rPr>
                <w:rFonts w:ascii="Times New Roman" w:hAnsi="Times New Roman" w:cs="Times New Roman"/>
                <w:sz w:val="24"/>
                <w:szCs w:val="24"/>
              </w:rPr>
              <w:t>менеджмента и экономики и стаж</w:t>
            </w:r>
            <w:r>
              <w:rPr>
                <w:rFonts w:ascii="Times New Roman" w:hAnsi="Times New Roman" w:cs="Times New Roman"/>
                <w:sz w:val="24"/>
                <w:szCs w:val="24"/>
              </w:rPr>
              <w:tab/>
              <w:t xml:space="preserve">работы </w:t>
            </w:r>
            <w:proofErr w:type="gramStart"/>
            <w:r>
              <w:rPr>
                <w:rFonts w:ascii="Times New Roman" w:hAnsi="Times New Roman" w:cs="Times New Roman"/>
                <w:sz w:val="24"/>
                <w:szCs w:val="24"/>
              </w:rPr>
              <w:t>на</w:t>
            </w:r>
            <w:proofErr w:type="gramEnd"/>
          </w:p>
          <w:p>
            <w:pPr>
              <w:rPr>
                <w:rFonts w:ascii="Times New Roman" w:hAnsi="Times New Roman" w:cs="Times New Roman"/>
                <w:sz w:val="24"/>
                <w:szCs w:val="24"/>
              </w:rPr>
            </w:pPr>
            <w:r>
              <w:rPr>
                <w:rFonts w:ascii="Times New Roman" w:hAnsi="Times New Roman" w:cs="Times New Roman"/>
                <w:sz w:val="24"/>
                <w:szCs w:val="24"/>
              </w:rPr>
              <w:t>педагогических</w:t>
            </w:r>
            <w:r>
              <w:rPr>
                <w:rFonts w:ascii="Times New Roman" w:hAnsi="Times New Roman" w:cs="Times New Roman"/>
                <w:sz w:val="24"/>
                <w:szCs w:val="24"/>
              </w:rPr>
              <w:tab/>
              <w:t xml:space="preserve">или руководящих </w:t>
            </w:r>
            <w:proofErr w:type="gramStart"/>
            <w:r>
              <w:rPr>
                <w:rFonts w:ascii="Times New Roman" w:hAnsi="Times New Roman" w:cs="Times New Roman"/>
                <w:sz w:val="24"/>
                <w:szCs w:val="24"/>
              </w:rPr>
              <w:t>должностях</w:t>
            </w:r>
            <w:proofErr w:type="gramEnd"/>
            <w:r>
              <w:rPr>
                <w:rFonts w:ascii="Times New Roman" w:hAnsi="Times New Roman" w:cs="Times New Roman"/>
                <w:sz w:val="24"/>
                <w:szCs w:val="24"/>
              </w:rPr>
              <w:t xml:space="preserve"> не менее 5 лет/соответствует</w:t>
            </w:r>
          </w:p>
        </w:tc>
      </w:tr>
      <w:tr>
        <w:trPr>
          <w:trHeight w:val="3314"/>
        </w:trPr>
        <w:tc>
          <w:tcPr>
            <w:tcW w:w="2127" w:type="dxa"/>
          </w:tcPr>
          <w:p>
            <w:pPr>
              <w:rPr>
                <w:rFonts w:ascii="Times New Roman" w:hAnsi="Times New Roman" w:cs="Times New Roman"/>
                <w:sz w:val="24"/>
                <w:szCs w:val="24"/>
              </w:rPr>
            </w:pPr>
            <w:r>
              <w:rPr>
                <w:rFonts w:ascii="Times New Roman" w:hAnsi="Times New Roman" w:cs="Times New Roman"/>
                <w:sz w:val="24"/>
                <w:szCs w:val="24"/>
              </w:rPr>
              <w:t>Руководитель</w:t>
            </w:r>
          </w:p>
        </w:tc>
        <w:tc>
          <w:tcPr>
            <w:tcW w:w="2410" w:type="dxa"/>
          </w:tcPr>
          <w:p>
            <w:pPr>
              <w:rPr>
                <w:rFonts w:ascii="Times New Roman" w:hAnsi="Times New Roman" w:cs="Times New Roman"/>
                <w:sz w:val="24"/>
                <w:szCs w:val="24"/>
              </w:rPr>
            </w:pPr>
            <w:r>
              <w:rPr>
                <w:rFonts w:ascii="Times New Roman" w:hAnsi="Times New Roman" w:cs="Times New Roman"/>
                <w:sz w:val="24"/>
                <w:szCs w:val="24"/>
              </w:rPr>
              <w:t>Координирует работу преподавателей, воспитателей,</w:t>
            </w:r>
          </w:p>
          <w:p>
            <w:pPr>
              <w:rPr>
                <w:rFonts w:ascii="Times New Roman" w:hAnsi="Times New Roman" w:cs="Times New Roman"/>
                <w:sz w:val="24"/>
                <w:szCs w:val="24"/>
              </w:rPr>
            </w:pPr>
            <w:r>
              <w:rPr>
                <w:rFonts w:ascii="Times New Roman" w:hAnsi="Times New Roman" w:cs="Times New Roman"/>
                <w:sz w:val="24"/>
                <w:szCs w:val="24"/>
              </w:rPr>
              <w:t>разработку</w:t>
            </w:r>
            <w:r>
              <w:rPr>
                <w:rFonts w:ascii="Times New Roman" w:hAnsi="Times New Roman" w:cs="Times New Roman"/>
                <w:sz w:val="24"/>
                <w:szCs w:val="24"/>
              </w:rPr>
              <w:tab/>
              <w:t>учебн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методическойи иной документации. Обеспечивает совершенствование методов  организации </w:t>
            </w:r>
            <w:proofErr w:type="gramStart"/>
            <w:r>
              <w:rPr>
                <w:rFonts w:ascii="Times New Roman" w:hAnsi="Times New Roman" w:cs="Times New Roman"/>
                <w:sz w:val="24"/>
                <w:szCs w:val="24"/>
              </w:rPr>
              <w:t>образовательного</w:t>
            </w:r>
            <w:proofErr w:type="gramEnd"/>
          </w:p>
        </w:tc>
        <w:tc>
          <w:tcPr>
            <w:tcW w:w="2268" w:type="dxa"/>
          </w:tcPr>
          <w:p>
            <w:pPr>
              <w:rPr>
                <w:rFonts w:ascii="Times New Roman" w:hAnsi="Times New Roman" w:cs="Times New Roman"/>
                <w:sz w:val="24"/>
                <w:szCs w:val="24"/>
              </w:rPr>
            </w:pPr>
            <w:r>
              <w:rPr>
                <w:rFonts w:ascii="Times New Roman" w:hAnsi="Times New Roman" w:cs="Times New Roman"/>
                <w:sz w:val="24"/>
                <w:szCs w:val="24"/>
              </w:rPr>
              <w:t>1/1</w:t>
            </w:r>
          </w:p>
        </w:tc>
        <w:tc>
          <w:tcPr>
            <w:tcW w:w="2619" w:type="dxa"/>
          </w:tcPr>
          <w:p>
            <w:pPr>
              <w:rPr>
                <w:rFonts w:ascii="Times New Roman" w:hAnsi="Times New Roman" w:cs="Times New Roman"/>
                <w:sz w:val="24"/>
                <w:szCs w:val="24"/>
              </w:rPr>
            </w:pPr>
            <w:r>
              <w:rPr>
                <w:rFonts w:ascii="Times New Roman" w:hAnsi="Times New Roman" w:cs="Times New Roman"/>
                <w:sz w:val="24"/>
                <w:szCs w:val="24"/>
              </w:rPr>
              <w:t>Высшее профессиональное образование по направлениям подготовки «Государственное и муниципальное управление», «Менеджмент»,</w:t>
            </w:r>
          </w:p>
          <w:p>
            <w:pPr>
              <w:rPr>
                <w:rFonts w:ascii="Times New Roman" w:hAnsi="Times New Roman" w:cs="Times New Roman"/>
                <w:sz w:val="24"/>
                <w:szCs w:val="24"/>
              </w:rPr>
            </w:pPr>
            <w:r>
              <w:rPr>
                <w:rFonts w:ascii="Times New Roman" w:hAnsi="Times New Roman" w:cs="Times New Roman"/>
                <w:sz w:val="24"/>
                <w:szCs w:val="24"/>
              </w:rPr>
              <w:t>«Управление персоналом» и стаж</w:t>
            </w:r>
            <w:r>
              <w:rPr>
                <w:rFonts w:ascii="Times New Roman" w:hAnsi="Times New Roman" w:cs="Times New Roman"/>
                <w:sz w:val="24"/>
                <w:szCs w:val="24"/>
              </w:rPr>
              <w:tab/>
              <w:t xml:space="preserve">работына педагогическихдолжностях не менее 5 лет либо высшее профессиональное </w:t>
            </w:r>
            <w:r>
              <w:rPr>
                <w:rFonts w:ascii="Times New Roman" w:hAnsi="Times New Roman" w:cs="Times New Roman"/>
                <w:sz w:val="24"/>
                <w:szCs w:val="24"/>
              </w:rPr>
              <w:lastRenderedPageBreak/>
              <w:t>образование идополнительное</w:t>
            </w:r>
          </w:p>
        </w:tc>
      </w:tr>
    </w:tbl>
    <w:p>
      <w:pPr>
        <w:rPr>
          <w:rFonts w:ascii="Times New Roman" w:hAnsi="Times New Roman" w:cs="Times New Roman"/>
          <w:sz w:val="24"/>
          <w:szCs w:val="24"/>
        </w:rPr>
        <w:sectPr>
          <w:type w:val="continuous"/>
          <w:pgSz w:w="11910" w:h="16840"/>
          <w:pgMar w:top="1134" w:right="850" w:bottom="1134" w:left="1701" w:header="0" w:footer="711" w:gutter="0"/>
          <w:cols w:space="720"/>
        </w:sect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7"/>
        <w:gridCol w:w="2401"/>
        <w:gridCol w:w="2338"/>
        <w:gridCol w:w="2901"/>
      </w:tblGrid>
      <w:tr>
        <w:trPr>
          <w:trHeight w:val="3038"/>
        </w:trPr>
        <w:tc>
          <w:tcPr>
            <w:tcW w:w="2107" w:type="dxa"/>
          </w:tcPr>
          <w:p>
            <w:pPr>
              <w:rPr>
                <w:rFonts w:ascii="Times New Roman" w:hAnsi="Times New Roman" w:cs="Times New Roman"/>
                <w:sz w:val="24"/>
                <w:szCs w:val="24"/>
              </w:rPr>
            </w:pPr>
          </w:p>
        </w:tc>
        <w:tc>
          <w:tcPr>
            <w:tcW w:w="2401" w:type="dxa"/>
          </w:tcPr>
          <w:p>
            <w:pPr>
              <w:rPr>
                <w:rFonts w:ascii="Times New Roman" w:hAnsi="Times New Roman" w:cs="Times New Roman"/>
                <w:sz w:val="24"/>
                <w:szCs w:val="24"/>
              </w:rPr>
            </w:pPr>
            <w:r>
              <w:rPr>
                <w:rFonts w:ascii="Times New Roman" w:hAnsi="Times New Roman" w:cs="Times New Roman"/>
                <w:sz w:val="24"/>
                <w:szCs w:val="24"/>
              </w:rPr>
              <w:t xml:space="preserve">процесса. Осуществляет </w:t>
            </w:r>
            <w:proofErr w:type="gramStart"/>
            <w:r>
              <w:rPr>
                <w:rFonts w:ascii="Times New Roman" w:hAnsi="Times New Roman" w:cs="Times New Roman"/>
                <w:sz w:val="24"/>
                <w:szCs w:val="24"/>
              </w:rPr>
              <w:t>контроль</w:t>
            </w:r>
            <w:r>
              <w:rPr>
                <w:rFonts w:ascii="Times New Roman" w:hAnsi="Times New Roman" w:cs="Times New Roman"/>
                <w:sz w:val="24"/>
                <w:szCs w:val="24"/>
              </w:rPr>
              <w:tab/>
              <w:t>за</w:t>
            </w:r>
            <w:proofErr w:type="gramEnd"/>
            <w:r>
              <w:rPr>
                <w:rFonts w:ascii="Times New Roman" w:hAnsi="Times New Roman" w:cs="Times New Roman"/>
                <w:sz w:val="24"/>
                <w:szCs w:val="24"/>
              </w:rPr>
              <w:t xml:space="preserve"> качеством образовательного процесса.</w:t>
            </w:r>
          </w:p>
        </w:tc>
        <w:tc>
          <w:tcPr>
            <w:tcW w:w="2338" w:type="dxa"/>
          </w:tcPr>
          <w:p>
            <w:pPr>
              <w:rPr>
                <w:rFonts w:ascii="Times New Roman" w:hAnsi="Times New Roman" w:cs="Times New Roman"/>
                <w:sz w:val="24"/>
                <w:szCs w:val="24"/>
              </w:rPr>
            </w:pPr>
          </w:p>
        </w:tc>
        <w:tc>
          <w:tcPr>
            <w:tcW w:w="2901" w:type="dxa"/>
          </w:tcPr>
          <w:p>
            <w:pPr>
              <w:rPr>
                <w:rFonts w:ascii="Times New Roman" w:hAnsi="Times New Roman" w:cs="Times New Roman"/>
                <w:sz w:val="24"/>
                <w:szCs w:val="24"/>
              </w:rPr>
            </w:pPr>
            <w:r>
              <w:rPr>
                <w:rFonts w:ascii="Times New Roman" w:hAnsi="Times New Roman" w:cs="Times New Roman"/>
                <w:sz w:val="24"/>
                <w:szCs w:val="24"/>
              </w:rPr>
              <w:t>профессиональное образование</w:t>
            </w:r>
            <w:r>
              <w:rPr>
                <w:rFonts w:ascii="Times New Roman" w:hAnsi="Times New Roman" w:cs="Times New Roman"/>
                <w:sz w:val="24"/>
                <w:szCs w:val="24"/>
              </w:rPr>
              <w:tab/>
              <w:t>в области государственного</w:t>
            </w:r>
            <w:r>
              <w:rPr>
                <w:rFonts w:ascii="Times New Roman" w:hAnsi="Times New Roman" w:cs="Times New Roman"/>
                <w:sz w:val="24"/>
                <w:szCs w:val="24"/>
              </w:rPr>
              <w:tab/>
              <w:t xml:space="preserve"> и муниципального</w:t>
            </w:r>
            <w:r>
              <w:rPr>
                <w:rFonts w:ascii="Times New Roman" w:hAnsi="Times New Roman" w:cs="Times New Roman"/>
                <w:sz w:val="24"/>
                <w:szCs w:val="24"/>
              </w:rPr>
              <w:tab/>
              <w:t>управления или менеджмента и экономики и стаж работы на педагогических или руководящих должностях не менее 5 лет/соответствует</w:t>
            </w:r>
          </w:p>
        </w:tc>
      </w:tr>
      <w:tr>
        <w:trPr>
          <w:trHeight w:val="4710"/>
        </w:trPr>
        <w:tc>
          <w:tcPr>
            <w:tcW w:w="2107" w:type="dxa"/>
          </w:tcPr>
          <w:p>
            <w:pP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c>
          <w:tcPr>
            <w:tcW w:w="2401" w:type="dxa"/>
            <w:vMerge w:val="restart"/>
          </w:tcPr>
          <w:p>
            <w:pPr>
              <w:rPr>
                <w:rFonts w:ascii="Times New Roman" w:hAnsi="Times New Roman" w:cs="Times New Roman"/>
                <w:sz w:val="24"/>
                <w:szCs w:val="24"/>
              </w:rPr>
            </w:pPr>
            <w:r>
              <w:rPr>
                <w:rFonts w:ascii="Times New Roman" w:hAnsi="Times New Roman" w:cs="Times New Roman"/>
                <w:sz w:val="24"/>
                <w:szCs w:val="24"/>
              </w:rPr>
              <w:t>Осуществляет обучение</w:t>
            </w:r>
            <w:r>
              <w:rPr>
                <w:rFonts w:ascii="Times New Roman" w:hAnsi="Times New Roman" w:cs="Times New Roman"/>
                <w:sz w:val="24"/>
                <w:szCs w:val="24"/>
              </w:rPr>
              <w:tab/>
              <w:t>и</w:t>
            </w:r>
          </w:p>
          <w:p>
            <w:pPr>
              <w:rPr>
                <w:rFonts w:ascii="Times New Roman" w:hAnsi="Times New Roman" w:cs="Times New Roman"/>
                <w:sz w:val="24"/>
                <w:szCs w:val="24"/>
              </w:rPr>
            </w:pPr>
            <w:r>
              <w:rPr>
                <w:rFonts w:ascii="Times New Roman" w:hAnsi="Times New Roman" w:cs="Times New Roman"/>
                <w:sz w:val="24"/>
                <w:szCs w:val="24"/>
              </w:rPr>
              <w:t xml:space="preserve">воспитание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способствует</w:t>
            </w:r>
          </w:p>
          <w:p>
            <w:pPr>
              <w:rPr>
                <w:rFonts w:ascii="Times New Roman" w:hAnsi="Times New Roman" w:cs="Times New Roman"/>
                <w:sz w:val="24"/>
                <w:szCs w:val="24"/>
              </w:rPr>
            </w:pPr>
            <w:r>
              <w:rPr>
                <w:rFonts w:ascii="Times New Roman" w:hAnsi="Times New Roman" w:cs="Times New Roman"/>
                <w:sz w:val="24"/>
                <w:szCs w:val="24"/>
              </w:rPr>
              <w:t>формированию общей культуры личности, социализации, осознанного выбора и освоения</w:t>
            </w:r>
          </w:p>
          <w:p>
            <w:pPr>
              <w:rPr>
                <w:rFonts w:ascii="Times New Roman" w:hAnsi="Times New Roman" w:cs="Times New Roman"/>
                <w:sz w:val="24"/>
                <w:szCs w:val="24"/>
              </w:rPr>
            </w:pPr>
            <w:r>
              <w:rPr>
                <w:rFonts w:ascii="Times New Roman" w:hAnsi="Times New Roman" w:cs="Times New Roman"/>
                <w:sz w:val="24"/>
                <w:szCs w:val="24"/>
              </w:rPr>
              <w:t>образовательных программ</w:t>
            </w:r>
          </w:p>
        </w:tc>
        <w:tc>
          <w:tcPr>
            <w:tcW w:w="2338" w:type="dxa"/>
          </w:tcPr>
          <w:p>
            <w:pPr>
              <w:rPr>
                <w:rFonts w:ascii="Times New Roman" w:hAnsi="Times New Roman" w:cs="Times New Roman"/>
                <w:sz w:val="24"/>
                <w:szCs w:val="24"/>
              </w:rPr>
            </w:pPr>
            <w:r>
              <w:rPr>
                <w:rFonts w:ascii="Times New Roman" w:hAnsi="Times New Roman" w:cs="Times New Roman"/>
                <w:sz w:val="24"/>
                <w:szCs w:val="24"/>
              </w:rPr>
              <w:t>3/3</w:t>
            </w:r>
          </w:p>
        </w:tc>
        <w:tc>
          <w:tcPr>
            <w:tcW w:w="2901" w:type="dxa"/>
            <w:vMerge w:val="restart"/>
          </w:tcPr>
          <w:p>
            <w:pPr>
              <w:rPr>
                <w:rFonts w:ascii="Times New Roman" w:hAnsi="Times New Roman" w:cs="Times New Roman"/>
                <w:sz w:val="24"/>
                <w:szCs w:val="24"/>
              </w:rPr>
            </w:pPr>
            <w:r>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w:t>
            </w:r>
            <w:r>
              <w:rPr>
                <w:rFonts w:ascii="Times New Roman" w:hAnsi="Times New Roman" w:cs="Times New Roman"/>
                <w:sz w:val="24"/>
                <w:szCs w:val="24"/>
              </w:rPr>
              <w:tab/>
              <w:t>или среднее профессиональное образование</w:t>
            </w:r>
            <w:r>
              <w:rPr>
                <w:rFonts w:ascii="Times New Roman" w:hAnsi="Times New Roman" w:cs="Times New Roman"/>
                <w:sz w:val="24"/>
                <w:szCs w:val="24"/>
              </w:rPr>
              <w:tab/>
              <w:t>и дополнительное профессиональное образование по направлению деятельности</w:t>
            </w:r>
            <w:r>
              <w:rPr>
                <w:rFonts w:ascii="Times New Roman" w:hAnsi="Times New Roman" w:cs="Times New Roman"/>
                <w:sz w:val="24"/>
                <w:szCs w:val="24"/>
              </w:rPr>
              <w:tab/>
              <w:t>в образовательном учреждении без предъявления требований  стажу работы/соответствуют</w:t>
            </w:r>
          </w:p>
        </w:tc>
      </w:tr>
      <w:tr>
        <w:trPr>
          <w:trHeight w:val="1350"/>
        </w:trPr>
        <w:tc>
          <w:tcPr>
            <w:tcW w:w="2107" w:type="dxa"/>
          </w:tcPr>
          <w:p>
            <w:pPr>
              <w:rPr>
                <w:rFonts w:ascii="Times New Roman" w:hAnsi="Times New Roman" w:cs="Times New Roman"/>
                <w:sz w:val="24"/>
                <w:szCs w:val="24"/>
              </w:rPr>
            </w:pPr>
            <w:r>
              <w:rPr>
                <w:rFonts w:ascii="Times New Roman" w:hAnsi="Times New Roman" w:cs="Times New Roman"/>
                <w:sz w:val="24"/>
                <w:szCs w:val="24"/>
              </w:rPr>
              <w:t>Учитель английского языка</w:t>
            </w:r>
          </w:p>
        </w:tc>
        <w:tc>
          <w:tcPr>
            <w:tcW w:w="2401" w:type="dxa"/>
            <w:vMerge/>
            <w:tcBorders>
              <w:top w:val="nil"/>
            </w:tcBorders>
          </w:tcPr>
          <w:p>
            <w:pPr>
              <w:rPr>
                <w:rFonts w:ascii="Times New Roman" w:hAnsi="Times New Roman" w:cs="Times New Roman"/>
                <w:sz w:val="24"/>
                <w:szCs w:val="24"/>
              </w:rPr>
            </w:pPr>
          </w:p>
        </w:tc>
        <w:tc>
          <w:tcPr>
            <w:tcW w:w="2338" w:type="dxa"/>
          </w:tcPr>
          <w:p>
            <w:pPr>
              <w:rPr>
                <w:rFonts w:ascii="Times New Roman" w:hAnsi="Times New Roman" w:cs="Times New Roman"/>
                <w:sz w:val="24"/>
                <w:szCs w:val="24"/>
              </w:rPr>
            </w:pPr>
            <w:r>
              <w:rPr>
                <w:rFonts w:ascii="Times New Roman" w:hAnsi="Times New Roman" w:cs="Times New Roman"/>
                <w:sz w:val="24"/>
                <w:szCs w:val="24"/>
              </w:rPr>
              <w:t>1/1</w:t>
            </w:r>
          </w:p>
        </w:tc>
        <w:tc>
          <w:tcPr>
            <w:tcW w:w="2901" w:type="dxa"/>
            <w:vMerge/>
            <w:tcBorders>
              <w:top w:val="nil"/>
            </w:tcBorders>
          </w:tcPr>
          <w:p>
            <w:pPr>
              <w:rPr>
                <w:rFonts w:ascii="Times New Roman" w:hAnsi="Times New Roman" w:cs="Times New Roman"/>
                <w:sz w:val="24"/>
                <w:szCs w:val="24"/>
              </w:rPr>
            </w:pPr>
          </w:p>
        </w:tc>
      </w:tr>
    </w:tbl>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 xml:space="preserve">      Система методической работы в     Новочершилинской  НШ-ДС  ориентирована на организацию эффективного информационно-методического сопровождения образовательного процесса и стимулирование профессионального развития педагогов на основе использования управленческих и педагогических проектов с целью повышения качества образования.</w:t>
      </w:r>
    </w:p>
    <w:p>
      <w:pPr>
        <w:rPr>
          <w:rFonts w:ascii="Times New Roman" w:hAnsi="Times New Roman" w:cs="Times New Roman"/>
          <w:sz w:val="24"/>
          <w:szCs w:val="24"/>
        </w:rPr>
      </w:pPr>
      <w:r>
        <w:rPr>
          <w:rFonts w:ascii="Times New Roman" w:hAnsi="Times New Roman" w:cs="Times New Roman"/>
          <w:sz w:val="24"/>
          <w:szCs w:val="24"/>
        </w:rPr>
        <w:t>Цикличность работы структур методической службы:</w:t>
      </w:r>
    </w:p>
    <w:p>
      <w:pPr>
        <w:rPr>
          <w:rFonts w:ascii="Times New Roman" w:hAnsi="Times New Roman" w:cs="Times New Roman"/>
          <w:sz w:val="24"/>
          <w:szCs w:val="24"/>
        </w:rPr>
      </w:pPr>
      <w:r>
        <w:rPr>
          <w:rFonts w:ascii="Times New Roman" w:hAnsi="Times New Roman" w:cs="Times New Roman"/>
          <w:sz w:val="24"/>
          <w:szCs w:val="24"/>
        </w:rPr>
        <w:t>Тематические заседания педагогического совета коллектива - 4 раза в год</w:t>
      </w:r>
    </w:p>
    <w:p>
      <w:pPr>
        <w:rPr>
          <w:rFonts w:ascii="Times New Roman" w:hAnsi="Times New Roman" w:cs="Times New Roman"/>
          <w:sz w:val="24"/>
          <w:szCs w:val="24"/>
        </w:rPr>
      </w:pPr>
      <w:r>
        <w:rPr>
          <w:rFonts w:ascii="Times New Roman" w:hAnsi="Times New Roman" w:cs="Times New Roman"/>
          <w:sz w:val="24"/>
          <w:szCs w:val="24"/>
        </w:rPr>
        <w:t>Педагогическая конференция по итогам года и формированию задач школы – август каждого года</w:t>
      </w:r>
    </w:p>
    <w:p>
      <w:pPr>
        <w:rPr>
          <w:rFonts w:ascii="Times New Roman" w:hAnsi="Times New Roman" w:cs="Times New Roman"/>
          <w:sz w:val="24"/>
          <w:szCs w:val="24"/>
        </w:rPr>
      </w:pPr>
      <w:r>
        <w:rPr>
          <w:rFonts w:ascii="Times New Roman" w:hAnsi="Times New Roman" w:cs="Times New Roman"/>
          <w:sz w:val="24"/>
          <w:szCs w:val="24"/>
        </w:rPr>
        <w:t>Деятельность школьной методической лаборатории – в течение учебного года</w:t>
      </w:r>
    </w:p>
    <w:p>
      <w:pPr>
        <w:rPr>
          <w:rFonts w:ascii="Times New Roman" w:hAnsi="Times New Roman" w:cs="Times New Roman"/>
          <w:sz w:val="24"/>
          <w:szCs w:val="24"/>
        </w:rPr>
      </w:pPr>
      <w:r>
        <w:rPr>
          <w:rFonts w:ascii="Times New Roman" w:hAnsi="Times New Roman" w:cs="Times New Roman"/>
          <w:sz w:val="24"/>
          <w:szCs w:val="24"/>
        </w:rPr>
        <w:lastRenderedPageBreak/>
        <w:t>Деятельность школьных методических объединений – в течение года, по 5 плановых заседаний.</w:t>
      </w:r>
    </w:p>
    <w:p>
      <w:pPr>
        <w:rPr>
          <w:rFonts w:ascii="Times New Roman" w:hAnsi="Times New Roman" w:cs="Times New Roman"/>
          <w:sz w:val="24"/>
          <w:szCs w:val="24"/>
        </w:rPr>
      </w:pPr>
      <w:r>
        <w:rPr>
          <w:rFonts w:ascii="Times New Roman" w:hAnsi="Times New Roman" w:cs="Times New Roman"/>
          <w:sz w:val="24"/>
          <w:szCs w:val="24"/>
        </w:rPr>
        <w:t xml:space="preserve">      Деятельность структур регламентируется нормативн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правовыми (локальными) актами школы.</w:t>
      </w:r>
    </w:p>
    <w:p>
      <w:pPr>
        <w:rPr>
          <w:rFonts w:ascii="Times New Roman" w:hAnsi="Times New Roman" w:cs="Times New Roman"/>
          <w:sz w:val="24"/>
          <w:szCs w:val="24"/>
        </w:rPr>
      </w:pPr>
      <w:r>
        <w:rPr>
          <w:rFonts w:ascii="Times New Roman" w:hAnsi="Times New Roman" w:cs="Times New Roman"/>
          <w:sz w:val="24"/>
          <w:szCs w:val="24"/>
        </w:rPr>
        <w:t xml:space="preserve">        План методической работы в     Новочершилинской  НШ-ДС проектируется на основе данных диагностики педагогических затруднений с последующим оказанием адресной информационно</w:t>
      </w:r>
    </w:p>
    <w:p>
      <w:pPr>
        <w:rPr>
          <w:rFonts w:ascii="Times New Roman" w:hAnsi="Times New Roman" w:cs="Times New Roman"/>
          <w:sz w:val="24"/>
          <w:szCs w:val="24"/>
        </w:rPr>
      </w:pPr>
      <w:r>
        <w:rPr>
          <w:rFonts w:ascii="Times New Roman" w:hAnsi="Times New Roman" w:cs="Times New Roman"/>
          <w:sz w:val="24"/>
          <w:szCs w:val="24"/>
        </w:rPr>
        <w:t>– педагогической помощи; включает в себя информационное обеспечение профессионального роста педагогов через создание условий для оптимального доступа к любой информации; осуществление педагогического мониторинга; формирование банка данных педагогического опыта; вовлечение членов педагогического коллектива в деятельность методических объединений, творческих групп.</w:t>
      </w:r>
    </w:p>
    <w:p>
      <w:pPr>
        <w:rPr>
          <w:rFonts w:ascii="Times New Roman" w:hAnsi="Times New Roman" w:cs="Times New Roman"/>
          <w:sz w:val="24"/>
          <w:szCs w:val="24"/>
        </w:rPr>
      </w:pPr>
      <w:r>
        <w:rPr>
          <w:rFonts w:ascii="Times New Roman" w:hAnsi="Times New Roman" w:cs="Times New Roman"/>
          <w:sz w:val="24"/>
          <w:szCs w:val="24"/>
        </w:rPr>
        <w:t xml:space="preserve">         Методическая работа в     Новочершилинской НШ-ДС организуется на основе смешанной структуры с использованием внутренних ресурсов школы (учителей – методических лидеров). В основе такой «внутрифирменной модели» методической работы лежит организация горизонтального педагогического взаимодействия как ресурса развития социального капитала  школы. Важнейшим инструментом в повышении квалификации педагогов является организация взаимопосещения с последующим самоанализом и анализом уроков, работа в школьном методическом объединении. Кроме того, активно используется индивидуальная форма методической работы по индивидуальному плану профессионального развития, позволяющая учителю самостоятельно планировать работу по личному графику в соответствии со своими профессиональными затруднениями или потребностями, оперативно отслеживать и корректировать процесс обучения. Методическая служба сопровождает осуществление учителями мониторинга формирования и развития УУД с использованием диагностических методик и педагогического наблюдения. </w:t>
      </w:r>
    </w:p>
    <w:p>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Подведение итогов и обсуждение результатов мероприятий в системе методической работы осуществляется в разных формах: на совещаниях при директоре, заседаниях педагогического совета, школьного методического объединения, размещения на сайте школы презентаций, приказов, инструкций, рекомендаций, резолюций и т. д.  Анализ  кадровых  ресурсов и системы методической работы является одним из направлений ВСОКО и  обсуждается в рамках отчета о самообследовании школы и публичного доклада.</w:t>
      </w:r>
      <w:proofErr w:type="gramEnd"/>
    </w:p>
    <w:p>
      <w:pPr>
        <w:rPr>
          <w:rFonts w:ascii="Times New Roman" w:hAnsi="Times New Roman" w:cs="Times New Roman"/>
          <w:sz w:val="24"/>
          <w:szCs w:val="24"/>
        </w:rPr>
      </w:pPr>
      <w:r>
        <w:rPr>
          <w:rFonts w:ascii="Times New Roman" w:hAnsi="Times New Roman" w:cs="Times New Roman"/>
          <w:sz w:val="24"/>
          <w:szCs w:val="24"/>
        </w:rPr>
        <w:t>Ожидаемый результат повышения квалификации в системе методической работы     Новочершилинская НШ-ДС — профессиональная готовность педагогов к реализации ФГОС НОО:</w:t>
      </w:r>
    </w:p>
    <w:p>
      <w:pPr>
        <w:rPr>
          <w:rFonts w:ascii="Times New Roman" w:hAnsi="Times New Roman" w:cs="Times New Roman"/>
          <w:sz w:val="24"/>
          <w:szCs w:val="24"/>
        </w:rPr>
      </w:pPr>
      <w:r>
        <w:rPr>
          <w:rFonts w:ascii="Times New Roman" w:hAnsi="Times New Roman" w:cs="Times New Roman"/>
          <w:sz w:val="24"/>
          <w:szCs w:val="24"/>
        </w:rPr>
        <w:t>- обеспечение оптимального вхождения педагогов     Новочершилинская НШ-ДС в систему ценностей современного образования;</w:t>
      </w:r>
    </w:p>
    <w:p>
      <w:pPr>
        <w:rPr>
          <w:rFonts w:ascii="Times New Roman" w:hAnsi="Times New Roman" w:cs="Times New Roman"/>
          <w:sz w:val="24"/>
          <w:szCs w:val="24"/>
        </w:rPr>
      </w:pPr>
      <w:r>
        <w:rPr>
          <w:rFonts w:ascii="Times New Roman" w:hAnsi="Times New Roman" w:cs="Times New Roman"/>
          <w:sz w:val="24"/>
          <w:szCs w:val="24"/>
        </w:rPr>
        <w:t>- принятие идеологии ФГОС НОО;</w:t>
      </w:r>
    </w:p>
    <w:p>
      <w:pPr>
        <w:rPr>
          <w:rFonts w:ascii="Times New Roman" w:hAnsi="Times New Roman" w:cs="Times New Roman"/>
          <w:sz w:val="24"/>
          <w:szCs w:val="24"/>
        </w:rPr>
      </w:pPr>
      <w:r>
        <w:rPr>
          <w:rFonts w:ascii="Times New Roman" w:hAnsi="Times New Roman" w:cs="Times New Roman"/>
          <w:sz w:val="24"/>
          <w:szCs w:val="24"/>
        </w:rPr>
        <w:t>- 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pPr>
        <w:rPr>
          <w:rFonts w:ascii="Times New Roman" w:hAnsi="Times New Roman" w:cs="Times New Roman"/>
          <w:sz w:val="24"/>
          <w:szCs w:val="24"/>
        </w:rPr>
      </w:pPr>
      <w:r>
        <w:rPr>
          <w:rFonts w:ascii="Times New Roman" w:hAnsi="Times New Roman" w:cs="Times New Roman"/>
          <w:sz w:val="24"/>
          <w:szCs w:val="24"/>
        </w:rPr>
        <w:t>- овладение учебно­методическими и информационно­методическими ресурсами, необходимыми для успешного решения задач ФГОС НОО.</w:t>
      </w:r>
    </w:p>
    <w:p>
      <w:pPr>
        <w:rPr>
          <w:rFonts w:ascii="Times New Roman" w:hAnsi="Times New Roman" w:cs="Times New Roman"/>
          <w:sz w:val="24"/>
          <w:szCs w:val="24"/>
        </w:rPr>
      </w:pPr>
      <w:r>
        <w:rPr>
          <w:rFonts w:ascii="Times New Roman" w:hAnsi="Times New Roman" w:cs="Times New Roman"/>
          <w:sz w:val="24"/>
          <w:szCs w:val="24"/>
        </w:rPr>
        <w:t xml:space="preserve"> </w:t>
      </w:r>
    </w:p>
    <w:p>
      <w:pPr>
        <w:ind w:firstLine="709"/>
        <w:jc w:val="both"/>
        <w:rPr>
          <w:rFonts w:ascii="Times New Roman" w:hAnsi="Times New Roman" w:cs="Times New Roman"/>
          <w:b/>
          <w:sz w:val="24"/>
          <w:szCs w:val="24"/>
        </w:rPr>
      </w:pPr>
      <w:r>
        <w:rPr>
          <w:rFonts w:ascii="Times New Roman" w:hAnsi="Times New Roman" w:cs="Times New Roman"/>
          <w:b/>
          <w:sz w:val="24"/>
          <w:szCs w:val="24"/>
        </w:rPr>
        <w:t>3.5.2. Психолого-педагогические условия реализации основной образовательной программы НОО</w:t>
      </w:r>
    </w:p>
    <w:p>
      <w:pPr>
        <w:rPr>
          <w:rFonts w:ascii="Times New Roman" w:hAnsi="Times New Roman" w:cs="Times New Roman"/>
          <w:sz w:val="24"/>
          <w:szCs w:val="24"/>
        </w:rPr>
      </w:pPr>
      <w:r>
        <w:rPr>
          <w:rFonts w:ascii="Times New Roman" w:hAnsi="Times New Roman" w:cs="Times New Roman"/>
          <w:sz w:val="24"/>
          <w:szCs w:val="24"/>
        </w:rPr>
        <w:t>Непременным условием реализации требований ФГОС НОО при реализации основной образовательной программы начального общего образования является создание психолого­педагогических условий, обеспечивающих:</w:t>
      </w:r>
    </w:p>
    <w:p>
      <w:pPr>
        <w:rPr>
          <w:rFonts w:ascii="Times New Roman" w:hAnsi="Times New Roman" w:cs="Times New Roman"/>
          <w:sz w:val="24"/>
          <w:szCs w:val="24"/>
        </w:rPr>
      </w:pPr>
      <w:r>
        <w:rPr>
          <w:rFonts w:ascii="Times New Roman" w:hAnsi="Times New Roman" w:cs="Times New Roman"/>
          <w:sz w:val="24"/>
          <w:szCs w:val="24"/>
        </w:rPr>
        <w:t xml:space="preserve">              преемственность содержания и форм организации образовательной деятельности по отношению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w:t>
      </w:r>
    </w:p>
    <w:p>
      <w:pPr>
        <w:rPr>
          <w:rFonts w:ascii="Times New Roman" w:hAnsi="Times New Roman" w:cs="Times New Roman"/>
          <w:sz w:val="24"/>
          <w:szCs w:val="24"/>
        </w:rPr>
      </w:pPr>
      <w:r>
        <w:rPr>
          <w:rFonts w:ascii="Times New Roman" w:hAnsi="Times New Roman" w:cs="Times New Roman"/>
          <w:sz w:val="24"/>
          <w:szCs w:val="24"/>
        </w:rPr>
        <w:lastRenderedPageBreak/>
        <w:t xml:space="preserve">-  дошкольному образованию с учетом специфики возрастного психофизического развития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формирование</w:t>
      </w:r>
      <w:r>
        <w:rPr>
          <w:rFonts w:ascii="Times New Roman" w:hAnsi="Times New Roman" w:cs="Times New Roman"/>
          <w:sz w:val="24"/>
          <w:szCs w:val="24"/>
        </w:rPr>
        <w:tab/>
        <w:t>и</w:t>
      </w:r>
      <w:r>
        <w:rPr>
          <w:rFonts w:ascii="Times New Roman" w:hAnsi="Times New Roman" w:cs="Times New Roman"/>
          <w:sz w:val="24"/>
          <w:szCs w:val="24"/>
        </w:rPr>
        <w:tab/>
        <w:t>развитие</w:t>
      </w:r>
      <w:r>
        <w:rPr>
          <w:rFonts w:ascii="Times New Roman" w:hAnsi="Times New Roman" w:cs="Times New Roman"/>
          <w:sz w:val="24"/>
          <w:szCs w:val="24"/>
        </w:rPr>
        <w:tab/>
        <w:t>психолого­педагогической</w:t>
      </w:r>
      <w:r>
        <w:rPr>
          <w:rFonts w:ascii="Times New Roman" w:hAnsi="Times New Roman" w:cs="Times New Roman"/>
          <w:sz w:val="24"/>
          <w:szCs w:val="24"/>
        </w:rPr>
        <w:tab/>
        <w:t>компетентности</w:t>
      </w:r>
      <w:r>
        <w:rPr>
          <w:rFonts w:ascii="Times New Roman" w:hAnsi="Times New Roman" w:cs="Times New Roman"/>
          <w:sz w:val="24"/>
          <w:szCs w:val="24"/>
        </w:rPr>
        <w:tab/>
        <w:t>участников образовательных отношений;</w:t>
      </w:r>
    </w:p>
    <w:p>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вариативность</w:t>
      </w:r>
      <w:r>
        <w:rPr>
          <w:rFonts w:ascii="Times New Roman" w:hAnsi="Times New Roman" w:cs="Times New Roman"/>
          <w:sz w:val="24"/>
          <w:szCs w:val="24"/>
        </w:rPr>
        <w:tab/>
        <w:t>направлений</w:t>
      </w:r>
      <w:r>
        <w:rPr>
          <w:rFonts w:ascii="Times New Roman" w:hAnsi="Times New Roman" w:cs="Times New Roman"/>
          <w:sz w:val="24"/>
          <w:szCs w:val="24"/>
        </w:rPr>
        <w:tab/>
        <w:t>и</w:t>
      </w:r>
      <w:r>
        <w:rPr>
          <w:rFonts w:ascii="Times New Roman" w:hAnsi="Times New Roman" w:cs="Times New Roman"/>
          <w:sz w:val="24"/>
          <w:szCs w:val="24"/>
        </w:rPr>
        <w:tab/>
        <w:t>форм,</w:t>
      </w:r>
      <w:r>
        <w:rPr>
          <w:rFonts w:ascii="Times New Roman" w:hAnsi="Times New Roman" w:cs="Times New Roman"/>
          <w:sz w:val="24"/>
          <w:szCs w:val="24"/>
        </w:rPr>
        <w:tab/>
        <w:t>а</w:t>
      </w:r>
      <w:r>
        <w:rPr>
          <w:rFonts w:ascii="Times New Roman" w:hAnsi="Times New Roman" w:cs="Times New Roman"/>
          <w:sz w:val="24"/>
          <w:szCs w:val="24"/>
        </w:rPr>
        <w:tab/>
        <w:t>также</w:t>
      </w:r>
      <w:r>
        <w:rPr>
          <w:rFonts w:ascii="Times New Roman" w:hAnsi="Times New Roman" w:cs="Times New Roman"/>
          <w:sz w:val="24"/>
          <w:szCs w:val="24"/>
        </w:rPr>
        <w:tab/>
        <w:t>диверсификацию</w:t>
      </w:r>
      <w:r>
        <w:rPr>
          <w:rFonts w:ascii="Times New Roman" w:hAnsi="Times New Roman" w:cs="Times New Roman"/>
          <w:sz w:val="24"/>
          <w:szCs w:val="24"/>
        </w:rPr>
        <w:tab/>
        <w:t>уровней психолого­педагогического сопровождения участников образовательных отношений;</w:t>
      </w:r>
    </w:p>
    <w:p>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дифференциацию и индивидуализацию обучения.</w:t>
      </w:r>
    </w:p>
    <w:p>
      <w:pPr>
        <w:rPr>
          <w:rFonts w:ascii="Times New Roman" w:hAnsi="Times New Roman" w:cs="Times New Roman"/>
          <w:sz w:val="24"/>
          <w:szCs w:val="24"/>
        </w:rPr>
      </w:pPr>
      <w:r>
        <w:rPr>
          <w:rFonts w:ascii="Times New Roman" w:hAnsi="Times New Roman" w:cs="Times New Roman"/>
          <w:sz w:val="24"/>
          <w:szCs w:val="24"/>
        </w:rPr>
        <w:t>Психолого­педагогическое сопровождение участников образовательных отношений на уровне начального общего образования в     Новочершилинская НШ-ДС осуществляется на следующих уровнях: индивидуальное, групповое, на уровне класса, на уровне школы.</w:t>
      </w:r>
    </w:p>
    <w:p>
      <w:pPr>
        <w:rPr>
          <w:rFonts w:ascii="Times New Roman" w:hAnsi="Times New Roman" w:cs="Times New Roman"/>
          <w:sz w:val="24"/>
          <w:szCs w:val="24"/>
        </w:rPr>
      </w:pPr>
      <w:r>
        <w:rPr>
          <w:rFonts w:ascii="Times New Roman" w:hAnsi="Times New Roman" w:cs="Times New Roman"/>
          <w:sz w:val="24"/>
          <w:szCs w:val="24"/>
        </w:rPr>
        <w:t>Основными формами психолого­педагогического сопровождения являются:</w:t>
      </w:r>
    </w:p>
    <w:p>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 каждого учебного года;</w:t>
      </w:r>
    </w:p>
    <w:p>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консультирование педагогов и родителей, которое осуществляется учителем и психологом с учетом результатов диагностики, а также администрацией школы;</w:t>
      </w:r>
    </w:p>
    <w:p>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профилактика,</w:t>
      </w:r>
      <w:r>
        <w:rPr>
          <w:rFonts w:ascii="Times New Roman" w:hAnsi="Times New Roman" w:cs="Times New Roman"/>
          <w:sz w:val="24"/>
          <w:szCs w:val="24"/>
        </w:rPr>
        <w:tab/>
        <w:t>экспертиза,</w:t>
      </w:r>
      <w:r>
        <w:rPr>
          <w:rFonts w:ascii="Times New Roman" w:hAnsi="Times New Roman" w:cs="Times New Roman"/>
          <w:sz w:val="24"/>
          <w:szCs w:val="24"/>
        </w:rPr>
        <w:tab/>
        <w:t>развивающая</w:t>
      </w:r>
      <w:r>
        <w:rPr>
          <w:rFonts w:ascii="Times New Roman" w:hAnsi="Times New Roman" w:cs="Times New Roman"/>
          <w:sz w:val="24"/>
          <w:szCs w:val="24"/>
        </w:rPr>
        <w:tab/>
        <w:t>работа,</w:t>
      </w:r>
      <w:r>
        <w:rPr>
          <w:rFonts w:ascii="Times New Roman" w:hAnsi="Times New Roman" w:cs="Times New Roman"/>
          <w:sz w:val="24"/>
          <w:szCs w:val="24"/>
        </w:rPr>
        <w:tab/>
        <w:t>просвещение,</w:t>
      </w:r>
      <w:r>
        <w:rPr>
          <w:rFonts w:ascii="Times New Roman" w:hAnsi="Times New Roman" w:cs="Times New Roman"/>
          <w:sz w:val="24"/>
          <w:szCs w:val="24"/>
        </w:rPr>
        <w:tab/>
        <w:t>коррекционная</w:t>
      </w:r>
      <w:r>
        <w:rPr>
          <w:rFonts w:ascii="Times New Roman" w:hAnsi="Times New Roman" w:cs="Times New Roman"/>
          <w:sz w:val="24"/>
          <w:szCs w:val="24"/>
        </w:rPr>
        <w:tab/>
        <w:t>работа, осуществляемая в течение всего учебного времени.</w:t>
      </w:r>
    </w:p>
    <w:p>
      <w:pPr>
        <w:rPr>
          <w:rFonts w:ascii="Times New Roman" w:hAnsi="Times New Roman" w:cs="Times New Roman"/>
          <w:sz w:val="24"/>
          <w:szCs w:val="24"/>
        </w:rPr>
      </w:pPr>
      <w:r>
        <w:rPr>
          <w:rFonts w:ascii="Times New Roman" w:hAnsi="Times New Roman" w:cs="Times New Roman"/>
          <w:sz w:val="24"/>
          <w:szCs w:val="24"/>
        </w:rPr>
        <w:t xml:space="preserve">        К основным направлениям психолого­педагогического сопровождения в     Новочершилинская НШ-ДС относятся:</w:t>
      </w:r>
    </w:p>
    <w:p>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сохранение и укрепление психологического здоровья;</w:t>
      </w:r>
    </w:p>
    <w:p>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мониторинг возможностей и способностей обучающихся;</w:t>
      </w:r>
    </w:p>
    <w:p>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психолого­педагогическую поддержку участников олимпиадного движения;</w:t>
      </w:r>
    </w:p>
    <w:p>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формирование у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ценности здоровья и безопасного образа жизни;</w:t>
      </w:r>
    </w:p>
    <w:p>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развитие экологической культуры;</w:t>
      </w:r>
    </w:p>
    <w:p>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выявление и поддержку детей с особыми образовательными потребностями;</w:t>
      </w:r>
    </w:p>
    <w:p>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формирование коммуникативных навыков в разновозрастной среде и среде сверстников;</w:t>
      </w:r>
    </w:p>
    <w:p>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поддержку детских объединений и ученического самоуправления;</w:t>
      </w:r>
    </w:p>
    <w:p>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выявление и поддержку лиц, проявивших выдающиеся способности.</w:t>
      </w:r>
    </w:p>
    <w:p>
      <w:pPr>
        <w:jc w:val="both"/>
        <w:rPr>
          <w:rFonts w:ascii="Times New Roman" w:hAnsi="Times New Roman" w:cs="Times New Roman"/>
          <w:sz w:val="24"/>
          <w:szCs w:val="24"/>
        </w:rPr>
      </w:pPr>
      <w:r>
        <w:rPr>
          <w:rFonts w:ascii="Times New Roman" w:hAnsi="Times New Roman" w:cs="Times New Roman"/>
          <w:sz w:val="24"/>
          <w:szCs w:val="24"/>
        </w:rPr>
        <w:t xml:space="preserve">      Психолого-педагогические условия реализации ООП НОО     Новочершилинская НШ-ДС обеспечивают преемственность содержания и форм организации образовательной деятельности, обеспечивающих реализацию основных образовательных программ дошкольного образования и начального общего образования.</w:t>
      </w:r>
    </w:p>
    <w:p>
      <w:pPr>
        <w:jc w:val="both"/>
        <w:rPr>
          <w:rFonts w:ascii="Times New Roman" w:hAnsi="Times New Roman" w:cs="Times New Roman"/>
          <w:sz w:val="24"/>
          <w:szCs w:val="24"/>
        </w:rPr>
      </w:pPr>
      <w:r>
        <w:rPr>
          <w:rFonts w:ascii="Times New Roman" w:hAnsi="Times New Roman" w:cs="Times New Roman"/>
          <w:sz w:val="24"/>
          <w:szCs w:val="24"/>
        </w:rPr>
        <w:t xml:space="preserve">      Преемственность двух уровней образования – дошкольного и начального общего образования рассматривается и реализуется в     Новочершилинская НШ-ДС в рамках двух основных направлений:</w:t>
      </w:r>
    </w:p>
    <w:p>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преемственность в реализации образовательных программ дошкольного и начального общего образования;</w:t>
      </w:r>
    </w:p>
    <w:p>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преемственность в организации образовательного процесса.</w:t>
      </w:r>
    </w:p>
    <w:p>
      <w:pPr>
        <w:jc w:val="both"/>
        <w:rPr>
          <w:rFonts w:ascii="Times New Roman" w:hAnsi="Times New Roman" w:cs="Times New Roman"/>
          <w:sz w:val="24"/>
          <w:szCs w:val="24"/>
        </w:rPr>
      </w:pPr>
      <w:r>
        <w:rPr>
          <w:rFonts w:ascii="Times New Roman" w:hAnsi="Times New Roman" w:cs="Times New Roman"/>
          <w:sz w:val="24"/>
          <w:szCs w:val="24"/>
        </w:rPr>
        <w:t xml:space="preserve">          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 На уровне начального общего образования данное умение обеспечивается формированием системы универсальных учебных действий, сформулированных в основной образовательной программе, и заданностью требований к планируемым результатам обучения в условиях реализации федерального государственного образовательного стандарта. На уровне дошкольного образования формирование умения учиться рассматривается в процессе развития личности воспитанника через систему целевых ориентиров, которые представляют собой социально-нормативные возрастные характеристики возможных достижений ребенка на этапе завершения дошкольного образования. Данные целевые ориентиры на этапе </w:t>
      </w:r>
      <w:r>
        <w:rPr>
          <w:rFonts w:ascii="Times New Roman" w:hAnsi="Times New Roman" w:cs="Times New Roman"/>
          <w:sz w:val="24"/>
          <w:szCs w:val="24"/>
        </w:rPr>
        <w:lastRenderedPageBreak/>
        <w:t xml:space="preserve">начального общего образование предстают как предпосылки к учебной деятельности и реализуются в готовности ребенка к обучению в школе. Стандарт и дошкольного, и начального общего образования ориентирован также на становление у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способности к проявлению инициативы в организации собственной деятельности. На достижение этого результата направлена как система образовательных областей, так и система формирования универсальных учебных действий, реализуемая педагогами начальной школы в условиях урочной и внеурочной деятельности. Сферы проявления инициативности ребенка через систему компонентов психологической готовности к обучению в школе находятся в непосредственной преемственности с содержанием универсальных учебных действий, формируемых у обучающихся младших классов, что позволяет говорить о естественном переходе на следующую ступень обучения и развития личности.</w:t>
      </w:r>
    </w:p>
    <w:p>
      <w:pPr>
        <w:jc w:val="both"/>
        <w:rPr>
          <w:rFonts w:ascii="Times New Roman" w:hAnsi="Times New Roman" w:cs="Times New Roman"/>
          <w:sz w:val="24"/>
          <w:szCs w:val="24"/>
        </w:rPr>
      </w:pPr>
      <w:r>
        <w:rPr>
          <w:rFonts w:ascii="Times New Roman" w:hAnsi="Times New Roman" w:cs="Times New Roman"/>
          <w:sz w:val="24"/>
          <w:szCs w:val="24"/>
        </w:rPr>
        <w:t xml:space="preserve">Учет специфики возрастного психофизического развития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pPr>
        <w:jc w:val="both"/>
        <w:rPr>
          <w:rFonts w:ascii="Times New Roman" w:hAnsi="Times New Roman" w:cs="Times New Roman"/>
          <w:sz w:val="24"/>
          <w:szCs w:val="24"/>
        </w:rPr>
      </w:pPr>
      <w:r>
        <w:rPr>
          <w:rFonts w:ascii="Times New Roman" w:hAnsi="Times New Roman" w:cs="Times New Roman"/>
          <w:sz w:val="24"/>
          <w:szCs w:val="24"/>
        </w:rPr>
        <w:t xml:space="preserve">        Данное направление деятельности реализуется в     Новочершилинская НШ-ДС посредством мониторинга, который представляет собой диагностику психофизического развития обучающихся в целом и учет влияния полученных результатов на формирование конкретных видов УУД. Мониторинг включает три направления для более точного составления индивидуального образовательного маршрута учеников:</w:t>
      </w:r>
    </w:p>
    <w:p>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сопровождение педагогической диагностики, для определения уровня развития предметных умений, личностных и метапредметных универсальных учебных действий;</w:t>
      </w:r>
    </w:p>
    <w:p>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психолого-педагогическая диагностика, позволяющая более подробно изучить уровни развития универсальных учебных действий;</w:t>
      </w:r>
    </w:p>
    <w:p>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психологическая диагностика, позволяющая выявить причины недостатка развития той или иной психической функции, влияющей на формирование универсальных учебных действий.</w:t>
      </w:r>
    </w:p>
    <w:p>
      <w:pPr>
        <w:jc w:val="both"/>
        <w:rPr>
          <w:rFonts w:ascii="Times New Roman" w:hAnsi="Times New Roman" w:cs="Times New Roman"/>
          <w:sz w:val="24"/>
          <w:szCs w:val="24"/>
        </w:rPr>
      </w:pPr>
      <w:r>
        <w:rPr>
          <w:rFonts w:ascii="Times New Roman" w:hAnsi="Times New Roman" w:cs="Times New Roman"/>
          <w:sz w:val="24"/>
          <w:szCs w:val="24"/>
        </w:rPr>
        <w:t>Полученная в результате информация является не только констатирующей, но и ориентирующей в причинах возможной несформированности личностных, познавательных, регулятивных и коммуникативных действий.</w:t>
      </w:r>
    </w:p>
    <w:p>
      <w:pPr>
        <w:jc w:val="both"/>
        <w:rPr>
          <w:rFonts w:ascii="Times New Roman" w:hAnsi="Times New Roman" w:cs="Times New Roman"/>
          <w:sz w:val="24"/>
          <w:szCs w:val="24"/>
        </w:rPr>
      </w:pPr>
      <w:r>
        <w:rPr>
          <w:rFonts w:ascii="Times New Roman" w:hAnsi="Times New Roman" w:cs="Times New Roman"/>
          <w:sz w:val="24"/>
          <w:szCs w:val="24"/>
        </w:rPr>
        <w:t xml:space="preserve">          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 Работа с педагогами.</w:t>
      </w:r>
    </w:p>
    <w:p>
      <w:pPr>
        <w:jc w:val="both"/>
        <w:rPr>
          <w:rFonts w:ascii="Times New Roman" w:hAnsi="Times New Roman" w:cs="Times New Roman"/>
          <w:sz w:val="24"/>
          <w:szCs w:val="24"/>
        </w:rPr>
      </w:pPr>
      <w:r>
        <w:rPr>
          <w:rFonts w:ascii="Times New Roman" w:hAnsi="Times New Roman" w:cs="Times New Roman"/>
          <w:sz w:val="24"/>
          <w:szCs w:val="24"/>
        </w:rPr>
        <w:t xml:space="preserve">         Существенное место в системе методической работы с учителями отводится обучению педагогов установлению психологически грамотной, развивающей системы взаимоотношений со школьниками, основанной на взаимопонимании и взаимном восприятии друг друга. В рамках формирования и развития психолого-педагогической компетентности педагогических работников осуществляется:</w:t>
      </w:r>
    </w:p>
    <w:p>
      <w:pPr>
        <w:jc w:val="both"/>
        <w:rPr>
          <w:rFonts w:ascii="Times New Roman" w:hAnsi="Times New Roman" w:cs="Times New Roman"/>
          <w:sz w:val="24"/>
          <w:szCs w:val="24"/>
        </w:rPr>
      </w:pPr>
      <w:r>
        <w:rPr>
          <w:rFonts w:ascii="Times New Roman" w:hAnsi="Times New Roman" w:cs="Times New Roman"/>
          <w:sz w:val="24"/>
          <w:szCs w:val="24"/>
        </w:rPr>
        <w:t xml:space="preserve">-обучение навыкам формирования адекватной </w:t>
      </w:r>
      <w:proofErr w:type="gramStart"/>
      <w:r>
        <w:rPr>
          <w:rFonts w:ascii="Times New Roman" w:hAnsi="Times New Roman" w:cs="Times New Roman"/>
          <w:sz w:val="24"/>
          <w:szCs w:val="24"/>
        </w:rPr>
        <w:t>Я-концепции</w:t>
      </w:r>
      <w:proofErr w:type="gramEnd"/>
      <w:r>
        <w:rPr>
          <w:rFonts w:ascii="Times New Roman" w:hAnsi="Times New Roman" w:cs="Times New Roman"/>
          <w:sz w:val="24"/>
          <w:szCs w:val="24"/>
        </w:rPr>
        <w:t>, эмпатии, разрешения проблем, оказания психологической поддержки в процессе их взаимодействия с учащимися и коллегами, -</w:t>
      </w:r>
    </w:p>
    <w:p>
      <w:pPr>
        <w:jc w:val="both"/>
        <w:rPr>
          <w:rFonts w:ascii="Times New Roman" w:hAnsi="Times New Roman" w:cs="Times New Roman"/>
          <w:sz w:val="24"/>
          <w:szCs w:val="24"/>
        </w:rPr>
      </w:pPr>
      <w:r>
        <w:rPr>
          <w:rFonts w:ascii="Times New Roman" w:hAnsi="Times New Roman" w:cs="Times New Roman"/>
          <w:sz w:val="24"/>
          <w:szCs w:val="24"/>
        </w:rPr>
        <w:t>-консультирование учителей по вопросам совершенствования учебно-воспитательного процесса (сопровождение индивидуальных образовательных траекторий),</w:t>
      </w:r>
    </w:p>
    <w:p>
      <w:pPr>
        <w:jc w:val="both"/>
        <w:rPr>
          <w:rFonts w:ascii="Times New Roman" w:hAnsi="Times New Roman" w:cs="Times New Roman"/>
          <w:sz w:val="24"/>
          <w:szCs w:val="24"/>
        </w:rPr>
      </w:pPr>
      <w:r>
        <w:rPr>
          <w:rFonts w:ascii="Times New Roman" w:hAnsi="Times New Roman" w:cs="Times New Roman"/>
          <w:sz w:val="24"/>
          <w:szCs w:val="24"/>
        </w:rPr>
        <w:t>-проведение семинаров, практических занятий, лекций по вопросам формирования УУД.</w:t>
      </w:r>
    </w:p>
    <w:p>
      <w:pPr>
        <w:jc w:val="both"/>
        <w:rPr>
          <w:rFonts w:ascii="Times New Roman" w:hAnsi="Times New Roman" w:cs="Times New Roman"/>
          <w:sz w:val="24"/>
          <w:szCs w:val="24"/>
        </w:rPr>
      </w:pPr>
      <w:r>
        <w:rPr>
          <w:rFonts w:ascii="Times New Roman" w:hAnsi="Times New Roman" w:cs="Times New Roman"/>
          <w:sz w:val="24"/>
          <w:szCs w:val="24"/>
        </w:rPr>
        <w:t xml:space="preserve"> Работа с родителями строится по наравлениям:</w:t>
      </w:r>
    </w:p>
    <w:p>
      <w:pPr>
        <w:jc w:val="both"/>
        <w:rPr>
          <w:rFonts w:ascii="Times New Roman" w:hAnsi="Times New Roman" w:cs="Times New Roman"/>
          <w:sz w:val="24"/>
          <w:szCs w:val="24"/>
        </w:rPr>
      </w:pPr>
      <w:r>
        <w:rPr>
          <w:rFonts w:ascii="Times New Roman" w:hAnsi="Times New Roman" w:cs="Times New Roman"/>
          <w:sz w:val="24"/>
          <w:szCs w:val="24"/>
        </w:rPr>
        <w:t>-организация совместной деятельности с семьей в условиях реализации ФГОС;</w:t>
      </w:r>
    </w:p>
    <w:p>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психологическое просвещение родителей по теме ФГОС;</w:t>
      </w:r>
    </w:p>
    <w:p>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проведение тематических вечеров, бесед, собраний, лекций консультаций, семинаров и практикумов, тренингов;</w:t>
      </w:r>
    </w:p>
    <w:p>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проведение индивидуальных и групповых консультаций с родителями по проблемам развития детей, особенностям их обучения в условиях реализации ООП;</w:t>
      </w:r>
    </w:p>
    <w:p>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формирование потребности в психологических знаниях и их практическом применении, а также желания родителей использовать приобретенные знания в общении с ребенком, в развитии у  него деятельностных способностей;</w:t>
      </w:r>
    </w:p>
    <w:p>
      <w:pPr>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развитие рефлексивного общения родителей с ребенком;</w:t>
      </w:r>
    </w:p>
    <w:p>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диагностика, опрос, анкетирование родителей с целью выявления запроса родителей к психологу по вопросам введения ФГОС.</w:t>
      </w:r>
    </w:p>
    <w:p>
      <w:pPr>
        <w:jc w:val="both"/>
        <w:rPr>
          <w:rFonts w:ascii="Times New Roman" w:hAnsi="Times New Roman" w:cs="Times New Roman"/>
          <w:sz w:val="24"/>
          <w:szCs w:val="24"/>
        </w:rPr>
      </w:pPr>
      <w:r>
        <w:rPr>
          <w:rFonts w:ascii="Times New Roman" w:hAnsi="Times New Roman" w:cs="Times New Roman"/>
          <w:sz w:val="24"/>
          <w:szCs w:val="24"/>
        </w:rPr>
        <w:t xml:space="preserve">    Психолого-педагогическое сопровождение реализуется в     Новочершилинская НШ-ДС как в рамках урочной, так и во внеурочной деятельности, в процессе обучения и </w:t>
      </w:r>
      <w:proofErr w:type="gramStart"/>
      <w:r>
        <w:rPr>
          <w:rFonts w:ascii="Times New Roman" w:hAnsi="Times New Roman" w:cs="Times New Roman"/>
          <w:sz w:val="24"/>
          <w:szCs w:val="24"/>
        </w:rPr>
        <w:t>воспитания</w:t>
      </w:r>
      <w:proofErr w:type="gramEnd"/>
      <w:r>
        <w:rPr>
          <w:rFonts w:ascii="Times New Roman" w:hAnsi="Times New Roman" w:cs="Times New Roman"/>
          <w:sz w:val="24"/>
          <w:szCs w:val="24"/>
        </w:rPr>
        <w:t xml:space="preserve"> обучающихся и предсталяет собой деятельность в следующих направлениях:</w:t>
      </w:r>
    </w:p>
    <w:p>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сохранение и укрепление психологического здоровья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формирование ценности здоровья и безопасного образа жизни;</w:t>
      </w:r>
    </w:p>
    <w:p>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дифференциация и индивидуализация обучения;</w:t>
      </w:r>
    </w:p>
    <w:p>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мониторинг возможностей и способностей обучающихся, выявление и поддержка одаренных детей;</w:t>
      </w:r>
    </w:p>
    <w:p>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формирование коммуникативных навыков в разновозрастной среде и среде сверстников;</w:t>
      </w:r>
    </w:p>
    <w:p>
      <w:pPr>
        <w:jc w:val="both"/>
        <w:rPr>
          <w:rFonts w:ascii="Times New Roman" w:hAnsi="Times New Roman" w:cs="Times New Roman"/>
          <w:sz w:val="24"/>
          <w:szCs w:val="24"/>
        </w:rPr>
      </w:pPr>
      <w:r>
        <w:rPr>
          <w:rFonts w:ascii="Times New Roman" w:hAnsi="Times New Roman" w:cs="Times New Roman"/>
          <w:sz w:val="24"/>
          <w:szCs w:val="24"/>
        </w:rPr>
        <w:t xml:space="preserve">  Формы психолого-педагогического сопровождения сгруппированы по содержанию деятельности:</w:t>
      </w:r>
    </w:p>
    <w:p>
      <w:pPr>
        <w:jc w:val="both"/>
        <w:rPr>
          <w:rFonts w:ascii="Times New Roman" w:hAnsi="Times New Roman" w:cs="Times New Roman"/>
          <w:sz w:val="24"/>
          <w:szCs w:val="24"/>
        </w:rPr>
      </w:pPr>
      <w:r>
        <w:rPr>
          <w:rFonts w:ascii="Times New Roman" w:hAnsi="Times New Roman" w:cs="Times New Roman"/>
          <w:sz w:val="24"/>
          <w:szCs w:val="24"/>
        </w:rPr>
        <w:t>Диагностическая и экспертная деятельность.</w:t>
      </w:r>
    </w:p>
    <w:p>
      <w:pPr>
        <w:jc w:val="both"/>
        <w:rPr>
          <w:rFonts w:ascii="Times New Roman" w:hAnsi="Times New Roman" w:cs="Times New Roman"/>
          <w:sz w:val="24"/>
          <w:szCs w:val="24"/>
        </w:rPr>
      </w:pPr>
      <w:r>
        <w:rPr>
          <w:rFonts w:ascii="Times New Roman" w:hAnsi="Times New Roman" w:cs="Times New Roman"/>
          <w:sz w:val="24"/>
          <w:szCs w:val="24"/>
        </w:rPr>
        <w:t>Цель: получение информации об уровне психического развития учащихся, выявление индивидуальных особенностей и проблем участников образовательного процесса.</w:t>
      </w:r>
    </w:p>
    <w:p>
      <w:pPr>
        <w:jc w:val="both"/>
        <w:rPr>
          <w:rFonts w:ascii="Times New Roman" w:hAnsi="Times New Roman" w:cs="Times New Roman"/>
          <w:sz w:val="24"/>
          <w:szCs w:val="24"/>
        </w:rPr>
      </w:pPr>
      <w:r>
        <w:rPr>
          <w:rFonts w:ascii="Times New Roman" w:hAnsi="Times New Roman" w:cs="Times New Roman"/>
          <w:sz w:val="24"/>
          <w:szCs w:val="24"/>
        </w:rPr>
        <w:t>Виды: диагностика развития УУД и типа одаренности; экспертиза образовательного процесса; психологическая экспертиза по запросам.</w:t>
      </w:r>
    </w:p>
    <w:p>
      <w:pPr>
        <w:jc w:val="both"/>
        <w:rPr>
          <w:rFonts w:ascii="Times New Roman" w:hAnsi="Times New Roman" w:cs="Times New Roman"/>
          <w:sz w:val="24"/>
          <w:szCs w:val="24"/>
        </w:rPr>
      </w:pPr>
      <w:r>
        <w:rPr>
          <w:rFonts w:ascii="Times New Roman" w:hAnsi="Times New Roman" w:cs="Times New Roman"/>
          <w:sz w:val="24"/>
          <w:szCs w:val="24"/>
        </w:rPr>
        <w:t>Профилактическая и просветительская деятельность. Цель: предотвращение  возможных проблем в развитии и взаимодействии участников образовательного процесса на основе повышения их психологической компетентности.</w:t>
      </w:r>
    </w:p>
    <w:p>
      <w:pPr>
        <w:jc w:val="both"/>
        <w:rPr>
          <w:rFonts w:ascii="Times New Roman" w:hAnsi="Times New Roman" w:cs="Times New Roman"/>
          <w:sz w:val="24"/>
          <w:szCs w:val="24"/>
        </w:rPr>
      </w:pPr>
      <w:r>
        <w:rPr>
          <w:rFonts w:ascii="Times New Roman" w:hAnsi="Times New Roman" w:cs="Times New Roman"/>
          <w:sz w:val="24"/>
          <w:szCs w:val="24"/>
        </w:rPr>
        <w:t>Виды: работа по адаптации субъектов образовательного процесса (детей, педагогов, родителей) к условиям новой социальной среды; информирование педагогов о выявленных особенностях ребенка и семьи, с целью оптимизации взаимодействия участников воспитательн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образовательного процесса; проведение систематизированного психологического просвещения родителей в форме родительских собраний, круглых столов и пр. с обязательным учетом в тематике возраста учащихся и актуальности рассматриваемых тем для родителей.</w:t>
      </w:r>
    </w:p>
    <w:p>
      <w:pPr>
        <w:jc w:val="both"/>
        <w:rPr>
          <w:rFonts w:ascii="Times New Roman" w:hAnsi="Times New Roman" w:cs="Times New Roman"/>
          <w:sz w:val="24"/>
          <w:szCs w:val="24"/>
        </w:rPr>
      </w:pPr>
      <w:r>
        <w:rPr>
          <w:rFonts w:ascii="Times New Roman" w:hAnsi="Times New Roman" w:cs="Times New Roman"/>
          <w:sz w:val="24"/>
          <w:szCs w:val="24"/>
        </w:rPr>
        <w:t xml:space="preserve">Развивающая и коррекционная работа. Цель: составление системы работы с учащимися, </w:t>
      </w:r>
      <w:proofErr w:type="gramStart"/>
      <w:r>
        <w:rPr>
          <w:rFonts w:ascii="Times New Roman" w:hAnsi="Times New Roman" w:cs="Times New Roman"/>
          <w:sz w:val="24"/>
          <w:szCs w:val="24"/>
        </w:rPr>
        <w:t>испытывающими</w:t>
      </w:r>
      <w:proofErr w:type="gramEnd"/>
      <w:r>
        <w:rPr>
          <w:rFonts w:ascii="Times New Roman" w:hAnsi="Times New Roman" w:cs="Times New Roman"/>
          <w:sz w:val="24"/>
          <w:szCs w:val="24"/>
        </w:rPr>
        <w:t xml:space="preserve"> трудности обучения и адаптации. Направления: развитие личностных и метапредметных УУД; развитие познавательной сферы учащихся: внимания, воображения, мышления, памяти; снятие тревожности, формирование адекватной самооценки; развитие навыков самоорганизации и самоконтроля; повышение сопротивляемости стрессу; актуализация внутренних ресурсов.</w:t>
      </w:r>
    </w:p>
    <w:p>
      <w:pPr>
        <w:jc w:val="both"/>
        <w:rPr>
          <w:rFonts w:ascii="Times New Roman" w:hAnsi="Times New Roman" w:cs="Times New Roman"/>
          <w:sz w:val="24"/>
          <w:szCs w:val="24"/>
        </w:rPr>
      </w:pPr>
      <w:r>
        <w:rPr>
          <w:rFonts w:ascii="Times New Roman" w:hAnsi="Times New Roman" w:cs="Times New Roman"/>
          <w:sz w:val="24"/>
          <w:szCs w:val="24"/>
        </w:rPr>
        <w:t xml:space="preserve">Консультативная деятельность. Цель: оказание помощи обучающимся, их родителям (законным представителям) в вопросах развития, воспитания и обучения. </w:t>
      </w:r>
    </w:p>
    <w:p>
      <w:pPr>
        <w:jc w:val="both"/>
        <w:rPr>
          <w:rFonts w:ascii="Times New Roman" w:hAnsi="Times New Roman" w:cs="Times New Roman"/>
          <w:sz w:val="24"/>
          <w:szCs w:val="24"/>
        </w:rPr>
      </w:pPr>
      <w:proofErr w:type="gramStart"/>
      <w:r>
        <w:rPr>
          <w:rFonts w:ascii="Times New Roman" w:hAnsi="Times New Roman" w:cs="Times New Roman"/>
          <w:sz w:val="24"/>
          <w:szCs w:val="24"/>
        </w:rPr>
        <w:t>Виды: консультации с учащимися, имеющими проблемы в общении и обучении; консультации с родителями учащихся, имеющих проблемы в общении и обучении; консультации с педагогами по запросу.</w:t>
      </w:r>
      <w:proofErr w:type="gramEnd"/>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3.5.3 Финансово-экономические условия реализации образовательной программы НОО</w:t>
      </w:r>
    </w:p>
    <w:p>
      <w:pPr>
        <w:jc w:val="both"/>
        <w:rPr>
          <w:rFonts w:ascii="Times New Roman" w:hAnsi="Times New Roman" w:cs="Times New Roman"/>
          <w:sz w:val="24"/>
          <w:szCs w:val="24"/>
        </w:rPr>
      </w:pPr>
      <w:r>
        <w:rPr>
          <w:rFonts w:ascii="Times New Roman" w:hAnsi="Times New Roman" w:cs="Times New Roman"/>
          <w:sz w:val="24"/>
          <w:szCs w:val="24"/>
        </w:rPr>
        <w:t xml:space="preserve">   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w:t>
      </w:r>
    </w:p>
    <w:p>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roofErr w:type="gramEnd"/>
    </w:p>
    <w:p>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w:t>
      </w:r>
      <w:proofErr w:type="gramStart"/>
      <w:r>
        <w:rPr>
          <w:rFonts w:ascii="Times New Roman" w:hAnsi="Times New Roman" w:cs="Times New Roman"/>
          <w:sz w:val="24"/>
          <w:szCs w:val="24"/>
        </w:rPr>
        <w:t>расходных</w:t>
      </w:r>
      <w:proofErr w:type="gramEnd"/>
    </w:p>
    <w:p>
      <w:pPr>
        <w:jc w:val="both"/>
        <w:rPr>
          <w:rFonts w:ascii="Times New Roman" w:hAnsi="Times New Roman" w:cs="Times New Roman"/>
          <w:sz w:val="24"/>
          <w:szCs w:val="24"/>
        </w:rPr>
      </w:pPr>
      <w:r>
        <w:rPr>
          <w:rFonts w:ascii="Times New Roman" w:hAnsi="Times New Roman" w:cs="Times New Roman"/>
          <w:sz w:val="24"/>
          <w:szCs w:val="24"/>
        </w:rPr>
        <w:t>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pPr>
        <w:jc w:val="both"/>
        <w:rPr>
          <w:rFonts w:ascii="Times New Roman" w:hAnsi="Times New Roman" w:cs="Times New Roman"/>
          <w:sz w:val="24"/>
          <w:szCs w:val="24"/>
        </w:rPr>
      </w:pPr>
      <w:r>
        <w:rPr>
          <w:rFonts w:ascii="Times New Roman" w:hAnsi="Times New Roman" w:cs="Times New Roman"/>
          <w:sz w:val="24"/>
          <w:szCs w:val="24"/>
        </w:rPr>
        <w:t xml:space="preserve">  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roofErr w:type="gramEnd"/>
    </w:p>
    <w:p>
      <w:pPr>
        <w:jc w:val="both"/>
        <w:rPr>
          <w:rFonts w:ascii="Times New Roman" w:hAnsi="Times New Roman" w:cs="Times New Roman"/>
          <w:sz w:val="24"/>
          <w:szCs w:val="24"/>
        </w:rPr>
      </w:pPr>
      <w:r>
        <w:rPr>
          <w:rFonts w:ascii="Times New Roman" w:hAnsi="Times New Roman" w:cs="Times New Roman"/>
          <w:sz w:val="24"/>
          <w:szCs w:val="24"/>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w:t>
      </w:r>
      <w:proofErr w:type="gramStart"/>
      <w:r>
        <w:rPr>
          <w:rFonts w:ascii="Times New Roman" w:hAnsi="Times New Roman" w:cs="Times New Roman"/>
          <w:sz w:val="24"/>
          <w:szCs w:val="24"/>
        </w:rPr>
        <w:t>дств в г</w:t>
      </w:r>
      <w:proofErr w:type="gramEnd"/>
      <w:r>
        <w:rPr>
          <w:rFonts w:ascii="Times New Roman" w:hAnsi="Times New Roman" w:cs="Times New Roman"/>
          <w:sz w:val="24"/>
          <w:szCs w:val="24"/>
        </w:rPr>
        <w:t>од в расчёте на одного обучающегося, необходимый для реализации образовательной программы начального общего образования, включая:</w:t>
      </w:r>
    </w:p>
    <w:p>
      <w:pPr>
        <w:jc w:val="both"/>
        <w:rPr>
          <w:rFonts w:ascii="Times New Roman" w:hAnsi="Times New Roman" w:cs="Times New Roman"/>
          <w:sz w:val="24"/>
          <w:szCs w:val="24"/>
        </w:rPr>
      </w:pPr>
      <w:r>
        <w:rPr>
          <w:rFonts w:ascii="Times New Roman" w:hAnsi="Times New Roman" w:cs="Times New Roman"/>
          <w:sz w:val="24"/>
          <w:szCs w:val="24"/>
        </w:rPr>
        <w:t>- расходы на оплату труда работников, участвующих в разработке и реализации образовательной программы начального общего образования;</w:t>
      </w:r>
    </w:p>
    <w:p>
      <w:pPr>
        <w:jc w:val="both"/>
        <w:rPr>
          <w:rFonts w:ascii="Times New Roman" w:hAnsi="Times New Roman" w:cs="Times New Roman"/>
          <w:sz w:val="24"/>
          <w:szCs w:val="24"/>
        </w:rPr>
      </w:pPr>
      <w:r>
        <w:rPr>
          <w:rFonts w:ascii="Times New Roman" w:hAnsi="Times New Roman" w:cs="Times New Roman"/>
          <w:sz w:val="24"/>
          <w:szCs w:val="24"/>
        </w:rPr>
        <w:t>- расходы на приобретение учебников и учебных пособий, средств обучения;</w:t>
      </w:r>
    </w:p>
    <w:p>
      <w:pPr>
        <w:jc w:val="both"/>
        <w:rPr>
          <w:rFonts w:ascii="Times New Roman" w:hAnsi="Times New Roman" w:cs="Times New Roman"/>
          <w:sz w:val="24"/>
          <w:szCs w:val="24"/>
        </w:rPr>
      </w:pPr>
      <w:r>
        <w:rPr>
          <w:rFonts w:ascii="Times New Roman" w:hAnsi="Times New Roman" w:cs="Times New Roman"/>
          <w:sz w:val="24"/>
          <w:szCs w:val="24"/>
        </w:rPr>
        <w:t>- прочие расходы (за исключением расходов на содержание зданий и оплату коммунальных услуг, осуществляемых из местных бюджетов).</w:t>
      </w:r>
    </w:p>
    <w:p>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w:t>
      </w:r>
      <w:proofErr w:type="gramEnd"/>
      <w:r>
        <w:rPr>
          <w:rFonts w:ascii="Times New Roman" w:hAnsi="Times New Roman" w:cs="Times New Roman"/>
          <w:sz w:val="24"/>
          <w:szCs w:val="24"/>
        </w:rPr>
        <w:t xml:space="preserve"> деятельности (для различных </w:t>
      </w:r>
      <w:proofErr w:type="gramStart"/>
      <w:r>
        <w:rPr>
          <w:rFonts w:ascii="Times New Roman" w:hAnsi="Times New Roman" w:cs="Times New Roman"/>
          <w:sz w:val="24"/>
          <w:szCs w:val="24"/>
        </w:rPr>
        <w:t>категорий</w:t>
      </w:r>
      <w:proofErr w:type="gramEnd"/>
      <w:r>
        <w:rPr>
          <w:rFonts w:ascii="Times New Roman" w:hAnsi="Times New Roman" w:cs="Times New Roman"/>
          <w:sz w:val="24"/>
          <w:szCs w:val="24"/>
        </w:rPr>
        <w:t xml:space="preserve">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pPr>
        <w:jc w:val="both"/>
        <w:rPr>
          <w:rFonts w:ascii="Times New Roman" w:hAnsi="Times New Roman" w:cs="Times New Roman"/>
          <w:sz w:val="24"/>
          <w:szCs w:val="24"/>
        </w:rPr>
      </w:pPr>
      <w:proofErr w:type="gramStart"/>
      <w:r>
        <w:rPr>
          <w:rFonts w:ascii="Times New Roman" w:hAnsi="Times New Roman" w:cs="Times New Roman"/>
          <w:sz w:val="24"/>
          <w:szCs w:val="24"/>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roofErr w:type="gramEnd"/>
    </w:p>
    <w:p>
      <w:pPr>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w:t>
      </w:r>
      <w:r>
        <w:rPr>
          <w:rFonts w:ascii="Times New Roman" w:hAnsi="Times New Roman" w:cs="Times New Roman"/>
          <w:sz w:val="24"/>
          <w:szCs w:val="24"/>
        </w:rPr>
        <w:lastRenderedPageBreak/>
        <w:t>образовательной программы начального общего образования (при наличии этих расходов).</w:t>
      </w:r>
      <w:proofErr w:type="gramEnd"/>
    </w:p>
    <w:p>
      <w:pPr>
        <w:jc w:val="both"/>
        <w:rPr>
          <w:rFonts w:ascii="Times New Roman" w:hAnsi="Times New Roman" w:cs="Times New Roman"/>
          <w:sz w:val="24"/>
          <w:szCs w:val="24"/>
        </w:rPr>
      </w:pPr>
      <w:r>
        <w:rPr>
          <w:rFonts w:ascii="Times New Roman" w:hAnsi="Times New Roman" w:cs="Times New Roman"/>
          <w:sz w:val="24"/>
          <w:szCs w:val="24"/>
        </w:rPr>
        <w:t xml:space="preserve">    Образовательная организация самостоятельно принимает решение в части направления и расходования средств государственного (муниципального) задания. </w:t>
      </w:r>
      <w:proofErr w:type="gramStart"/>
      <w:r>
        <w:rPr>
          <w:rFonts w:ascii="Times New Roman" w:hAnsi="Times New Roman" w:cs="Times New Roman"/>
          <w:sz w:val="24"/>
          <w:szCs w:val="24"/>
        </w:rPr>
        <w:t>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roofErr w:type="gramEnd"/>
    </w:p>
    <w:p>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pPr>
        <w:jc w:val="both"/>
        <w:rPr>
          <w:rFonts w:ascii="Times New Roman" w:hAnsi="Times New Roman" w:cs="Times New Roman"/>
          <w:sz w:val="24"/>
          <w:szCs w:val="24"/>
        </w:rPr>
      </w:pPr>
      <w:r>
        <w:rPr>
          <w:rFonts w:ascii="Times New Roman" w:hAnsi="Times New Roman" w:cs="Times New Roman"/>
          <w:sz w:val="24"/>
          <w:szCs w:val="24"/>
        </w:rPr>
        <w:t xml:space="preserve">    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pPr>
        <w:jc w:val="both"/>
        <w:rPr>
          <w:rFonts w:ascii="Times New Roman" w:hAnsi="Times New Roman" w:cs="Times New Roman"/>
          <w:sz w:val="24"/>
          <w:szCs w:val="24"/>
        </w:rPr>
      </w:pPr>
      <w:r>
        <w:rPr>
          <w:rFonts w:ascii="Times New Roman" w:hAnsi="Times New Roman" w:cs="Times New Roman"/>
          <w:sz w:val="24"/>
          <w:szCs w:val="24"/>
        </w:rPr>
        <w:t xml:space="preserve">   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w:t>
      </w:r>
    </w:p>
    <w:p>
      <w:pPr>
        <w:jc w:val="both"/>
        <w:rPr>
          <w:rFonts w:ascii="Times New Roman" w:hAnsi="Times New Roman" w:cs="Times New Roman"/>
          <w:sz w:val="24"/>
          <w:szCs w:val="24"/>
        </w:rPr>
      </w:pPr>
      <w:r>
        <w:rPr>
          <w:rFonts w:ascii="Times New Roman" w:hAnsi="Times New Roman" w:cs="Times New Roman"/>
          <w:sz w:val="24"/>
          <w:szCs w:val="24"/>
        </w:rPr>
        <w:t>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pPr>
        <w:jc w:val="both"/>
        <w:rPr>
          <w:rFonts w:ascii="Times New Roman" w:hAnsi="Times New Roman" w:cs="Times New Roman"/>
          <w:sz w:val="24"/>
          <w:szCs w:val="24"/>
        </w:rPr>
      </w:pPr>
      <w:r>
        <w:rPr>
          <w:rFonts w:ascii="Times New Roman" w:hAnsi="Times New Roman" w:cs="Times New Roman"/>
          <w:sz w:val="24"/>
          <w:szCs w:val="24"/>
        </w:rPr>
        <w:t>Образовательная организация самостоятельно определяет:</w:t>
      </w:r>
    </w:p>
    <w:p>
      <w:pPr>
        <w:jc w:val="both"/>
        <w:rPr>
          <w:rFonts w:ascii="Times New Roman" w:hAnsi="Times New Roman" w:cs="Times New Roman"/>
          <w:sz w:val="24"/>
          <w:szCs w:val="24"/>
        </w:rPr>
      </w:pPr>
      <w:r>
        <w:rPr>
          <w:rFonts w:ascii="Times New Roman" w:hAnsi="Times New Roman" w:cs="Times New Roman"/>
          <w:sz w:val="24"/>
          <w:szCs w:val="24"/>
        </w:rPr>
        <w:t>- соотношение базовой и стимулирующей частей фонда оплаты труда;</w:t>
      </w:r>
    </w:p>
    <w:p>
      <w:pPr>
        <w:jc w:val="both"/>
        <w:rPr>
          <w:rFonts w:ascii="Times New Roman" w:hAnsi="Times New Roman" w:cs="Times New Roman"/>
          <w:sz w:val="24"/>
          <w:szCs w:val="24"/>
        </w:rPr>
      </w:pPr>
      <w:r>
        <w:rPr>
          <w:rFonts w:ascii="Times New Roman" w:hAnsi="Times New Roman" w:cs="Times New Roman"/>
          <w:sz w:val="24"/>
          <w:szCs w:val="24"/>
        </w:rPr>
        <w:t>- соотношение фонда оплаты труда руководящего, педагогического, инженерно- технического, административнохозяйственного, производственного, учебн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вспомогательного и иного персонала;</w:t>
      </w:r>
    </w:p>
    <w:p>
      <w:pPr>
        <w:jc w:val="both"/>
        <w:rPr>
          <w:rFonts w:ascii="Times New Roman" w:hAnsi="Times New Roman" w:cs="Times New Roman"/>
          <w:sz w:val="24"/>
          <w:szCs w:val="24"/>
        </w:rPr>
      </w:pPr>
      <w:r>
        <w:rPr>
          <w:rFonts w:ascii="Times New Roman" w:hAnsi="Times New Roman" w:cs="Times New Roman"/>
          <w:sz w:val="24"/>
          <w:szCs w:val="24"/>
        </w:rPr>
        <w:t>- соотношение общей и специальной частей внутри базовой части фонда оплаты труда;</w:t>
      </w:r>
    </w:p>
    <w:p>
      <w:pPr>
        <w:jc w:val="both"/>
        <w:rPr>
          <w:rFonts w:ascii="Times New Roman" w:hAnsi="Times New Roman" w:cs="Times New Roman"/>
          <w:sz w:val="24"/>
          <w:szCs w:val="24"/>
        </w:rPr>
      </w:pPr>
      <w:r>
        <w:rPr>
          <w:rFonts w:ascii="Times New Roman" w:hAnsi="Times New Roman" w:cs="Times New Roman"/>
          <w:sz w:val="24"/>
          <w:szCs w:val="24"/>
        </w:rPr>
        <w:t xml:space="preserve">- порядок </w:t>
      </w:r>
      <w:proofErr w:type="gramStart"/>
      <w:r>
        <w:rPr>
          <w:rFonts w:ascii="Times New Roman" w:hAnsi="Times New Roman" w:cs="Times New Roman"/>
          <w:sz w:val="24"/>
          <w:szCs w:val="24"/>
        </w:rPr>
        <w:t>распределения стимулирующей части фонда оплаты труда</w:t>
      </w:r>
      <w:proofErr w:type="gramEnd"/>
      <w:r>
        <w:rPr>
          <w:rFonts w:ascii="Times New Roman" w:hAnsi="Times New Roman" w:cs="Times New Roman"/>
          <w:sz w:val="24"/>
          <w:szCs w:val="24"/>
        </w:rPr>
        <w:t xml:space="preserve"> в соответствии с региональными и муниципальными нормативными правовыми актами.</w:t>
      </w:r>
    </w:p>
    <w:p>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pPr>
        <w:jc w:val="both"/>
        <w:rPr>
          <w:rFonts w:ascii="Times New Roman" w:hAnsi="Times New Roman" w:cs="Times New Roman"/>
          <w:sz w:val="24"/>
          <w:szCs w:val="24"/>
        </w:rPr>
      </w:pPr>
      <w:r>
        <w:rPr>
          <w:rFonts w:ascii="Times New Roman" w:hAnsi="Times New Roman" w:cs="Times New Roman"/>
          <w:sz w:val="24"/>
          <w:szCs w:val="24"/>
        </w:rPr>
        <w:t xml:space="preserve">   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pPr>
        <w:jc w:val="both"/>
        <w:rPr>
          <w:rFonts w:ascii="Times New Roman" w:hAnsi="Times New Roman" w:cs="Times New Roman"/>
          <w:sz w:val="24"/>
          <w:szCs w:val="24"/>
        </w:rPr>
      </w:pPr>
      <w:r>
        <w:rPr>
          <w:rFonts w:ascii="Times New Roman" w:hAnsi="Times New Roman" w:cs="Times New Roman"/>
          <w:sz w:val="24"/>
          <w:szCs w:val="24"/>
        </w:rPr>
        <w:t>Взаимодействие осуществляется:</w:t>
      </w:r>
    </w:p>
    <w:p>
      <w:pPr>
        <w:jc w:val="both"/>
        <w:rPr>
          <w:rFonts w:ascii="Times New Roman" w:hAnsi="Times New Roman" w:cs="Times New Roman"/>
          <w:sz w:val="24"/>
          <w:szCs w:val="24"/>
        </w:rPr>
      </w:pPr>
      <w:r>
        <w:rPr>
          <w:rFonts w:ascii="Times New Roman" w:hAnsi="Times New Roman" w:cs="Times New Roman"/>
          <w:sz w:val="24"/>
          <w:szCs w:val="24"/>
        </w:rPr>
        <w:t>- 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pPr>
        <w:jc w:val="both"/>
        <w:rPr>
          <w:rFonts w:ascii="Times New Roman" w:hAnsi="Times New Roman" w:cs="Times New Roman"/>
          <w:sz w:val="24"/>
          <w:szCs w:val="24"/>
        </w:rPr>
      </w:pPr>
      <w:r>
        <w:rPr>
          <w:rFonts w:ascii="Times New Roman" w:hAnsi="Times New Roman" w:cs="Times New Roman"/>
          <w:sz w:val="24"/>
          <w:szCs w:val="24"/>
        </w:rPr>
        <w:t>- 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pPr>
        <w:jc w:val="both"/>
        <w:rPr>
          <w:rFonts w:ascii="Times New Roman" w:hAnsi="Times New Roman" w:cs="Times New Roman"/>
          <w:sz w:val="24"/>
          <w:szCs w:val="24"/>
        </w:rPr>
      </w:pPr>
      <w:r>
        <w:rPr>
          <w:rFonts w:ascii="Times New Roman" w:hAnsi="Times New Roman" w:cs="Times New Roman"/>
          <w:sz w:val="24"/>
          <w:szCs w:val="24"/>
        </w:rPr>
        <w:t xml:space="preserve">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pPr>
        <w:jc w:val="both"/>
        <w:rPr>
          <w:rFonts w:ascii="Times New Roman" w:hAnsi="Times New Roman" w:cs="Times New Roman"/>
          <w:sz w:val="24"/>
          <w:szCs w:val="24"/>
        </w:rPr>
      </w:pPr>
      <w:r>
        <w:rPr>
          <w:rFonts w:ascii="Times New Roman" w:hAnsi="Times New Roman" w:cs="Times New Roman"/>
          <w:sz w:val="24"/>
          <w:szCs w:val="24"/>
        </w:rPr>
        <w:t xml:space="preserve">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w:t>
      </w:r>
      <w:proofErr w:type="gramStart"/>
      <w:r>
        <w:rPr>
          <w:rFonts w:ascii="Times New Roman" w:hAnsi="Times New Roman" w:cs="Times New Roman"/>
          <w:sz w:val="24"/>
          <w:szCs w:val="24"/>
        </w:rPr>
        <w:t>от</w:t>
      </w:r>
      <w:proofErr w:type="gramEnd"/>
    </w:p>
    <w:p>
      <w:pPr>
        <w:jc w:val="both"/>
        <w:rPr>
          <w:rFonts w:ascii="Times New Roman" w:hAnsi="Times New Roman" w:cs="Times New Roman"/>
          <w:sz w:val="24"/>
          <w:szCs w:val="24"/>
        </w:rPr>
      </w:pPr>
      <w:proofErr w:type="gramStart"/>
      <w:r>
        <w:rPr>
          <w:rFonts w:ascii="Times New Roman" w:hAnsi="Times New Roman" w:cs="Times New Roman"/>
          <w:sz w:val="24"/>
          <w:szCs w:val="24"/>
        </w:rPr>
        <w:t>20 ноября 2018 г. №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w:t>
      </w:r>
      <w:proofErr w:type="gramEnd"/>
      <w:r>
        <w:rPr>
          <w:rFonts w:ascii="Times New Roman" w:hAnsi="Times New Roman" w:cs="Times New Roman"/>
          <w:sz w:val="24"/>
          <w:szCs w:val="24"/>
        </w:rPr>
        <w:t xml:space="preserve"> на оказание государственных (муниципальных) услуг (выполнение работ) государственным (муниципальным) учреждением» (</w:t>
      </w:r>
      <w:proofErr w:type="gramStart"/>
      <w:r>
        <w:rPr>
          <w:rFonts w:ascii="Times New Roman" w:hAnsi="Times New Roman" w:cs="Times New Roman"/>
          <w:sz w:val="24"/>
          <w:szCs w:val="24"/>
        </w:rPr>
        <w:t>зарегистрирован</w:t>
      </w:r>
      <w:proofErr w:type="gramEnd"/>
      <w:r>
        <w:rPr>
          <w:rFonts w:ascii="Times New Roman" w:hAnsi="Times New Roman" w:cs="Times New Roman"/>
          <w:sz w:val="24"/>
          <w:szCs w:val="24"/>
        </w:rPr>
        <w:t xml:space="preserve"> Министер-ством юстиции Российской Федерации 11 декабря 2018 г., регистрационный № 52960).</w:t>
      </w:r>
    </w:p>
    <w:p>
      <w:pPr>
        <w:jc w:val="both"/>
        <w:rPr>
          <w:rFonts w:ascii="Times New Roman" w:hAnsi="Times New Roman" w:cs="Times New Roman"/>
          <w:sz w:val="24"/>
          <w:szCs w:val="24"/>
        </w:rPr>
      </w:pPr>
      <w:r>
        <w:rPr>
          <w:rFonts w:ascii="Times New Roman" w:hAnsi="Times New Roman" w:cs="Times New Roman"/>
          <w:sz w:val="24"/>
          <w:szCs w:val="24"/>
        </w:rPr>
        <w:t xml:space="preserve">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w:t>
      </w:r>
      <w:proofErr w:type="gramStart"/>
      <w:r>
        <w:rPr>
          <w:rFonts w:ascii="Times New Roman" w:hAnsi="Times New Roman" w:cs="Times New Roman"/>
          <w:sz w:val="24"/>
          <w:szCs w:val="24"/>
        </w:rPr>
        <w:t>образова-ния</w:t>
      </w:r>
      <w:proofErr w:type="gramEnd"/>
      <w:r>
        <w:rPr>
          <w:rFonts w:ascii="Times New Roman" w:hAnsi="Times New Roman" w:cs="Times New Roman"/>
          <w:sz w:val="24"/>
          <w:szCs w:val="24"/>
        </w:rPr>
        <w:t>),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pPr>
        <w:jc w:val="both"/>
        <w:rPr>
          <w:rFonts w:ascii="Times New Roman" w:hAnsi="Times New Roman" w:cs="Times New Roman"/>
          <w:sz w:val="24"/>
          <w:szCs w:val="24"/>
        </w:rPr>
      </w:pPr>
      <w:r>
        <w:rPr>
          <w:rFonts w:ascii="Times New Roman" w:hAnsi="Times New Roman"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3.5.4. Информационно-методические условия реализации программы НОО</w:t>
      </w:r>
    </w:p>
    <w:p>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 открытой </w:t>
      </w:r>
      <w:r>
        <w:rPr>
          <w:rFonts w:ascii="Times New Roman" w:hAnsi="Times New Roman" w:cs="Times New Roman"/>
          <w:sz w:val="24"/>
          <w:szCs w:val="24"/>
        </w:rPr>
        <w:lastRenderedPageBreak/>
        <w:t>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компетентностью участников образовательных отношений в решении учебно­познавательных</w:t>
      </w:r>
      <w:r>
        <w:rPr>
          <w:rFonts w:ascii="Times New Roman" w:hAnsi="Times New Roman" w:cs="Times New Roman"/>
          <w:sz w:val="24"/>
          <w:szCs w:val="24"/>
        </w:rPr>
        <w:tab/>
        <w:t>и</w:t>
      </w:r>
      <w:r>
        <w:rPr>
          <w:rFonts w:ascii="Times New Roman" w:hAnsi="Times New Roman" w:cs="Times New Roman"/>
          <w:sz w:val="24"/>
          <w:szCs w:val="24"/>
        </w:rPr>
        <w:tab/>
        <w:t>профессиональных</w:t>
      </w:r>
      <w:r>
        <w:rPr>
          <w:rFonts w:ascii="Times New Roman" w:hAnsi="Times New Roman" w:cs="Times New Roman"/>
          <w:sz w:val="24"/>
          <w:szCs w:val="24"/>
        </w:rPr>
        <w:tab/>
        <w:t xml:space="preserve">задач </w:t>
      </w:r>
      <w:r>
        <w:rPr>
          <w:rFonts w:ascii="Times New Roman" w:hAnsi="Times New Roman" w:cs="Times New Roman"/>
          <w:sz w:val="24"/>
          <w:szCs w:val="24"/>
        </w:rPr>
        <w:tab/>
        <w:t>с</w:t>
      </w:r>
      <w:r>
        <w:rPr>
          <w:rFonts w:ascii="Times New Roman" w:hAnsi="Times New Roman" w:cs="Times New Roman"/>
          <w:sz w:val="24"/>
          <w:szCs w:val="24"/>
        </w:rPr>
        <w:tab/>
        <w:t>применением</w:t>
      </w:r>
      <w:proofErr w:type="gramEnd"/>
      <w:r>
        <w:rPr>
          <w:rFonts w:ascii="Times New Roman" w:hAnsi="Times New Roman" w:cs="Times New Roman"/>
          <w:sz w:val="24"/>
          <w:szCs w:val="24"/>
        </w:rPr>
        <w:t xml:space="preserve"> информационно­коммуникационных технологий (ИКТ­компетентность), наличием служб поддержки применения ИКТ.</w:t>
      </w:r>
    </w:p>
    <w:p>
      <w:pPr>
        <w:jc w:val="both"/>
        <w:rPr>
          <w:rFonts w:ascii="Times New Roman" w:hAnsi="Times New Roman" w:cs="Times New Roman"/>
          <w:sz w:val="24"/>
          <w:szCs w:val="24"/>
        </w:rPr>
      </w:pPr>
      <w:r>
        <w:rPr>
          <w:rFonts w:ascii="Times New Roman" w:hAnsi="Times New Roman" w:cs="Times New Roman"/>
          <w:sz w:val="24"/>
          <w:szCs w:val="24"/>
        </w:rPr>
        <w:t>Основными элементами ИОС являются:</w:t>
      </w:r>
    </w:p>
    <w:p>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информационно­образовательные ресурсы в виде печатной продукции;</w:t>
      </w:r>
    </w:p>
    <w:p>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информационно­образовательные ресурсы на сменных оптических носителях;</w:t>
      </w:r>
    </w:p>
    <w:p>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информационно­образовательные ресурсы сети Интернет;</w:t>
      </w:r>
    </w:p>
    <w:p>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вычислительная и информационно­телекоммуникационная инфраструктура;</w:t>
      </w:r>
    </w:p>
    <w:p>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pPr>
        <w:jc w:val="both"/>
        <w:rPr>
          <w:rFonts w:ascii="Times New Roman" w:hAnsi="Times New Roman" w:cs="Times New Roman"/>
          <w:sz w:val="24"/>
          <w:szCs w:val="24"/>
        </w:rPr>
      </w:pPr>
      <w:r>
        <w:rPr>
          <w:rFonts w:ascii="Times New Roman" w:hAnsi="Times New Roman" w:cs="Times New Roman"/>
          <w:sz w:val="24"/>
          <w:szCs w:val="24"/>
        </w:rPr>
        <w:t>Необходимое</w:t>
      </w:r>
      <w:r>
        <w:rPr>
          <w:rFonts w:ascii="Times New Roman" w:hAnsi="Times New Roman" w:cs="Times New Roman"/>
          <w:sz w:val="24"/>
          <w:szCs w:val="24"/>
        </w:rPr>
        <w:tab/>
        <w:t>для</w:t>
      </w:r>
      <w:r>
        <w:rPr>
          <w:rFonts w:ascii="Times New Roman" w:hAnsi="Times New Roman" w:cs="Times New Roman"/>
          <w:sz w:val="24"/>
          <w:szCs w:val="24"/>
        </w:rPr>
        <w:tab/>
        <w:t>использования</w:t>
      </w:r>
      <w:r>
        <w:rPr>
          <w:rFonts w:ascii="Times New Roman" w:hAnsi="Times New Roman" w:cs="Times New Roman"/>
          <w:sz w:val="24"/>
          <w:szCs w:val="24"/>
        </w:rPr>
        <w:tab/>
        <w:t>ИКТ</w:t>
      </w:r>
      <w:r>
        <w:rPr>
          <w:rFonts w:ascii="Times New Roman" w:hAnsi="Times New Roman" w:cs="Times New Roman"/>
          <w:sz w:val="24"/>
          <w:szCs w:val="24"/>
        </w:rPr>
        <w:tab/>
        <w:t>оборудование</w:t>
      </w:r>
      <w:r>
        <w:rPr>
          <w:rFonts w:ascii="Times New Roman" w:hAnsi="Times New Roman" w:cs="Times New Roman"/>
          <w:sz w:val="24"/>
          <w:szCs w:val="24"/>
        </w:rPr>
        <w:tab/>
        <w:t>отвечает</w:t>
      </w:r>
      <w:r>
        <w:rPr>
          <w:rFonts w:ascii="Times New Roman" w:hAnsi="Times New Roman" w:cs="Times New Roman"/>
          <w:sz w:val="24"/>
          <w:szCs w:val="24"/>
        </w:rPr>
        <w:tab/>
        <w:t>современным требованиям и обеспечивает использование ИКТ:</w:t>
      </w:r>
    </w:p>
    <w:p>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 учебной деятельности;</w:t>
      </w:r>
    </w:p>
    <w:p>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во внеурочной деятельности;</w:t>
      </w:r>
    </w:p>
    <w:p>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 естественно­научной деятельности;</w:t>
      </w:r>
    </w:p>
    <w:p>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при измерении, контроле и оценке результатов образования;</w:t>
      </w:r>
    </w:p>
    <w:p>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Новоиштерякской НШДС с другими организациями социальной сферы и органами управления.</w:t>
      </w:r>
    </w:p>
    <w:p>
      <w:pPr>
        <w:jc w:val="both"/>
        <w:rPr>
          <w:rFonts w:ascii="Times New Roman" w:hAnsi="Times New Roman" w:cs="Times New Roman"/>
          <w:sz w:val="24"/>
          <w:szCs w:val="24"/>
        </w:rPr>
      </w:pPr>
      <w:r>
        <w:rPr>
          <w:rFonts w:ascii="Times New Roman" w:hAnsi="Times New Roman" w:cs="Times New Roman"/>
          <w:sz w:val="24"/>
          <w:szCs w:val="24"/>
        </w:rPr>
        <w:t>Учебно­методическое и информационное оснащение образовательной деятельности обеспечивает возможность:</w:t>
      </w:r>
    </w:p>
    <w:p>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реализации индивидуальных образовательных планов обучающихся, осуществления их самостоятельной образовательной деятельности;</w:t>
      </w:r>
    </w:p>
    <w:p>
      <w:pPr>
        <w:jc w:val="both"/>
        <w:rPr>
          <w:rFonts w:ascii="Times New Roman" w:hAnsi="Times New Roman" w:cs="Times New Roman"/>
          <w:sz w:val="24"/>
          <w:szCs w:val="24"/>
        </w:rPr>
      </w:pPr>
      <w:r>
        <w:rPr>
          <w:rFonts w:ascii="Times New Roman" w:hAnsi="Times New Roman" w:cs="Times New Roman"/>
          <w:sz w:val="24"/>
          <w:szCs w:val="24"/>
        </w:rPr>
        <w:t xml:space="preserve">     Созданные информационно­методические условия реализации основной образовательной    программы начального общего образования приведены в соответствие с требованиями ФГОС  НОО.</w:t>
      </w:r>
    </w:p>
    <w:p>
      <w:pPr>
        <w:jc w:val="both"/>
        <w:rPr>
          <w:rFonts w:ascii="Times New Roman" w:hAnsi="Times New Roman" w:cs="Times New Roman"/>
          <w:sz w:val="24"/>
          <w:szCs w:val="24"/>
        </w:rPr>
      </w:pPr>
      <w:r>
        <w:rPr>
          <w:rFonts w:ascii="Times New Roman" w:hAnsi="Times New Roman" w:cs="Times New Roman"/>
          <w:sz w:val="24"/>
          <w:szCs w:val="24"/>
        </w:rPr>
        <w:t xml:space="preserve">        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 (Приложение 1)</w:t>
      </w:r>
    </w:p>
    <w:p>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 xml:space="preserve">                                                                                                                                  Приложение 1</w:t>
      </w:r>
    </w:p>
    <w:p>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Обеспеченность учебниками и (или) учебниками с электронными приложениями</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65"/>
        <w:gridCol w:w="1069"/>
        <w:gridCol w:w="31"/>
        <w:gridCol w:w="5214"/>
        <w:gridCol w:w="67"/>
      </w:tblGrid>
      <w:tr>
        <w:trPr>
          <w:trHeight w:val="1010"/>
        </w:trPr>
        <w:tc>
          <w:tcPr>
            <w:tcW w:w="2616" w:type="dxa"/>
            <w:gridSpan w:val="2"/>
          </w:tcPr>
          <w:p>
            <w:pPr>
              <w:jc w:val="both"/>
              <w:rPr>
                <w:rFonts w:ascii="Times New Roman" w:hAnsi="Times New Roman" w:cs="Times New Roman"/>
                <w:b/>
                <w:sz w:val="24"/>
                <w:szCs w:val="24"/>
                <w:lang w:bidi="ru-RU"/>
              </w:rPr>
            </w:pPr>
          </w:p>
          <w:p>
            <w:pPr>
              <w:jc w:val="both"/>
              <w:rPr>
                <w:rFonts w:ascii="Times New Roman" w:hAnsi="Times New Roman" w:cs="Times New Roman"/>
                <w:b/>
                <w:sz w:val="24"/>
                <w:szCs w:val="24"/>
                <w:lang w:bidi="ru-RU"/>
              </w:rPr>
            </w:pPr>
            <w:r>
              <w:rPr>
                <w:rFonts w:ascii="Times New Roman" w:hAnsi="Times New Roman" w:cs="Times New Roman"/>
                <w:b/>
                <w:sz w:val="24"/>
                <w:szCs w:val="24"/>
                <w:lang w:bidi="ru-RU"/>
              </w:rPr>
              <w:t>Предмет</w:t>
            </w:r>
          </w:p>
        </w:tc>
        <w:tc>
          <w:tcPr>
            <w:tcW w:w="1100" w:type="dxa"/>
            <w:gridSpan w:val="2"/>
          </w:tcPr>
          <w:p>
            <w:pPr>
              <w:jc w:val="both"/>
              <w:rPr>
                <w:rFonts w:ascii="Times New Roman" w:hAnsi="Times New Roman" w:cs="Times New Roman"/>
                <w:b/>
                <w:sz w:val="24"/>
                <w:szCs w:val="24"/>
                <w:lang w:bidi="ru-RU"/>
              </w:rPr>
            </w:pPr>
          </w:p>
          <w:p>
            <w:pPr>
              <w:jc w:val="both"/>
              <w:rPr>
                <w:rFonts w:ascii="Times New Roman" w:hAnsi="Times New Roman" w:cs="Times New Roman"/>
                <w:b/>
                <w:sz w:val="24"/>
                <w:szCs w:val="24"/>
                <w:lang w:bidi="ru-RU"/>
              </w:rPr>
            </w:pPr>
            <w:r>
              <w:rPr>
                <w:rFonts w:ascii="Times New Roman" w:hAnsi="Times New Roman" w:cs="Times New Roman"/>
                <w:b/>
                <w:sz w:val="24"/>
                <w:szCs w:val="24"/>
                <w:lang w:bidi="ru-RU"/>
              </w:rPr>
              <w:t>Класс</w:t>
            </w:r>
          </w:p>
        </w:tc>
        <w:tc>
          <w:tcPr>
            <w:tcW w:w="5281" w:type="dxa"/>
            <w:gridSpan w:val="2"/>
          </w:tcPr>
          <w:p>
            <w:pPr>
              <w:jc w:val="both"/>
              <w:rPr>
                <w:rFonts w:ascii="Times New Roman" w:hAnsi="Times New Roman" w:cs="Times New Roman"/>
                <w:b/>
                <w:sz w:val="24"/>
                <w:szCs w:val="24"/>
                <w:lang w:bidi="ru-RU"/>
              </w:rPr>
            </w:pPr>
          </w:p>
          <w:p>
            <w:pPr>
              <w:jc w:val="both"/>
              <w:rPr>
                <w:rFonts w:ascii="Times New Roman" w:hAnsi="Times New Roman" w:cs="Times New Roman"/>
                <w:b/>
                <w:sz w:val="24"/>
                <w:szCs w:val="24"/>
                <w:lang w:bidi="ru-RU"/>
              </w:rPr>
            </w:pPr>
            <w:r>
              <w:rPr>
                <w:rFonts w:ascii="Times New Roman" w:hAnsi="Times New Roman" w:cs="Times New Roman"/>
                <w:b/>
                <w:sz w:val="24"/>
                <w:szCs w:val="24"/>
                <w:lang w:bidi="ru-RU"/>
              </w:rPr>
              <w:t>Учебник</w:t>
            </w:r>
          </w:p>
        </w:tc>
      </w:tr>
      <w:tr>
        <w:trPr>
          <w:trHeight w:val="760"/>
        </w:trPr>
        <w:tc>
          <w:tcPr>
            <w:tcW w:w="2616"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Азбука</w:t>
            </w:r>
          </w:p>
        </w:tc>
        <w:tc>
          <w:tcPr>
            <w:tcW w:w="1100"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1</w:t>
            </w:r>
          </w:p>
        </w:tc>
        <w:tc>
          <w:tcPr>
            <w:tcW w:w="5281"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Горецкий В.Г., Кирюшкин В.А., Виноградская Л.А. и др. Азбука. В 2-х ч., Просвещение, 2015</w:t>
            </w:r>
          </w:p>
        </w:tc>
      </w:tr>
      <w:tr>
        <w:trPr>
          <w:trHeight w:val="757"/>
        </w:trPr>
        <w:tc>
          <w:tcPr>
            <w:tcW w:w="2616" w:type="dxa"/>
            <w:gridSpan w:val="2"/>
            <w:vMerge w:val="restart"/>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Русский язык</w:t>
            </w:r>
          </w:p>
        </w:tc>
        <w:tc>
          <w:tcPr>
            <w:tcW w:w="1100"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1</w:t>
            </w:r>
          </w:p>
        </w:tc>
        <w:tc>
          <w:tcPr>
            <w:tcW w:w="5281"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Канакина В.П., Горецкий В.Г. Русский язык, Просвещение, 2015</w:t>
            </w:r>
          </w:p>
        </w:tc>
      </w:tr>
      <w:tr>
        <w:trPr>
          <w:trHeight w:val="505"/>
        </w:trPr>
        <w:tc>
          <w:tcPr>
            <w:tcW w:w="2616" w:type="dxa"/>
            <w:gridSpan w:val="2"/>
            <w:vMerge/>
          </w:tcPr>
          <w:p>
            <w:pPr>
              <w:jc w:val="both"/>
              <w:rPr>
                <w:rFonts w:ascii="Times New Roman" w:hAnsi="Times New Roman" w:cs="Times New Roman"/>
                <w:sz w:val="24"/>
                <w:szCs w:val="24"/>
                <w:lang w:bidi="ru-RU"/>
              </w:rPr>
            </w:pPr>
          </w:p>
        </w:tc>
        <w:tc>
          <w:tcPr>
            <w:tcW w:w="1100"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5281"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Канакина В.П., Горецкий В.Г. Русский язык,</w:t>
            </w:r>
          </w:p>
          <w:p>
            <w:pPr>
              <w:jc w:val="both"/>
              <w:rPr>
                <w:rFonts w:ascii="Times New Roman" w:hAnsi="Times New Roman" w:cs="Times New Roman"/>
                <w:sz w:val="24"/>
                <w:szCs w:val="24"/>
                <w:lang w:bidi="ru-RU"/>
              </w:rPr>
            </w:pPr>
            <w:r>
              <w:rPr>
                <w:rFonts w:ascii="Times New Roman" w:hAnsi="Times New Roman" w:cs="Times New Roman"/>
                <w:sz w:val="24"/>
                <w:szCs w:val="24"/>
                <w:lang w:bidi="ru-RU"/>
              </w:rPr>
              <w:t>Просвещение, 2015</w:t>
            </w:r>
          </w:p>
        </w:tc>
      </w:tr>
      <w:tr>
        <w:trPr>
          <w:trHeight w:val="505"/>
        </w:trPr>
        <w:tc>
          <w:tcPr>
            <w:tcW w:w="2616" w:type="dxa"/>
            <w:gridSpan w:val="2"/>
            <w:vMerge/>
          </w:tcPr>
          <w:p>
            <w:pPr>
              <w:jc w:val="both"/>
              <w:rPr>
                <w:rFonts w:ascii="Times New Roman" w:hAnsi="Times New Roman" w:cs="Times New Roman"/>
                <w:sz w:val="24"/>
                <w:szCs w:val="24"/>
                <w:lang w:bidi="ru-RU"/>
              </w:rPr>
            </w:pPr>
          </w:p>
        </w:tc>
        <w:tc>
          <w:tcPr>
            <w:tcW w:w="1100"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3</w:t>
            </w:r>
          </w:p>
        </w:tc>
        <w:tc>
          <w:tcPr>
            <w:tcW w:w="5281"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Канакина В.П., Горецкий В.Г. Русский язык, Просвещение, 2013</w:t>
            </w:r>
          </w:p>
        </w:tc>
      </w:tr>
      <w:tr>
        <w:trPr>
          <w:trHeight w:val="505"/>
        </w:trPr>
        <w:tc>
          <w:tcPr>
            <w:tcW w:w="2616" w:type="dxa"/>
            <w:gridSpan w:val="2"/>
            <w:vMerge/>
            <w:tcBorders>
              <w:bottom w:val="single" w:sz="4" w:space="0" w:color="auto"/>
            </w:tcBorders>
          </w:tcPr>
          <w:p>
            <w:pPr>
              <w:jc w:val="both"/>
              <w:rPr>
                <w:rFonts w:ascii="Times New Roman" w:hAnsi="Times New Roman" w:cs="Times New Roman"/>
                <w:sz w:val="24"/>
                <w:szCs w:val="24"/>
                <w:lang w:bidi="ru-RU"/>
              </w:rPr>
            </w:pPr>
          </w:p>
        </w:tc>
        <w:tc>
          <w:tcPr>
            <w:tcW w:w="1100"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4</w:t>
            </w:r>
          </w:p>
        </w:tc>
        <w:tc>
          <w:tcPr>
            <w:tcW w:w="5281"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Канакина В.П., Горецкий В.Г. Русский язык, Просвещение, 2014</w:t>
            </w:r>
          </w:p>
        </w:tc>
      </w:tr>
      <w:tr>
        <w:trPr>
          <w:trHeight w:val="505"/>
        </w:trPr>
        <w:tc>
          <w:tcPr>
            <w:tcW w:w="2616" w:type="dxa"/>
            <w:gridSpan w:val="2"/>
            <w:vMerge w:val="restart"/>
            <w:tcBorders>
              <w:top w:val="single" w:sz="4" w:space="0" w:color="auto"/>
            </w:tcBorders>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Литературное чтение</w:t>
            </w:r>
          </w:p>
        </w:tc>
        <w:tc>
          <w:tcPr>
            <w:tcW w:w="1100"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1</w:t>
            </w:r>
          </w:p>
        </w:tc>
        <w:tc>
          <w:tcPr>
            <w:tcW w:w="5281"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Климанова Л.Ф., Горецкий В.Г., Голованова М.В.</w:t>
            </w:r>
          </w:p>
          <w:p>
            <w:pPr>
              <w:jc w:val="both"/>
              <w:rPr>
                <w:rFonts w:ascii="Times New Roman" w:hAnsi="Times New Roman" w:cs="Times New Roman"/>
                <w:sz w:val="24"/>
                <w:szCs w:val="24"/>
                <w:lang w:bidi="ru-RU"/>
              </w:rPr>
            </w:pPr>
            <w:r>
              <w:rPr>
                <w:rFonts w:ascii="Times New Roman" w:hAnsi="Times New Roman" w:cs="Times New Roman"/>
                <w:sz w:val="24"/>
                <w:szCs w:val="24"/>
                <w:lang w:bidi="ru-RU"/>
              </w:rPr>
              <w:t>Литературное чтение, Просвещение,2015</w:t>
            </w:r>
          </w:p>
        </w:tc>
      </w:tr>
      <w:tr>
        <w:trPr>
          <w:trHeight w:val="505"/>
        </w:trPr>
        <w:tc>
          <w:tcPr>
            <w:tcW w:w="2616" w:type="dxa"/>
            <w:gridSpan w:val="2"/>
            <w:vMerge/>
          </w:tcPr>
          <w:p>
            <w:pPr>
              <w:jc w:val="both"/>
              <w:rPr>
                <w:rFonts w:ascii="Times New Roman" w:hAnsi="Times New Roman" w:cs="Times New Roman"/>
                <w:sz w:val="24"/>
                <w:szCs w:val="24"/>
                <w:lang w:bidi="ru-RU"/>
              </w:rPr>
            </w:pPr>
          </w:p>
        </w:tc>
        <w:tc>
          <w:tcPr>
            <w:tcW w:w="1100"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5281"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Климанова Л.Ф., Горецкий В.Г., Голованова М.М.В. Литературное чтение, Просвещение, 2015</w:t>
            </w:r>
          </w:p>
        </w:tc>
      </w:tr>
      <w:tr>
        <w:trPr>
          <w:trHeight w:val="505"/>
        </w:trPr>
        <w:tc>
          <w:tcPr>
            <w:tcW w:w="2616" w:type="dxa"/>
            <w:gridSpan w:val="2"/>
            <w:vMerge/>
          </w:tcPr>
          <w:p>
            <w:pPr>
              <w:jc w:val="both"/>
              <w:rPr>
                <w:rFonts w:ascii="Times New Roman" w:hAnsi="Times New Roman" w:cs="Times New Roman"/>
                <w:sz w:val="24"/>
                <w:szCs w:val="24"/>
                <w:lang w:bidi="ru-RU"/>
              </w:rPr>
            </w:pPr>
          </w:p>
        </w:tc>
        <w:tc>
          <w:tcPr>
            <w:tcW w:w="1100"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3</w:t>
            </w:r>
          </w:p>
        </w:tc>
        <w:tc>
          <w:tcPr>
            <w:tcW w:w="5281"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Климанова Л.Ф., Горецкий В.Г., Голованова М.М.В. Литературное чтение, Просвещение, 2013</w:t>
            </w:r>
          </w:p>
        </w:tc>
      </w:tr>
      <w:tr>
        <w:trPr>
          <w:trHeight w:val="505"/>
        </w:trPr>
        <w:tc>
          <w:tcPr>
            <w:tcW w:w="2616" w:type="dxa"/>
            <w:gridSpan w:val="2"/>
            <w:vMerge/>
            <w:tcBorders>
              <w:bottom w:val="single" w:sz="4" w:space="0" w:color="auto"/>
            </w:tcBorders>
          </w:tcPr>
          <w:p>
            <w:pPr>
              <w:jc w:val="both"/>
              <w:rPr>
                <w:rFonts w:ascii="Times New Roman" w:hAnsi="Times New Roman" w:cs="Times New Roman"/>
                <w:sz w:val="24"/>
                <w:szCs w:val="24"/>
                <w:lang w:bidi="ru-RU"/>
              </w:rPr>
            </w:pPr>
          </w:p>
        </w:tc>
        <w:tc>
          <w:tcPr>
            <w:tcW w:w="1100"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4</w:t>
            </w:r>
          </w:p>
        </w:tc>
        <w:tc>
          <w:tcPr>
            <w:tcW w:w="5281"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Климанова Л.Ф., Горецкий В.Г., Голованова М.М.В. Литературное чтение, Просвещение, 2014</w:t>
            </w:r>
          </w:p>
        </w:tc>
      </w:tr>
      <w:tr>
        <w:trPr>
          <w:trHeight w:val="505"/>
        </w:trPr>
        <w:tc>
          <w:tcPr>
            <w:tcW w:w="2616" w:type="dxa"/>
            <w:gridSpan w:val="2"/>
            <w:vMerge w:val="restart"/>
            <w:tcBorders>
              <w:top w:val="single" w:sz="4" w:space="0" w:color="auto"/>
            </w:tcBorders>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Математика</w:t>
            </w:r>
          </w:p>
        </w:tc>
        <w:tc>
          <w:tcPr>
            <w:tcW w:w="1100"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1</w:t>
            </w:r>
          </w:p>
        </w:tc>
        <w:tc>
          <w:tcPr>
            <w:tcW w:w="5281"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Моро М.И., Волкова С.И., Степанова С.В., и др. Математика. В 2-х ч., Просвещение, 2015</w:t>
            </w:r>
          </w:p>
        </w:tc>
      </w:tr>
      <w:tr>
        <w:trPr>
          <w:trHeight w:val="505"/>
        </w:trPr>
        <w:tc>
          <w:tcPr>
            <w:tcW w:w="2616" w:type="dxa"/>
            <w:gridSpan w:val="2"/>
            <w:vMerge/>
          </w:tcPr>
          <w:p>
            <w:pPr>
              <w:jc w:val="both"/>
              <w:rPr>
                <w:rFonts w:ascii="Times New Roman" w:hAnsi="Times New Roman" w:cs="Times New Roman"/>
                <w:sz w:val="24"/>
                <w:szCs w:val="24"/>
                <w:lang w:bidi="ru-RU"/>
              </w:rPr>
            </w:pPr>
          </w:p>
        </w:tc>
        <w:tc>
          <w:tcPr>
            <w:tcW w:w="1100"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5281"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Моро М.И., Бантова М.А., Бельтюкова Г.В. и др. Математика. В 2-х ч., Просвещение, 2012</w:t>
            </w:r>
          </w:p>
        </w:tc>
      </w:tr>
      <w:tr>
        <w:trPr>
          <w:trHeight w:val="505"/>
        </w:trPr>
        <w:tc>
          <w:tcPr>
            <w:tcW w:w="2616" w:type="dxa"/>
            <w:gridSpan w:val="2"/>
            <w:vMerge/>
          </w:tcPr>
          <w:p>
            <w:pPr>
              <w:jc w:val="both"/>
              <w:rPr>
                <w:rFonts w:ascii="Times New Roman" w:hAnsi="Times New Roman" w:cs="Times New Roman"/>
                <w:sz w:val="24"/>
                <w:szCs w:val="24"/>
                <w:lang w:bidi="ru-RU"/>
              </w:rPr>
            </w:pPr>
          </w:p>
        </w:tc>
        <w:tc>
          <w:tcPr>
            <w:tcW w:w="1100"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3</w:t>
            </w:r>
          </w:p>
        </w:tc>
        <w:tc>
          <w:tcPr>
            <w:tcW w:w="5281"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Моро М.И., Бантова М.А., Бельтюкова Г.В. и др. Математика. В 2-х ч., Просвещение, 2013</w:t>
            </w:r>
          </w:p>
        </w:tc>
      </w:tr>
      <w:tr>
        <w:trPr>
          <w:trHeight w:val="505"/>
        </w:trPr>
        <w:tc>
          <w:tcPr>
            <w:tcW w:w="2616" w:type="dxa"/>
            <w:gridSpan w:val="2"/>
            <w:vMerge/>
          </w:tcPr>
          <w:p>
            <w:pPr>
              <w:jc w:val="both"/>
              <w:rPr>
                <w:rFonts w:ascii="Times New Roman" w:hAnsi="Times New Roman" w:cs="Times New Roman"/>
                <w:sz w:val="24"/>
                <w:szCs w:val="24"/>
                <w:lang w:bidi="ru-RU"/>
              </w:rPr>
            </w:pPr>
          </w:p>
        </w:tc>
        <w:tc>
          <w:tcPr>
            <w:tcW w:w="1100"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4</w:t>
            </w:r>
          </w:p>
        </w:tc>
        <w:tc>
          <w:tcPr>
            <w:tcW w:w="5281"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Моро М.И., Бантова М.А., Бельтюкова Г.В. и др. Математика. В 2-х ч., Просвещение, 2014</w:t>
            </w:r>
          </w:p>
        </w:tc>
      </w:tr>
      <w:tr>
        <w:trPr>
          <w:trHeight w:val="505"/>
        </w:trPr>
        <w:tc>
          <w:tcPr>
            <w:tcW w:w="2616" w:type="dxa"/>
            <w:gridSpan w:val="2"/>
            <w:vMerge w:val="restart"/>
          </w:tcPr>
          <w:p>
            <w:pPr>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t>Окружаю щий</w:t>
            </w:r>
            <w:proofErr w:type="gramEnd"/>
            <w:r>
              <w:rPr>
                <w:rFonts w:ascii="Times New Roman" w:hAnsi="Times New Roman" w:cs="Times New Roman"/>
                <w:sz w:val="24"/>
                <w:szCs w:val="24"/>
                <w:lang w:bidi="ru-RU"/>
              </w:rPr>
              <w:t xml:space="preserve"> мир</w:t>
            </w:r>
          </w:p>
        </w:tc>
        <w:tc>
          <w:tcPr>
            <w:tcW w:w="1100"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1</w:t>
            </w:r>
          </w:p>
        </w:tc>
        <w:tc>
          <w:tcPr>
            <w:tcW w:w="5281"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Плешаков А.А. Окружающий мир. В 2-х ч., Просвещение, 2015</w:t>
            </w:r>
          </w:p>
        </w:tc>
      </w:tr>
      <w:tr>
        <w:trPr>
          <w:trHeight w:val="505"/>
        </w:trPr>
        <w:tc>
          <w:tcPr>
            <w:tcW w:w="2616" w:type="dxa"/>
            <w:gridSpan w:val="2"/>
            <w:vMerge/>
          </w:tcPr>
          <w:p>
            <w:pPr>
              <w:jc w:val="both"/>
              <w:rPr>
                <w:rFonts w:ascii="Times New Roman" w:hAnsi="Times New Roman" w:cs="Times New Roman"/>
                <w:sz w:val="24"/>
                <w:szCs w:val="24"/>
                <w:lang w:bidi="ru-RU"/>
              </w:rPr>
            </w:pPr>
          </w:p>
        </w:tc>
        <w:tc>
          <w:tcPr>
            <w:tcW w:w="1100"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5281"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Плешаков А.А. Окружающий мир. В 2-х ч., Просвещение, 2012</w:t>
            </w:r>
          </w:p>
        </w:tc>
      </w:tr>
      <w:tr>
        <w:trPr>
          <w:trHeight w:val="505"/>
        </w:trPr>
        <w:tc>
          <w:tcPr>
            <w:tcW w:w="2616" w:type="dxa"/>
            <w:gridSpan w:val="2"/>
            <w:vMerge/>
          </w:tcPr>
          <w:p>
            <w:pPr>
              <w:jc w:val="both"/>
              <w:rPr>
                <w:rFonts w:ascii="Times New Roman" w:hAnsi="Times New Roman" w:cs="Times New Roman"/>
                <w:sz w:val="24"/>
                <w:szCs w:val="24"/>
                <w:lang w:bidi="ru-RU"/>
              </w:rPr>
            </w:pPr>
          </w:p>
        </w:tc>
        <w:tc>
          <w:tcPr>
            <w:tcW w:w="1100"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3</w:t>
            </w:r>
          </w:p>
        </w:tc>
        <w:tc>
          <w:tcPr>
            <w:tcW w:w="5281"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Плешаков А.А. Окружающий мир. В 2-х ч., Просвещение, 2013</w:t>
            </w:r>
          </w:p>
        </w:tc>
      </w:tr>
      <w:tr>
        <w:trPr>
          <w:trHeight w:val="505"/>
        </w:trPr>
        <w:tc>
          <w:tcPr>
            <w:tcW w:w="2616" w:type="dxa"/>
            <w:gridSpan w:val="2"/>
            <w:vMerge/>
          </w:tcPr>
          <w:p>
            <w:pPr>
              <w:jc w:val="both"/>
              <w:rPr>
                <w:rFonts w:ascii="Times New Roman" w:hAnsi="Times New Roman" w:cs="Times New Roman"/>
                <w:sz w:val="24"/>
                <w:szCs w:val="24"/>
                <w:lang w:bidi="ru-RU"/>
              </w:rPr>
            </w:pPr>
          </w:p>
        </w:tc>
        <w:tc>
          <w:tcPr>
            <w:tcW w:w="1100"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4</w:t>
            </w:r>
          </w:p>
        </w:tc>
        <w:tc>
          <w:tcPr>
            <w:tcW w:w="5281"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Плешаков А.А., Крючкова Е.А. Окружающий мир. В 2-х ч., Просвещение, 2014</w:t>
            </w:r>
          </w:p>
        </w:tc>
      </w:tr>
      <w:tr>
        <w:trPr>
          <w:gridAfter w:val="1"/>
          <w:wAfter w:w="67" w:type="dxa"/>
          <w:trHeight w:val="253"/>
        </w:trPr>
        <w:tc>
          <w:tcPr>
            <w:tcW w:w="2551" w:type="dxa"/>
            <w:vMerge w:val="restart"/>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Родной язык</w:t>
            </w:r>
          </w:p>
          <w:p>
            <w:pPr>
              <w:jc w:val="both"/>
              <w:rPr>
                <w:rFonts w:ascii="Times New Roman" w:hAnsi="Times New Roman" w:cs="Times New Roman"/>
                <w:b/>
                <w:sz w:val="24"/>
                <w:szCs w:val="24"/>
                <w:lang w:bidi="ru-RU"/>
              </w:rPr>
            </w:pPr>
          </w:p>
          <w:p>
            <w:pPr>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t>Литературное</w:t>
            </w:r>
            <w:proofErr w:type="gramEnd"/>
            <w:r>
              <w:rPr>
                <w:rFonts w:ascii="Times New Roman" w:hAnsi="Times New Roman" w:cs="Times New Roman"/>
                <w:sz w:val="24"/>
                <w:szCs w:val="24"/>
                <w:lang w:bidi="ru-RU"/>
              </w:rPr>
              <w:t xml:space="preserve"> чтение на родном языке</w:t>
            </w:r>
          </w:p>
          <w:p>
            <w:pPr>
              <w:jc w:val="both"/>
              <w:rPr>
                <w:rFonts w:ascii="Times New Roman" w:hAnsi="Times New Roman" w:cs="Times New Roman"/>
                <w:sz w:val="24"/>
                <w:szCs w:val="24"/>
                <w:lang w:bidi="ru-RU"/>
              </w:rPr>
            </w:pPr>
          </w:p>
        </w:tc>
        <w:tc>
          <w:tcPr>
            <w:tcW w:w="1134"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1</w:t>
            </w:r>
          </w:p>
          <w:p>
            <w:pPr>
              <w:jc w:val="both"/>
              <w:rPr>
                <w:rFonts w:ascii="Times New Roman" w:hAnsi="Times New Roman" w:cs="Times New Roman"/>
                <w:sz w:val="24"/>
                <w:szCs w:val="24"/>
                <w:lang w:bidi="ru-RU"/>
              </w:rPr>
            </w:pP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Мияссарова И.Х., Гарифуллина Ф.Ш., Шамсутдинова Р.Р. Алифба. Магариф-Вакыт, 2016</w:t>
            </w:r>
          </w:p>
        </w:tc>
      </w:tr>
      <w:tr>
        <w:trPr>
          <w:gridAfter w:val="1"/>
          <w:wAfter w:w="67" w:type="dxa"/>
          <w:trHeight w:val="758"/>
        </w:trPr>
        <w:tc>
          <w:tcPr>
            <w:tcW w:w="2551" w:type="dxa"/>
            <w:vMerge/>
          </w:tcPr>
          <w:p>
            <w:pPr>
              <w:jc w:val="both"/>
              <w:rPr>
                <w:rFonts w:ascii="Times New Roman" w:hAnsi="Times New Roman" w:cs="Times New Roman"/>
                <w:sz w:val="24"/>
                <w:szCs w:val="24"/>
                <w:lang w:bidi="ru-RU"/>
              </w:rPr>
            </w:pPr>
          </w:p>
        </w:tc>
        <w:tc>
          <w:tcPr>
            <w:tcW w:w="1134" w:type="dxa"/>
            <w:gridSpan w:val="2"/>
          </w:tcPr>
          <w:p>
            <w:pPr>
              <w:jc w:val="both"/>
              <w:rPr>
                <w:rFonts w:ascii="Times New Roman" w:hAnsi="Times New Roman" w:cs="Times New Roman"/>
                <w:sz w:val="24"/>
                <w:szCs w:val="24"/>
                <w:lang w:bidi="ru-RU"/>
              </w:rPr>
            </w:pP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Мияссарова И.Х., Харисова Ч.М. Татар </w:t>
            </w:r>
            <w:proofErr w:type="gramStart"/>
            <w:r>
              <w:rPr>
                <w:rFonts w:ascii="Times New Roman" w:hAnsi="Times New Roman" w:cs="Times New Roman"/>
                <w:sz w:val="24"/>
                <w:szCs w:val="24"/>
                <w:lang w:bidi="ru-RU"/>
              </w:rPr>
              <w:t>теле</w:t>
            </w:r>
            <w:proofErr w:type="gramEnd"/>
            <w:r>
              <w:rPr>
                <w:rFonts w:ascii="Times New Roman" w:hAnsi="Times New Roman" w:cs="Times New Roman"/>
                <w:sz w:val="24"/>
                <w:szCs w:val="24"/>
                <w:lang w:bidi="ru-RU"/>
              </w:rPr>
              <w:t>. Магариф-Вакыт, 2012</w:t>
            </w:r>
          </w:p>
        </w:tc>
      </w:tr>
      <w:tr>
        <w:trPr>
          <w:gridAfter w:val="1"/>
          <w:wAfter w:w="67" w:type="dxa"/>
          <w:trHeight w:val="760"/>
        </w:trPr>
        <w:tc>
          <w:tcPr>
            <w:tcW w:w="2551" w:type="dxa"/>
            <w:vMerge/>
          </w:tcPr>
          <w:p>
            <w:pPr>
              <w:jc w:val="both"/>
              <w:rPr>
                <w:rFonts w:ascii="Times New Roman" w:hAnsi="Times New Roman" w:cs="Times New Roman"/>
                <w:sz w:val="24"/>
                <w:szCs w:val="24"/>
                <w:lang w:bidi="ru-RU"/>
              </w:rPr>
            </w:pPr>
          </w:p>
        </w:tc>
        <w:tc>
          <w:tcPr>
            <w:tcW w:w="1134" w:type="dxa"/>
            <w:gridSpan w:val="2"/>
          </w:tcPr>
          <w:p>
            <w:pPr>
              <w:jc w:val="both"/>
              <w:rPr>
                <w:rFonts w:ascii="Times New Roman" w:hAnsi="Times New Roman" w:cs="Times New Roman"/>
                <w:sz w:val="24"/>
                <w:szCs w:val="24"/>
                <w:lang w:bidi="ru-RU"/>
              </w:rPr>
            </w:pP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Сафиуллина Г.М., Гарифуллина М.Я. Эдэби уку. Магариф-Вакыт, 2012</w:t>
            </w:r>
          </w:p>
        </w:tc>
      </w:tr>
      <w:tr>
        <w:trPr>
          <w:gridAfter w:val="1"/>
          <w:wAfter w:w="67" w:type="dxa"/>
          <w:trHeight w:val="755"/>
        </w:trPr>
        <w:tc>
          <w:tcPr>
            <w:tcW w:w="2551" w:type="dxa"/>
            <w:vMerge/>
          </w:tcPr>
          <w:p>
            <w:pPr>
              <w:jc w:val="both"/>
              <w:rPr>
                <w:rFonts w:ascii="Times New Roman" w:hAnsi="Times New Roman" w:cs="Times New Roman"/>
                <w:sz w:val="24"/>
                <w:szCs w:val="24"/>
                <w:lang w:bidi="ru-RU"/>
              </w:rPr>
            </w:pPr>
          </w:p>
        </w:tc>
        <w:tc>
          <w:tcPr>
            <w:tcW w:w="1134" w:type="dxa"/>
            <w:gridSpan w:val="2"/>
            <w:tcBorders>
              <w:top w:val="single" w:sz="6" w:space="0" w:color="000000"/>
            </w:tcBorders>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5245" w:type="dxa"/>
            <w:gridSpan w:val="2"/>
            <w:tcBorders>
              <w:top w:val="single" w:sz="6" w:space="0" w:color="000000"/>
            </w:tcBorders>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Мияссарова И.Х., Файзрахманова К.Ф. Татар </w:t>
            </w:r>
            <w:proofErr w:type="gramStart"/>
            <w:r>
              <w:rPr>
                <w:rFonts w:ascii="Times New Roman" w:hAnsi="Times New Roman" w:cs="Times New Roman"/>
                <w:sz w:val="24"/>
                <w:szCs w:val="24"/>
                <w:lang w:bidi="ru-RU"/>
              </w:rPr>
              <w:t>теле</w:t>
            </w:r>
            <w:proofErr w:type="gramEnd"/>
            <w:r>
              <w:rPr>
                <w:rFonts w:ascii="Times New Roman" w:hAnsi="Times New Roman" w:cs="Times New Roman"/>
                <w:sz w:val="24"/>
                <w:szCs w:val="24"/>
                <w:lang w:bidi="ru-RU"/>
              </w:rPr>
              <w:t>. Магариф-Вакыт, 2012</w:t>
            </w:r>
          </w:p>
        </w:tc>
      </w:tr>
      <w:tr>
        <w:trPr>
          <w:gridAfter w:val="1"/>
          <w:wAfter w:w="67" w:type="dxa"/>
          <w:trHeight w:val="760"/>
        </w:trPr>
        <w:tc>
          <w:tcPr>
            <w:tcW w:w="2551" w:type="dxa"/>
            <w:vMerge/>
          </w:tcPr>
          <w:p>
            <w:pPr>
              <w:jc w:val="both"/>
              <w:rPr>
                <w:rFonts w:ascii="Times New Roman" w:hAnsi="Times New Roman" w:cs="Times New Roman"/>
                <w:sz w:val="24"/>
                <w:szCs w:val="24"/>
                <w:lang w:bidi="ru-RU"/>
              </w:rPr>
            </w:pPr>
          </w:p>
        </w:tc>
        <w:tc>
          <w:tcPr>
            <w:tcW w:w="1134" w:type="dxa"/>
            <w:gridSpan w:val="2"/>
          </w:tcPr>
          <w:p>
            <w:pPr>
              <w:jc w:val="both"/>
              <w:rPr>
                <w:rFonts w:ascii="Times New Roman" w:hAnsi="Times New Roman" w:cs="Times New Roman"/>
                <w:sz w:val="24"/>
                <w:szCs w:val="24"/>
                <w:lang w:bidi="ru-RU"/>
              </w:rPr>
            </w:pP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Сафиуллина Г.М., Хасанова Ф.Ф. Эдэби уку. Магариф-Вакыт, 2014</w:t>
            </w:r>
          </w:p>
        </w:tc>
      </w:tr>
      <w:tr>
        <w:trPr>
          <w:gridAfter w:val="1"/>
          <w:wAfter w:w="67" w:type="dxa"/>
          <w:trHeight w:val="758"/>
        </w:trPr>
        <w:tc>
          <w:tcPr>
            <w:tcW w:w="2551" w:type="dxa"/>
            <w:vMerge/>
          </w:tcPr>
          <w:p>
            <w:pPr>
              <w:jc w:val="both"/>
              <w:rPr>
                <w:rFonts w:ascii="Times New Roman" w:hAnsi="Times New Roman" w:cs="Times New Roman"/>
                <w:sz w:val="24"/>
                <w:szCs w:val="24"/>
                <w:lang w:bidi="ru-RU"/>
              </w:rPr>
            </w:pPr>
          </w:p>
        </w:tc>
        <w:tc>
          <w:tcPr>
            <w:tcW w:w="1134"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3</w:t>
            </w: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Мияссарова И.Х., Файзрахманова К.Ф. Татар </w:t>
            </w:r>
            <w:proofErr w:type="gramStart"/>
            <w:r>
              <w:rPr>
                <w:rFonts w:ascii="Times New Roman" w:hAnsi="Times New Roman" w:cs="Times New Roman"/>
                <w:sz w:val="24"/>
                <w:szCs w:val="24"/>
                <w:lang w:bidi="ru-RU"/>
              </w:rPr>
              <w:t>теле</w:t>
            </w:r>
            <w:proofErr w:type="gramEnd"/>
            <w:r>
              <w:rPr>
                <w:rFonts w:ascii="Times New Roman" w:hAnsi="Times New Roman" w:cs="Times New Roman"/>
                <w:sz w:val="24"/>
                <w:szCs w:val="24"/>
                <w:lang w:bidi="ru-RU"/>
              </w:rPr>
              <w:t>. Магариф-Вакыт, 2013</w:t>
            </w:r>
          </w:p>
        </w:tc>
      </w:tr>
      <w:tr>
        <w:trPr>
          <w:gridAfter w:val="1"/>
          <w:wAfter w:w="67" w:type="dxa"/>
          <w:trHeight w:val="758"/>
        </w:trPr>
        <w:tc>
          <w:tcPr>
            <w:tcW w:w="2551" w:type="dxa"/>
            <w:vMerge/>
          </w:tcPr>
          <w:p>
            <w:pPr>
              <w:jc w:val="both"/>
              <w:rPr>
                <w:rFonts w:ascii="Times New Roman" w:hAnsi="Times New Roman" w:cs="Times New Roman"/>
                <w:sz w:val="24"/>
                <w:szCs w:val="24"/>
                <w:lang w:bidi="ru-RU"/>
              </w:rPr>
            </w:pPr>
          </w:p>
        </w:tc>
        <w:tc>
          <w:tcPr>
            <w:tcW w:w="1134"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3    3333333</w:t>
            </w:r>
            <w:r>
              <w:rPr>
                <w:rFonts w:ascii="Times New Roman" w:hAnsi="Times New Roman" w:cs="Times New Roman"/>
                <w:sz w:val="24"/>
                <w:szCs w:val="24"/>
                <w:lang w:bidi="ru-RU"/>
              </w:rPr>
              <w:lastRenderedPageBreak/>
              <w:t>23333333333</w:t>
            </w: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lastRenderedPageBreak/>
              <w:t>Сафиуллина Г.М., Хасанова Ф.Ф. Эдэби уку. Магариф-Вакыт, 2014</w:t>
            </w:r>
          </w:p>
        </w:tc>
      </w:tr>
      <w:tr>
        <w:trPr>
          <w:gridAfter w:val="1"/>
          <w:wAfter w:w="67" w:type="dxa"/>
          <w:trHeight w:val="757"/>
        </w:trPr>
        <w:tc>
          <w:tcPr>
            <w:tcW w:w="2551" w:type="dxa"/>
            <w:vMerge/>
          </w:tcPr>
          <w:p>
            <w:pPr>
              <w:jc w:val="both"/>
              <w:rPr>
                <w:rFonts w:ascii="Times New Roman" w:hAnsi="Times New Roman" w:cs="Times New Roman"/>
                <w:sz w:val="24"/>
                <w:szCs w:val="24"/>
                <w:lang w:bidi="ru-RU"/>
              </w:rPr>
            </w:pPr>
          </w:p>
        </w:tc>
        <w:tc>
          <w:tcPr>
            <w:tcW w:w="1134"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4</w:t>
            </w: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Мияссарова И.Х., Файзрахманова К.Ф. Татар </w:t>
            </w:r>
            <w:proofErr w:type="gramStart"/>
            <w:r>
              <w:rPr>
                <w:rFonts w:ascii="Times New Roman" w:hAnsi="Times New Roman" w:cs="Times New Roman"/>
                <w:sz w:val="24"/>
                <w:szCs w:val="24"/>
                <w:lang w:bidi="ru-RU"/>
              </w:rPr>
              <w:t>теле</w:t>
            </w:r>
            <w:proofErr w:type="gramEnd"/>
            <w:r>
              <w:rPr>
                <w:rFonts w:ascii="Times New Roman" w:hAnsi="Times New Roman" w:cs="Times New Roman"/>
                <w:sz w:val="24"/>
                <w:szCs w:val="24"/>
                <w:lang w:bidi="ru-RU"/>
              </w:rPr>
              <w:t>. Магариф-Вакыт, 2014</w:t>
            </w:r>
          </w:p>
        </w:tc>
      </w:tr>
      <w:tr>
        <w:trPr>
          <w:gridAfter w:val="1"/>
          <w:wAfter w:w="67" w:type="dxa"/>
          <w:trHeight w:val="760"/>
        </w:trPr>
        <w:tc>
          <w:tcPr>
            <w:tcW w:w="2551" w:type="dxa"/>
            <w:vMerge/>
            <w:tcBorders>
              <w:bottom w:val="single" w:sz="4" w:space="0" w:color="auto"/>
            </w:tcBorders>
          </w:tcPr>
          <w:p>
            <w:pPr>
              <w:jc w:val="both"/>
              <w:rPr>
                <w:rFonts w:ascii="Times New Roman" w:hAnsi="Times New Roman" w:cs="Times New Roman"/>
                <w:sz w:val="24"/>
                <w:szCs w:val="24"/>
                <w:lang w:bidi="ru-RU"/>
              </w:rPr>
            </w:pPr>
          </w:p>
        </w:tc>
        <w:tc>
          <w:tcPr>
            <w:tcW w:w="1134" w:type="dxa"/>
            <w:gridSpan w:val="2"/>
          </w:tcPr>
          <w:p>
            <w:pPr>
              <w:jc w:val="both"/>
              <w:rPr>
                <w:rFonts w:ascii="Times New Roman" w:hAnsi="Times New Roman" w:cs="Times New Roman"/>
                <w:sz w:val="24"/>
                <w:szCs w:val="24"/>
                <w:lang w:bidi="ru-RU"/>
              </w:rPr>
            </w:pP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Сафиуллина Г.М., Хасанова Ф.Ф. Эдэби уку. Магариф-Вакыт, 2014</w:t>
            </w:r>
          </w:p>
        </w:tc>
      </w:tr>
      <w:tr>
        <w:trPr>
          <w:gridAfter w:val="1"/>
          <w:wAfter w:w="67" w:type="dxa"/>
          <w:trHeight w:val="760"/>
        </w:trPr>
        <w:tc>
          <w:tcPr>
            <w:tcW w:w="2551" w:type="dxa"/>
            <w:vMerge w:val="restart"/>
            <w:tcBorders>
              <w:top w:val="single" w:sz="4" w:space="0" w:color="auto"/>
            </w:tcBorders>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Английский язык</w:t>
            </w:r>
          </w:p>
          <w:p>
            <w:pPr>
              <w:jc w:val="both"/>
              <w:rPr>
                <w:rFonts w:ascii="Times New Roman" w:hAnsi="Times New Roman" w:cs="Times New Roman"/>
                <w:sz w:val="24"/>
                <w:szCs w:val="24"/>
                <w:lang w:bidi="ru-RU"/>
              </w:rPr>
            </w:pPr>
          </w:p>
        </w:tc>
        <w:tc>
          <w:tcPr>
            <w:tcW w:w="1134"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Быкова Н.И., Дули Д., Поспелова М.Д. и др. Английский язык, Просвещение, 2015</w:t>
            </w:r>
          </w:p>
        </w:tc>
      </w:tr>
      <w:tr>
        <w:trPr>
          <w:gridAfter w:val="1"/>
          <w:wAfter w:w="67" w:type="dxa"/>
          <w:trHeight w:val="757"/>
        </w:trPr>
        <w:tc>
          <w:tcPr>
            <w:tcW w:w="2551" w:type="dxa"/>
            <w:vMerge/>
          </w:tcPr>
          <w:p>
            <w:pPr>
              <w:jc w:val="both"/>
              <w:rPr>
                <w:rFonts w:ascii="Times New Roman" w:hAnsi="Times New Roman" w:cs="Times New Roman"/>
                <w:sz w:val="24"/>
                <w:szCs w:val="24"/>
                <w:lang w:bidi="ru-RU"/>
              </w:rPr>
            </w:pPr>
          </w:p>
        </w:tc>
        <w:tc>
          <w:tcPr>
            <w:tcW w:w="1134"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3</w:t>
            </w: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Быкова Н.И., Дули Д., Поспелова М.Д. и др. Английский язык, Просвещение, 2014</w:t>
            </w:r>
          </w:p>
        </w:tc>
      </w:tr>
      <w:tr>
        <w:trPr>
          <w:gridAfter w:val="1"/>
          <w:wAfter w:w="67" w:type="dxa"/>
          <w:trHeight w:val="757"/>
        </w:trPr>
        <w:tc>
          <w:tcPr>
            <w:tcW w:w="2551" w:type="dxa"/>
            <w:vMerge/>
            <w:tcBorders>
              <w:bottom w:val="single" w:sz="4" w:space="0" w:color="auto"/>
            </w:tcBorders>
          </w:tcPr>
          <w:p>
            <w:pPr>
              <w:jc w:val="both"/>
              <w:rPr>
                <w:rFonts w:ascii="Times New Roman" w:hAnsi="Times New Roman" w:cs="Times New Roman"/>
                <w:sz w:val="24"/>
                <w:szCs w:val="24"/>
                <w:lang w:bidi="ru-RU"/>
              </w:rPr>
            </w:pPr>
          </w:p>
        </w:tc>
        <w:tc>
          <w:tcPr>
            <w:tcW w:w="1134"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4</w:t>
            </w: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Быкова Н.И., Дули Д., Поспелова М.Д. и др. Английский язык, Дрофа, 2014</w:t>
            </w:r>
          </w:p>
        </w:tc>
      </w:tr>
      <w:tr>
        <w:trPr>
          <w:gridAfter w:val="1"/>
          <w:wAfter w:w="67" w:type="dxa"/>
          <w:trHeight w:val="757"/>
        </w:trPr>
        <w:tc>
          <w:tcPr>
            <w:tcW w:w="2551" w:type="dxa"/>
            <w:tcBorders>
              <w:top w:val="single" w:sz="4" w:space="0" w:color="auto"/>
              <w:bottom w:val="nil"/>
              <w:right w:val="single" w:sz="4" w:space="0" w:color="auto"/>
            </w:tcBorders>
          </w:tcPr>
          <w:p>
            <w:pPr>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t>Технология (ИЗО и</w:t>
            </w:r>
            <w:proofErr w:type="gramEnd"/>
          </w:p>
          <w:p>
            <w:pPr>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t>художестве нный</w:t>
            </w:r>
            <w:proofErr w:type="gramEnd"/>
            <w:r>
              <w:rPr>
                <w:rFonts w:ascii="Times New Roman" w:hAnsi="Times New Roman" w:cs="Times New Roman"/>
                <w:sz w:val="24"/>
                <w:szCs w:val="24"/>
                <w:lang w:bidi="ru-RU"/>
              </w:rPr>
              <w:t xml:space="preserve"> труд)</w:t>
            </w:r>
          </w:p>
        </w:tc>
        <w:tc>
          <w:tcPr>
            <w:tcW w:w="1134" w:type="dxa"/>
            <w:gridSpan w:val="2"/>
            <w:tcBorders>
              <w:left w:val="single" w:sz="4" w:space="0" w:color="auto"/>
            </w:tcBorders>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1</w:t>
            </w: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Роговцева Н.И., Богданова Н.В., Добромыслова Н.В Технология. Просвещение, 2013 </w:t>
            </w:r>
          </w:p>
        </w:tc>
      </w:tr>
      <w:tr>
        <w:trPr>
          <w:gridAfter w:val="1"/>
          <w:wAfter w:w="67" w:type="dxa"/>
          <w:trHeight w:val="757"/>
        </w:trPr>
        <w:tc>
          <w:tcPr>
            <w:tcW w:w="2551" w:type="dxa"/>
            <w:tcBorders>
              <w:top w:val="nil"/>
              <w:bottom w:val="nil"/>
            </w:tcBorders>
          </w:tcPr>
          <w:p>
            <w:pPr>
              <w:jc w:val="both"/>
              <w:rPr>
                <w:rFonts w:ascii="Times New Roman" w:hAnsi="Times New Roman" w:cs="Times New Roman"/>
                <w:sz w:val="24"/>
                <w:szCs w:val="24"/>
                <w:lang w:bidi="ru-RU"/>
              </w:rPr>
            </w:pPr>
          </w:p>
        </w:tc>
        <w:tc>
          <w:tcPr>
            <w:tcW w:w="1134"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Роговцева Н.И., Богданова Н.В., Добромыслова Н.В Технология. Просвещение, 2013</w:t>
            </w:r>
          </w:p>
        </w:tc>
      </w:tr>
      <w:tr>
        <w:trPr>
          <w:gridAfter w:val="1"/>
          <w:wAfter w:w="67" w:type="dxa"/>
          <w:trHeight w:val="757"/>
        </w:trPr>
        <w:tc>
          <w:tcPr>
            <w:tcW w:w="2551" w:type="dxa"/>
            <w:vMerge w:val="restart"/>
            <w:tcBorders>
              <w:top w:val="nil"/>
            </w:tcBorders>
          </w:tcPr>
          <w:p>
            <w:pPr>
              <w:jc w:val="both"/>
              <w:rPr>
                <w:rFonts w:ascii="Times New Roman" w:hAnsi="Times New Roman" w:cs="Times New Roman"/>
                <w:sz w:val="24"/>
                <w:szCs w:val="24"/>
                <w:lang w:bidi="ru-RU"/>
              </w:rPr>
            </w:pPr>
          </w:p>
        </w:tc>
        <w:tc>
          <w:tcPr>
            <w:tcW w:w="1134" w:type="dxa"/>
            <w:gridSpan w:val="2"/>
            <w:tcBorders>
              <w:bottom w:val="single" w:sz="4" w:space="0" w:color="auto"/>
            </w:tcBorders>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3</w:t>
            </w: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Роговцева Н.И., Богданова Н.В., Добромыслова Н.В Технология. Просвещение, 2013</w:t>
            </w:r>
          </w:p>
        </w:tc>
      </w:tr>
      <w:tr>
        <w:trPr>
          <w:gridAfter w:val="1"/>
          <w:wAfter w:w="67" w:type="dxa"/>
          <w:trHeight w:val="757"/>
        </w:trPr>
        <w:tc>
          <w:tcPr>
            <w:tcW w:w="2551" w:type="dxa"/>
            <w:vMerge/>
            <w:tcBorders>
              <w:bottom w:val="single" w:sz="4" w:space="0" w:color="auto"/>
            </w:tcBorders>
          </w:tcPr>
          <w:p>
            <w:pPr>
              <w:jc w:val="both"/>
              <w:rPr>
                <w:rFonts w:ascii="Times New Roman" w:hAnsi="Times New Roman" w:cs="Times New Roman"/>
                <w:sz w:val="24"/>
                <w:szCs w:val="24"/>
                <w:lang w:bidi="ru-RU"/>
              </w:rPr>
            </w:pPr>
          </w:p>
        </w:tc>
        <w:tc>
          <w:tcPr>
            <w:tcW w:w="1134" w:type="dxa"/>
            <w:gridSpan w:val="2"/>
            <w:tcBorders>
              <w:bottom w:val="single" w:sz="4" w:space="0" w:color="auto"/>
            </w:tcBorders>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4</w:t>
            </w: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Роговцева Н.И., Богданова Н.В., Шипилова Н.В. и др</w:t>
            </w:r>
            <w:proofErr w:type="gramStart"/>
            <w:r>
              <w:rPr>
                <w:rFonts w:ascii="Times New Roman" w:hAnsi="Times New Roman" w:cs="Times New Roman"/>
                <w:sz w:val="24"/>
                <w:szCs w:val="24"/>
                <w:lang w:bidi="ru-RU"/>
              </w:rPr>
              <w:t>.Т</w:t>
            </w:r>
            <w:proofErr w:type="gramEnd"/>
            <w:r>
              <w:rPr>
                <w:rFonts w:ascii="Times New Roman" w:hAnsi="Times New Roman" w:cs="Times New Roman"/>
                <w:sz w:val="24"/>
                <w:szCs w:val="24"/>
                <w:lang w:bidi="ru-RU"/>
              </w:rPr>
              <w:t>ехнология. Просвещение, 2014</w:t>
            </w:r>
          </w:p>
        </w:tc>
      </w:tr>
      <w:tr>
        <w:trPr>
          <w:gridAfter w:val="1"/>
          <w:wAfter w:w="67" w:type="dxa"/>
          <w:trHeight w:val="757"/>
        </w:trPr>
        <w:tc>
          <w:tcPr>
            <w:tcW w:w="2551" w:type="dxa"/>
            <w:tcBorders>
              <w:top w:val="single" w:sz="4" w:space="0" w:color="auto"/>
              <w:bottom w:val="nil"/>
            </w:tcBorders>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ИЗО</w:t>
            </w:r>
          </w:p>
        </w:tc>
        <w:tc>
          <w:tcPr>
            <w:tcW w:w="1134" w:type="dxa"/>
            <w:gridSpan w:val="2"/>
            <w:tcBorders>
              <w:top w:val="single" w:sz="4" w:space="0" w:color="auto"/>
              <w:bottom w:val="single" w:sz="4" w:space="0" w:color="auto"/>
            </w:tcBorders>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1</w:t>
            </w: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Неменская Л.А. / Под ред. Неменского Б.М. Изобразительное искусство. Просвещение, 2013 </w:t>
            </w:r>
          </w:p>
        </w:tc>
      </w:tr>
      <w:tr>
        <w:trPr>
          <w:gridAfter w:val="1"/>
          <w:wAfter w:w="67" w:type="dxa"/>
          <w:trHeight w:val="757"/>
        </w:trPr>
        <w:tc>
          <w:tcPr>
            <w:tcW w:w="2551" w:type="dxa"/>
            <w:tcBorders>
              <w:top w:val="nil"/>
              <w:bottom w:val="single" w:sz="4" w:space="0" w:color="auto"/>
            </w:tcBorders>
          </w:tcPr>
          <w:p>
            <w:pPr>
              <w:jc w:val="both"/>
              <w:rPr>
                <w:rFonts w:ascii="Times New Roman" w:hAnsi="Times New Roman" w:cs="Times New Roman"/>
                <w:sz w:val="24"/>
                <w:szCs w:val="24"/>
                <w:lang w:bidi="ru-RU"/>
              </w:rPr>
            </w:pPr>
          </w:p>
        </w:tc>
        <w:tc>
          <w:tcPr>
            <w:tcW w:w="1134" w:type="dxa"/>
            <w:gridSpan w:val="2"/>
            <w:tcBorders>
              <w:top w:val="single" w:sz="4" w:space="0" w:color="auto"/>
            </w:tcBorders>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Неменская Л.А. / Под ред. Неменского Б.М. Изобразительное искусство. Просвещение, 2013</w:t>
            </w:r>
          </w:p>
        </w:tc>
      </w:tr>
      <w:tr>
        <w:trPr>
          <w:gridAfter w:val="1"/>
          <w:wAfter w:w="67" w:type="dxa"/>
          <w:trHeight w:val="757"/>
        </w:trPr>
        <w:tc>
          <w:tcPr>
            <w:tcW w:w="2551" w:type="dxa"/>
            <w:vMerge w:val="restart"/>
            <w:tcBorders>
              <w:top w:val="nil"/>
            </w:tcBorders>
          </w:tcPr>
          <w:p>
            <w:pPr>
              <w:jc w:val="both"/>
              <w:rPr>
                <w:rFonts w:ascii="Times New Roman" w:hAnsi="Times New Roman" w:cs="Times New Roman"/>
                <w:sz w:val="24"/>
                <w:szCs w:val="24"/>
                <w:lang w:bidi="ru-RU"/>
              </w:rPr>
            </w:pPr>
          </w:p>
        </w:tc>
        <w:tc>
          <w:tcPr>
            <w:tcW w:w="1134" w:type="dxa"/>
            <w:gridSpan w:val="2"/>
            <w:tcBorders>
              <w:top w:val="single" w:sz="4" w:space="0" w:color="auto"/>
            </w:tcBorders>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3</w:t>
            </w: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Неменская Л.А. / Под ред. Неменского Б.М. Изобразительное искусство. Просвещение, 2013</w:t>
            </w:r>
          </w:p>
        </w:tc>
      </w:tr>
      <w:tr>
        <w:trPr>
          <w:gridAfter w:val="1"/>
          <w:wAfter w:w="67" w:type="dxa"/>
          <w:trHeight w:val="757"/>
        </w:trPr>
        <w:tc>
          <w:tcPr>
            <w:tcW w:w="2551" w:type="dxa"/>
            <w:vMerge/>
            <w:tcBorders>
              <w:bottom w:val="single" w:sz="4" w:space="0" w:color="auto"/>
            </w:tcBorders>
          </w:tcPr>
          <w:p>
            <w:pPr>
              <w:jc w:val="both"/>
              <w:rPr>
                <w:rFonts w:ascii="Times New Roman" w:hAnsi="Times New Roman" w:cs="Times New Roman"/>
                <w:sz w:val="24"/>
                <w:szCs w:val="24"/>
                <w:lang w:bidi="ru-RU"/>
              </w:rPr>
            </w:pPr>
          </w:p>
        </w:tc>
        <w:tc>
          <w:tcPr>
            <w:tcW w:w="1134" w:type="dxa"/>
            <w:gridSpan w:val="2"/>
            <w:tcBorders>
              <w:top w:val="single" w:sz="4" w:space="0" w:color="auto"/>
            </w:tcBorders>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4</w:t>
            </w: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Неменская Л.А. / Под ред. Неменского Б.М. Изобразительное искусство. Просвещение, 2014</w:t>
            </w:r>
          </w:p>
        </w:tc>
      </w:tr>
      <w:tr>
        <w:trPr>
          <w:gridAfter w:val="1"/>
          <w:wAfter w:w="67" w:type="dxa"/>
          <w:trHeight w:val="757"/>
        </w:trPr>
        <w:tc>
          <w:tcPr>
            <w:tcW w:w="2551" w:type="dxa"/>
            <w:tcBorders>
              <w:top w:val="nil"/>
              <w:bottom w:val="single" w:sz="4" w:space="0" w:color="auto"/>
            </w:tcBorders>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Основы </w:t>
            </w:r>
            <w:proofErr w:type="gramStart"/>
            <w:r>
              <w:rPr>
                <w:rFonts w:ascii="Times New Roman" w:hAnsi="Times New Roman" w:cs="Times New Roman"/>
                <w:sz w:val="24"/>
                <w:szCs w:val="24"/>
                <w:lang w:bidi="ru-RU"/>
              </w:rPr>
              <w:t>религиоз ных</w:t>
            </w:r>
            <w:proofErr w:type="gramEnd"/>
            <w:r>
              <w:rPr>
                <w:rFonts w:ascii="Times New Roman" w:hAnsi="Times New Roman" w:cs="Times New Roman"/>
                <w:sz w:val="24"/>
                <w:szCs w:val="24"/>
                <w:lang w:bidi="ru-RU"/>
              </w:rPr>
              <w:t xml:space="preserve"> культур и светской этики</w:t>
            </w:r>
          </w:p>
        </w:tc>
        <w:tc>
          <w:tcPr>
            <w:tcW w:w="1134" w:type="dxa"/>
            <w:gridSpan w:val="2"/>
            <w:tcBorders>
              <w:top w:val="single" w:sz="4" w:space="0" w:color="auto"/>
              <w:bottom w:val="single" w:sz="4" w:space="0" w:color="auto"/>
            </w:tcBorders>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4</w:t>
            </w: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Студеникин М.Т..</w:t>
            </w:r>
          </w:p>
          <w:p>
            <w:pPr>
              <w:jc w:val="both"/>
              <w:rPr>
                <w:rFonts w:ascii="Times New Roman" w:hAnsi="Times New Roman" w:cs="Times New Roman"/>
                <w:sz w:val="24"/>
                <w:szCs w:val="24"/>
                <w:lang w:bidi="ru-RU"/>
              </w:rPr>
            </w:pPr>
            <w:r>
              <w:rPr>
                <w:rFonts w:ascii="Times New Roman" w:hAnsi="Times New Roman" w:cs="Times New Roman"/>
                <w:sz w:val="24"/>
                <w:szCs w:val="24"/>
                <w:lang w:bidi="ru-RU"/>
              </w:rPr>
              <w:t>Основы светской этики.- Русское слово, 2012 Сахаров А.Н.,</w:t>
            </w:r>
          </w:p>
          <w:p>
            <w:pPr>
              <w:jc w:val="both"/>
              <w:rPr>
                <w:rFonts w:ascii="Times New Roman" w:hAnsi="Times New Roman" w:cs="Times New Roman"/>
                <w:sz w:val="24"/>
                <w:szCs w:val="24"/>
                <w:lang w:bidi="ru-RU"/>
              </w:rPr>
            </w:pPr>
            <w:r>
              <w:rPr>
                <w:rFonts w:ascii="Times New Roman" w:hAnsi="Times New Roman" w:cs="Times New Roman"/>
                <w:sz w:val="24"/>
                <w:szCs w:val="24"/>
                <w:lang w:bidi="ru-RU"/>
              </w:rPr>
              <w:t>Кочегаров К.А. Основы религиозных культур народов России.- Русское слово,2011</w:t>
            </w:r>
          </w:p>
        </w:tc>
      </w:tr>
      <w:tr>
        <w:trPr>
          <w:gridAfter w:val="1"/>
          <w:wAfter w:w="67" w:type="dxa"/>
          <w:trHeight w:val="757"/>
        </w:trPr>
        <w:tc>
          <w:tcPr>
            <w:tcW w:w="2551" w:type="dxa"/>
            <w:vMerge w:val="restart"/>
            <w:tcBorders>
              <w:top w:val="single" w:sz="4" w:space="0" w:color="auto"/>
            </w:tcBorders>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Музыка</w:t>
            </w:r>
          </w:p>
        </w:tc>
        <w:tc>
          <w:tcPr>
            <w:tcW w:w="1134" w:type="dxa"/>
            <w:gridSpan w:val="2"/>
            <w:tcBorders>
              <w:top w:val="single" w:sz="4" w:space="0" w:color="auto"/>
            </w:tcBorders>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1</w:t>
            </w: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Критская Е.Д., Сергеева Г.П., Шмагина Т.С. Музыка,</w:t>
            </w:r>
          </w:p>
          <w:p>
            <w:pPr>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Просвещение, 2011 </w:t>
            </w:r>
          </w:p>
        </w:tc>
      </w:tr>
      <w:tr>
        <w:trPr>
          <w:gridAfter w:val="1"/>
          <w:wAfter w:w="67" w:type="dxa"/>
          <w:trHeight w:val="757"/>
        </w:trPr>
        <w:tc>
          <w:tcPr>
            <w:tcW w:w="2551" w:type="dxa"/>
            <w:vMerge/>
          </w:tcPr>
          <w:p>
            <w:pPr>
              <w:jc w:val="both"/>
              <w:rPr>
                <w:rFonts w:ascii="Times New Roman" w:hAnsi="Times New Roman" w:cs="Times New Roman"/>
                <w:sz w:val="24"/>
                <w:szCs w:val="24"/>
                <w:lang w:bidi="ru-RU"/>
              </w:rPr>
            </w:pPr>
          </w:p>
        </w:tc>
        <w:tc>
          <w:tcPr>
            <w:tcW w:w="1134" w:type="dxa"/>
            <w:gridSpan w:val="2"/>
            <w:tcBorders>
              <w:top w:val="single" w:sz="4" w:space="0" w:color="auto"/>
            </w:tcBorders>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Критская Е.Д., Сергеева Г.П., Шмагина Т.С. Музыка,</w:t>
            </w:r>
          </w:p>
          <w:p>
            <w:pPr>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Просвещение, 2013 </w:t>
            </w:r>
          </w:p>
        </w:tc>
      </w:tr>
      <w:tr>
        <w:trPr>
          <w:gridAfter w:val="1"/>
          <w:wAfter w:w="67" w:type="dxa"/>
          <w:trHeight w:val="757"/>
        </w:trPr>
        <w:tc>
          <w:tcPr>
            <w:tcW w:w="2551" w:type="dxa"/>
            <w:vMerge/>
          </w:tcPr>
          <w:p>
            <w:pPr>
              <w:jc w:val="both"/>
              <w:rPr>
                <w:rFonts w:ascii="Times New Roman" w:hAnsi="Times New Roman" w:cs="Times New Roman"/>
                <w:sz w:val="24"/>
                <w:szCs w:val="24"/>
                <w:lang w:bidi="ru-RU"/>
              </w:rPr>
            </w:pPr>
          </w:p>
        </w:tc>
        <w:tc>
          <w:tcPr>
            <w:tcW w:w="1134" w:type="dxa"/>
            <w:gridSpan w:val="2"/>
            <w:tcBorders>
              <w:top w:val="single" w:sz="4" w:space="0" w:color="auto"/>
            </w:tcBorders>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3</w:t>
            </w: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Критская Е.Д., Сергеева Г.П., Шмагина Т.С. Музыка,</w:t>
            </w:r>
          </w:p>
          <w:p>
            <w:pPr>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Просвещение, 2013 </w:t>
            </w:r>
          </w:p>
        </w:tc>
      </w:tr>
      <w:tr>
        <w:trPr>
          <w:gridAfter w:val="1"/>
          <w:wAfter w:w="67" w:type="dxa"/>
          <w:trHeight w:val="757"/>
        </w:trPr>
        <w:tc>
          <w:tcPr>
            <w:tcW w:w="2551" w:type="dxa"/>
            <w:vMerge/>
          </w:tcPr>
          <w:p>
            <w:pPr>
              <w:jc w:val="both"/>
              <w:rPr>
                <w:rFonts w:ascii="Times New Roman" w:hAnsi="Times New Roman" w:cs="Times New Roman"/>
                <w:sz w:val="24"/>
                <w:szCs w:val="24"/>
                <w:lang w:bidi="ru-RU"/>
              </w:rPr>
            </w:pPr>
          </w:p>
        </w:tc>
        <w:tc>
          <w:tcPr>
            <w:tcW w:w="1134" w:type="dxa"/>
            <w:gridSpan w:val="2"/>
            <w:tcBorders>
              <w:top w:val="single" w:sz="4" w:space="0" w:color="auto"/>
              <w:bottom w:val="single" w:sz="4" w:space="0" w:color="auto"/>
            </w:tcBorders>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4</w:t>
            </w: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Критская Е.Д., Сергеева Г.П., Шмагина Т.С. Музыка,</w:t>
            </w:r>
          </w:p>
          <w:p>
            <w:pPr>
              <w:jc w:val="both"/>
              <w:rPr>
                <w:rFonts w:ascii="Times New Roman" w:hAnsi="Times New Roman" w:cs="Times New Roman"/>
                <w:sz w:val="24"/>
                <w:szCs w:val="24"/>
                <w:lang w:bidi="ru-RU"/>
              </w:rPr>
            </w:pPr>
            <w:r>
              <w:rPr>
                <w:rFonts w:ascii="Times New Roman" w:hAnsi="Times New Roman" w:cs="Times New Roman"/>
                <w:sz w:val="24"/>
                <w:szCs w:val="24"/>
                <w:lang w:bidi="ru-RU"/>
              </w:rPr>
              <w:t>Просвещение, 2014</w:t>
            </w:r>
          </w:p>
        </w:tc>
      </w:tr>
      <w:tr>
        <w:trPr>
          <w:gridAfter w:val="1"/>
          <w:wAfter w:w="67" w:type="dxa"/>
          <w:trHeight w:val="757"/>
        </w:trPr>
        <w:tc>
          <w:tcPr>
            <w:tcW w:w="2551" w:type="dxa"/>
            <w:vMerge w:val="restart"/>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Физическая культура</w:t>
            </w:r>
          </w:p>
        </w:tc>
        <w:tc>
          <w:tcPr>
            <w:tcW w:w="1134" w:type="dxa"/>
            <w:gridSpan w:val="2"/>
            <w:tcBorders>
              <w:top w:val="single" w:sz="4" w:space="0" w:color="auto"/>
            </w:tcBorders>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1</w:t>
            </w: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Лях В.И.</w:t>
            </w:r>
          </w:p>
          <w:p>
            <w:pPr>
              <w:jc w:val="both"/>
              <w:rPr>
                <w:rFonts w:ascii="Times New Roman" w:hAnsi="Times New Roman" w:cs="Times New Roman"/>
                <w:sz w:val="24"/>
                <w:szCs w:val="24"/>
                <w:lang w:bidi="ru-RU"/>
              </w:rPr>
            </w:pPr>
            <w:r>
              <w:rPr>
                <w:rFonts w:ascii="Times New Roman" w:hAnsi="Times New Roman" w:cs="Times New Roman"/>
                <w:sz w:val="24"/>
                <w:szCs w:val="24"/>
                <w:lang w:bidi="ru-RU"/>
              </w:rPr>
              <w:t>Физическая культура,1-4 классы, М.:Просвещение,</w:t>
            </w:r>
          </w:p>
          <w:p>
            <w:pPr>
              <w:jc w:val="both"/>
              <w:rPr>
                <w:rFonts w:ascii="Times New Roman" w:hAnsi="Times New Roman" w:cs="Times New Roman"/>
                <w:sz w:val="24"/>
                <w:szCs w:val="24"/>
                <w:lang w:bidi="ru-RU"/>
              </w:rPr>
            </w:pPr>
            <w:r>
              <w:rPr>
                <w:rFonts w:ascii="Times New Roman" w:hAnsi="Times New Roman" w:cs="Times New Roman"/>
                <w:sz w:val="24"/>
                <w:szCs w:val="24"/>
                <w:lang w:bidi="ru-RU"/>
              </w:rPr>
              <w:t>2011 (в электронном варианте)</w:t>
            </w:r>
          </w:p>
        </w:tc>
      </w:tr>
      <w:tr>
        <w:trPr>
          <w:gridAfter w:val="1"/>
          <w:wAfter w:w="67" w:type="dxa"/>
          <w:trHeight w:val="757"/>
        </w:trPr>
        <w:tc>
          <w:tcPr>
            <w:tcW w:w="2551" w:type="dxa"/>
            <w:vMerge/>
          </w:tcPr>
          <w:p>
            <w:pPr>
              <w:jc w:val="both"/>
              <w:rPr>
                <w:rFonts w:ascii="Times New Roman" w:hAnsi="Times New Roman" w:cs="Times New Roman"/>
                <w:sz w:val="24"/>
                <w:szCs w:val="24"/>
                <w:lang w:bidi="ru-RU"/>
              </w:rPr>
            </w:pPr>
          </w:p>
        </w:tc>
        <w:tc>
          <w:tcPr>
            <w:tcW w:w="1134" w:type="dxa"/>
            <w:gridSpan w:val="2"/>
            <w:tcBorders>
              <w:top w:val="single" w:sz="4" w:space="0" w:color="auto"/>
            </w:tcBorders>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Лях В.И.</w:t>
            </w:r>
          </w:p>
          <w:p>
            <w:pPr>
              <w:jc w:val="both"/>
              <w:rPr>
                <w:rFonts w:ascii="Times New Roman" w:hAnsi="Times New Roman" w:cs="Times New Roman"/>
                <w:sz w:val="24"/>
                <w:szCs w:val="24"/>
                <w:lang w:bidi="ru-RU"/>
              </w:rPr>
            </w:pPr>
            <w:r>
              <w:rPr>
                <w:rFonts w:ascii="Times New Roman" w:hAnsi="Times New Roman" w:cs="Times New Roman"/>
                <w:sz w:val="24"/>
                <w:szCs w:val="24"/>
                <w:lang w:bidi="ru-RU"/>
              </w:rPr>
              <w:t>Физическая культура,1-4 классы, М.:</w:t>
            </w:r>
          </w:p>
          <w:p>
            <w:pPr>
              <w:jc w:val="both"/>
              <w:rPr>
                <w:rFonts w:ascii="Times New Roman" w:hAnsi="Times New Roman" w:cs="Times New Roman"/>
                <w:sz w:val="24"/>
                <w:szCs w:val="24"/>
                <w:lang w:bidi="ru-RU"/>
              </w:rPr>
            </w:pPr>
            <w:r>
              <w:rPr>
                <w:rFonts w:ascii="Times New Roman" w:hAnsi="Times New Roman" w:cs="Times New Roman"/>
                <w:sz w:val="24"/>
                <w:szCs w:val="24"/>
                <w:lang w:bidi="ru-RU"/>
              </w:rPr>
              <w:t>Просвещение, 2013</w:t>
            </w:r>
          </w:p>
          <w:p>
            <w:pPr>
              <w:jc w:val="both"/>
              <w:rPr>
                <w:rFonts w:ascii="Times New Roman" w:hAnsi="Times New Roman" w:cs="Times New Roman"/>
                <w:sz w:val="24"/>
                <w:szCs w:val="24"/>
                <w:lang w:bidi="ru-RU"/>
              </w:rPr>
            </w:pPr>
            <w:r>
              <w:rPr>
                <w:rFonts w:ascii="Times New Roman" w:hAnsi="Times New Roman" w:cs="Times New Roman"/>
                <w:sz w:val="24"/>
                <w:szCs w:val="24"/>
                <w:lang w:bidi="ru-RU"/>
              </w:rPr>
              <w:t>(в электронном варианте)</w:t>
            </w:r>
          </w:p>
        </w:tc>
      </w:tr>
      <w:tr>
        <w:trPr>
          <w:gridAfter w:val="1"/>
          <w:wAfter w:w="67" w:type="dxa"/>
          <w:trHeight w:val="757"/>
        </w:trPr>
        <w:tc>
          <w:tcPr>
            <w:tcW w:w="2551" w:type="dxa"/>
            <w:vMerge/>
          </w:tcPr>
          <w:p>
            <w:pPr>
              <w:jc w:val="both"/>
              <w:rPr>
                <w:rFonts w:ascii="Times New Roman" w:hAnsi="Times New Roman" w:cs="Times New Roman"/>
                <w:sz w:val="24"/>
                <w:szCs w:val="24"/>
                <w:lang w:bidi="ru-RU"/>
              </w:rPr>
            </w:pPr>
          </w:p>
        </w:tc>
        <w:tc>
          <w:tcPr>
            <w:tcW w:w="1134" w:type="dxa"/>
            <w:gridSpan w:val="2"/>
            <w:tcBorders>
              <w:top w:val="single" w:sz="4" w:space="0" w:color="auto"/>
            </w:tcBorders>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3</w:t>
            </w: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Лях В.И.</w:t>
            </w:r>
          </w:p>
          <w:p>
            <w:pPr>
              <w:jc w:val="both"/>
              <w:rPr>
                <w:rFonts w:ascii="Times New Roman" w:hAnsi="Times New Roman" w:cs="Times New Roman"/>
                <w:sz w:val="24"/>
                <w:szCs w:val="24"/>
                <w:lang w:bidi="ru-RU"/>
              </w:rPr>
            </w:pPr>
            <w:r>
              <w:rPr>
                <w:rFonts w:ascii="Times New Roman" w:hAnsi="Times New Roman" w:cs="Times New Roman"/>
                <w:sz w:val="24"/>
                <w:szCs w:val="24"/>
                <w:lang w:bidi="ru-RU"/>
              </w:rPr>
              <w:t>Физическая культура,1-4 классы</w:t>
            </w:r>
            <w:proofErr w:type="gramStart"/>
            <w:r>
              <w:rPr>
                <w:rFonts w:ascii="Times New Roman" w:hAnsi="Times New Roman" w:cs="Times New Roman"/>
                <w:sz w:val="24"/>
                <w:szCs w:val="24"/>
                <w:lang w:bidi="ru-RU"/>
              </w:rPr>
              <w:t>,М</w:t>
            </w:r>
            <w:proofErr w:type="gramEnd"/>
            <w:r>
              <w:rPr>
                <w:rFonts w:ascii="Times New Roman" w:hAnsi="Times New Roman" w:cs="Times New Roman"/>
                <w:sz w:val="24"/>
                <w:szCs w:val="24"/>
                <w:lang w:bidi="ru-RU"/>
              </w:rPr>
              <w:t>.:Просвещение,2013</w:t>
            </w:r>
          </w:p>
          <w:p>
            <w:pPr>
              <w:jc w:val="both"/>
              <w:rPr>
                <w:rFonts w:ascii="Times New Roman" w:hAnsi="Times New Roman" w:cs="Times New Roman"/>
                <w:sz w:val="24"/>
                <w:szCs w:val="24"/>
                <w:lang w:bidi="ru-RU"/>
              </w:rPr>
            </w:pPr>
            <w:r>
              <w:rPr>
                <w:rFonts w:ascii="Times New Roman" w:hAnsi="Times New Roman" w:cs="Times New Roman"/>
                <w:sz w:val="24"/>
                <w:szCs w:val="24"/>
                <w:lang w:bidi="ru-RU"/>
              </w:rPr>
              <w:t>(в электронном варианте)</w:t>
            </w:r>
          </w:p>
        </w:tc>
      </w:tr>
      <w:tr>
        <w:trPr>
          <w:gridAfter w:val="1"/>
          <w:wAfter w:w="67" w:type="dxa"/>
          <w:trHeight w:val="757"/>
        </w:trPr>
        <w:tc>
          <w:tcPr>
            <w:tcW w:w="2551" w:type="dxa"/>
            <w:vMerge/>
            <w:tcBorders>
              <w:bottom w:val="single" w:sz="4" w:space="0" w:color="auto"/>
            </w:tcBorders>
          </w:tcPr>
          <w:p>
            <w:pPr>
              <w:jc w:val="both"/>
              <w:rPr>
                <w:rFonts w:ascii="Times New Roman" w:hAnsi="Times New Roman" w:cs="Times New Roman"/>
                <w:sz w:val="24"/>
                <w:szCs w:val="24"/>
                <w:lang w:bidi="ru-RU"/>
              </w:rPr>
            </w:pPr>
          </w:p>
        </w:tc>
        <w:tc>
          <w:tcPr>
            <w:tcW w:w="1134" w:type="dxa"/>
            <w:gridSpan w:val="2"/>
            <w:tcBorders>
              <w:top w:val="single" w:sz="4" w:space="0" w:color="auto"/>
            </w:tcBorders>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4</w:t>
            </w:r>
          </w:p>
        </w:tc>
        <w:tc>
          <w:tcPr>
            <w:tcW w:w="5245" w:type="dxa"/>
            <w:gridSpan w:val="2"/>
          </w:tcPr>
          <w:p>
            <w:pPr>
              <w:jc w:val="both"/>
              <w:rPr>
                <w:rFonts w:ascii="Times New Roman" w:hAnsi="Times New Roman" w:cs="Times New Roman"/>
                <w:sz w:val="24"/>
                <w:szCs w:val="24"/>
                <w:lang w:bidi="ru-RU"/>
              </w:rPr>
            </w:pPr>
            <w:r>
              <w:rPr>
                <w:rFonts w:ascii="Times New Roman" w:hAnsi="Times New Roman" w:cs="Times New Roman"/>
                <w:sz w:val="24"/>
                <w:szCs w:val="24"/>
                <w:lang w:bidi="ru-RU"/>
              </w:rPr>
              <w:t>Лях В.И.</w:t>
            </w:r>
          </w:p>
          <w:p>
            <w:pPr>
              <w:jc w:val="both"/>
              <w:rPr>
                <w:rFonts w:ascii="Times New Roman" w:hAnsi="Times New Roman" w:cs="Times New Roman"/>
                <w:sz w:val="24"/>
                <w:szCs w:val="24"/>
                <w:lang w:bidi="ru-RU"/>
              </w:rPr>
            </w:pPr>
            <w:r>
              <w:rPr>
                <w:rFonts w:ascii="Times New Roman" w:hAnsi="Times New Roman" w:cs="Times New Roman"/>
                <w:sz w:val="24"/>
                <w:szCs w:val="24"/>
                <w:lang w:bidi="ru-RU"/>
              </w:rPr>
              <w:t>Физическая культура,1-4 классы, М.:Просвещение,2013 (в электронном варианте)</w:t>
            </w:r>
          </w:p>
          <w:p>
            <w:pPr>
              <w:jc w:val="both"/>
              <w:rPr>
                <w:rFonts w:ascii="Times New Roman" w:hAnsi="Times New Roman" w:cs="Times New Roman"/>
                <w:sz w:val="24"/>
                <w:szCs w:val="24"/>
                <w:lang w:bidi="ru-RU"/>
              </w:rPr>
            </w:pPr>
          </w:p>
        </w:tc>
      </w:tr>
    </w:tbl>
    <w:p>
      <w:pPr>
        <w:jc w:val="both"/>
        <w:rPr>
          <w:rFonts w:ascii="Times New Roman" w:hAnsi="Times New Roman" w:cs="Times New Roman"/>
          <w:color w:val="FF0000"/>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3.5.5. Материально-технические условия реализации программы НОО</w:t>
      </w:r>
    </w:p>
    <w:p>
      <w:pPr>
        <w:pStyle w:val="af1"/>
        <w:spacing w:line="276" w:lineRule="auto"/>
        <w:ind w:left="0" w:right="561" w:firstLine="0"/>
        <w:rPr>
          <w:sz w:val="24"/>
          <w:szCs w:val="24"/>
        </w:rPr>
      </w:pPr>
      <w:r>
        <w:rPr>
          <w:sz w:val="24"/>
          <w:szCs w:val="24"/>
        </w:rPr>
        <w:t xml:space="preserve">     Материально­техническая база     Новочершилинская НШ-ДС приведена в соответствие с задачами по обеспечению реализации ООП НОО и созданию соответствующей образовательной и социальной среды.</w:t>
      </w:r>
    </w:p>
    <w:p>
      <w:pPr>
        <w:pStyle w:val="af1"/>
        <w:spacing w:line="276" w:lineRule="auto"/>
        <w:ind w:left="0" w:right="560" w:firstLine="0"/>
        <w:rPr>
          <w:sz w:val="24"/>
          <w:szCs w:val="24"/>
        </w:rPr>
      </w:pPr>
      <w:r>
        <w:rPr>
          <w:sz w:val="24"/>
          <w:szCs w:val="24"/>
        </w:rPr>
        <w:t xml:space="preserve">      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pPr>
        <w:widowControl w:val="0"/>
        <w:tabs>
          <w:tab w:val="left" w:pos="1100"/>
        </w:tabs>
        <w:autoSpaceDE w:val="0"/>
        <w:autoSpaceDN w:val="0"/>
        <w:spacing w:line="237" w:lineRule="auto"/>
        <w:ind w:right="841"/>
        <w:jc w:val="both"/>
        <w:rPr>
          <w:rFonts w:ascii="Times New Roman" w:hAnsi="Times New Roman" w:cs="Times New Roman"/>
          <w:sz w:val="24"/>
          <w:szCs w:val="24"/>
        </w:rPr>
      </w:pPr>
      <w:r>
        <w:rPr>
          <w:rFonts w:ascii="Times New Roman" w:hAnsi="Times New Roman" w:cs="Times New Roman"/>
          <w:sz w:val="24"/>
          <w:szCs w:val="24"/>
        </w:rPr>
        <w:t>- постановление Федеральной службы по надзору в сфере защиты</w:t>
      </w:r>
      <w:r>
        <w:rPr>
          <w:rFonts w:ascii="Times New Roman" w:hAnsi="Times New Roman" w:cs="Times New Roman"/>
          <w:spacing w:val="1"/>
          <w:sz w:val="24"/>
          <w:szCs w:val="24"/>
        </w:rPr>
        <w:t xml:space="preserve"> </w:t>
      </w:r>
      <w:r>
        <w:rPr>
          <w:rFonts w:ascii="Times New Roman" w:hAnsi="Times New Roman" w:cs="Times New Roman"/>
          <w:sz w:val="24"/>
          <w:szCs w:val="24"/>
        </w:rPr>
        <w:t>прав потребителей и</w:t>
      </w:r>
      <w:r>
        <w:rPr>
          <w:rFonts w:ascii="Times New Roman" w:hAnsi="Times New Roman" w:cs="Times New Roman"/>
          <w:spacing w:val="1"/>
          <w:sz w:val="24"/>
          <w:szCs w:val="24"/>
        </w:rPr>
        <w:t xml:space="preserve"> </w:t>
      </w:r>
      <w:r>
        <w:rPr>
          <w:rFonts w:ascii="Times New Roman" w:hAnsi="Times New Roman" w:cs="Times New Roman"/>
          <w:sz w:val="24"/>
          <w:szCs w:val="24"/>
        </w:rPr>
        <w:t>благополучия</w:t>
      </w:r>
      <w:r>
        <w:rPr>
          <w:rFonts w:ascii="Times New Roman" w:hAnsi="Times New Roman" w:cs="Times New Roman"/>
          <w:spacing w:val="1"/>
          <w:sz w:val="24"/>
          <w:szCs w:val="24"/>
        </w:rPr>
        <w:t xml:space="preserve"> </w:t>
      </w:r>
      <w:r>
        <w:rPr>
          <w:rFonts w:ascii="Times New Roman" w:hAnsi="Times New Roman" w:cs="Times New Roman"/>
          <w:sz w:val="24"/>
          <w:szCs w:val="24"/>
        </w:rPr>
        <w:t>человека</w:t>
      </w:r>
      <w:r>
        <w:rPr>
          <w:rFonts w:ascii="Times New Roman" w:hAnsi="Times New Roman" w:cs="Times New Roman"/>
          <w:spacing w:val="1"/>
          <w:sz w:val="24"/>
          <w:szCs w:val="24"/>
        </w:rPr>
        <w:t xml:space="preserve"> </w:t>
      </w:r>
      <w:r>
        <w:rPr>
          <w:rFonts w:ascii="Times New Roman" w:hAnsi="Times New Roman" w:cs="Times New Roman"/>
          <w:sz w:val="24"/>
          <w:szCs w:val="24"/>
        </w:rPr>
        <w:t>СП</w:t>
      </w:r>
      <w:r>
        <w:rPr>
          <w:rFonts w:ascii="Times New Roman" w:hAnsi="Times New Roman" w:cs="Times New Roman"/>
          <w:spacing w:val="1"/>
          <w:sz w:val="24"/>
          <w:szCs w:val="24"/>
        </w:rPr>
        <w:t xml:space="preserve"> </w:t>
      </w:r>
      <w:r>
        <w:rPr>
          <w:rFonts w:ascii="Times New Roman" w:hAnsi="Times New Roman" w:cs="Times New Roman"/>
          <w:sz w:val="24"/>
          <w:szCs w:val="24"/>
        </w:rPr>
        <w:t>2.4.3648-20</w:t>
      </w:r>
      <w:r>
        <w:rPr>
          <w:rFonts w:ascii="Times New Roman" w:hAnsi="Times New Roman" w:cs="Times New Roman"/>
          <w:spacing w:val="1"/>
          <w:sz w:val="24"/>
          <w:szCs w:val="24"/>
        </w:rPr>
        <w:t xml:space="preserve"> </w:t>
      </w:r>
      <w:r>
        <w:rPr>
          <w:rFonts w:ascii="Times New Roman" w:hAnsi="Times New Roman" w:cs="Times New Roman"/>
          <w:sz w:val="24"/>
          <w:szCs w:val="24"/>
        </w:rPr>
        <w:t>«Санитарно-эпидемиологические</w:t>
      </w:r>
      <w:r>
        <w:rPr>
          <w:rFonts w:ascii="Times New Roman" w:hAnsi="Times New Roman" w:cs="Times New Roman"/>
          <w:spacing w:val="1"/>
          <w:sz w:val="24"/>
          <w:szCs w:val="24"/>
        </w:rPr>
        <w:t xml:space="preserve"> </w:t>
      </w:r>
      <w:r>
        <w:rPr>
          <w:rFonts w:ascii="Times New Roman" w:hAnsi="Times New Roman" w:cs="Times New Roman"/>
          <w:sz w:val="24"/>
          <w:szCs w:val="24"/>
        </w:rPr>
        <w:t>требования</w:t>
      </w:r>
      <w:r>
        <w:rPr>
          <w:rFonts w:ascii="Times New Roman" w:hAnsi="Times New Roman" w:cs="Times New Roman"/>
          <w:spacing w:val="1"/>
          <w:sz w:val="24"/>
          <w:szCs w:val="24"/>
        </w:rPr>
        <w:t xml:space="preserve"> </w:t>
      </w:r>
      <w:r>
        <w:rPr>
          <w:rFonts w:ascii="Times New Roman" w:hAnsi="Times New Roman" w:cs="Times New Roman"/>
          <w:sz w:val="24"/>
          <w:szCs w:val="24"/>
        </w:rPr>
        <w:t>к</w:t>
      </w:r>
      <w:r>
        <w:rPr>
          <w:rFonts w:ascii="Times New Roman" w:hAnsi="Times New Roman" w:cs="Times New Roman"/>
          <w:spacing w:val="1"/>
          <w:sz w:val="24"/>
          <w:szCs w:val="24"/>
        </w:rPr>
        <w:t xml:space="preserve"> </w:t>
      </w:r>
      <w:r>
        <w:rPr>
          <w:rFonts w:ascii="Times New Roman" w:hAnsi="Times New Roman" w:cs="Times New Roman"/>
          <w:sz w:val="24"/>
          <w:szCs w:val="24"/>
        </w:rPr>
        <w:t>организациям</w:t>
      </w:r>
      <w:r>
        <w:rPr>
          <w:rFonts w:ascii="Times New Roman" w:hAnsi="Times New Roman" w:cs="Times New Roman"/>
          <w:spacing w:val="-3"/>
          <w:sz w:val="24"/>
          <w:szCs w:val="24"/>
        </w:rPr>
        <w:t xml:space="preserve"> </w:t>
      </w:r>
      <w:r>
        <w:rPr>
          <w:rFonts w:ascii="Times New Roman" w:hAnsi="Times New Roman" w:cs="Times New Roman"/>
          <w:sz w:val="24"/>
          <w:szCs w:val="24"/>
        </w:rPr>
        <w:t>воспитания</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8"/>
          <w:sz w:val="24"/>
          <w:szCs w:val="24"/>
        </w:rPr>
        <w:t xml:space="preserve"> </w:t>
      </w:r>
      <w:r>
        <w:rPr>
          <w:rFonts w:ascii="Times New Roman" w:hAnsi="Times New Roman" w:cs="Times New Roman"/>
          <w:sz w:val="24"/>
          <w:szCs w:val="24"/>
        </w:rPr>
        <w:t>обучения,</w:t>
      </w:r>
      <w:r>
        <w:rPr>
          <w:rFonts w:ascii="Times New Roman" w:hAnsi="Times New Roman" w:cs="Times New Roman"/>
          <w:spacing w:val="3"/>
          <w:sz w:val="24"/>
          <w:szCs w:val="24"/>
        </w:rPr>
        <w:t xml:space="preserve"> </w:t>
      </w:r>
      <w:r>
        <w:rPr>
          <w:rFonts w:ascii="Times New Roman" w:hAnsi="Times New Roman" w:cs="Times New Roman"/>
          <w:sz w:val="24"/>
          <w:szCs w:val="24"/>
        </w:rPr>
        <w:t>отдыха и</w:t>
      </w:r>
      <w:r>
        <w:rPr>
          <w:rFonts w:ascii="Times New Roman" w:hAnsi="Times New Roman" w:cs="Times New Roman"/>
          <w:spacing w:val="-3"/>
          <w:sz w:val="24"/>
          <w:szCs w:val="24"/>
        </w:rPr>
        <w:t xml:space="preserve"> </w:t>
      </w:r>
      <w:r>
        <w:rPr>
          <w:rFonts w:ascii="Times New Roman" w:hAnsi="Times New Roman" w:cs="Times New Roman"/>
          <w:sz w:val="24"/>
          <w:szCs w:val="24"/>
        </w:rPr>
        <w:t>оздоровления</w:t>
      </w:r>
      <w:r>
        <w:rPr>
          <w:rFonts w:ascii="Times New Roman" w:hAnsi="Times New Roman" w:cs="Times New Roman"/>
          <w:spacing w:val="-4"/>
          <w:sz w:val="24"/>
          <w:szCs w:val="24"/>
        </w:rPr>
        <w:t xml:space="preserve"> </w:t>
      </w:r>
      <w:r>
        <w:rPr>
          <w:rFonts w:ascii="Times New Roman" w:hAnsi="Times New Roman" w:cs="Times New Roman"/>
          <w:sz w:val="24"/>
          <w:szCs w:val="24"/>
        </w:rPr>
        <w:t>детей</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молодёжи»;</w:t>
      </w:r>
    </w:p>
    <w:p>
      <w:pPr>
        <w:widowControl w:val="0"/>
        <w:tabs>
          <w:tab w:val="left" w:pos="1100"/>
        </w:tabs>
        <w:autoSpaceDE w:val="0"/>
        <w:autoSpaceDN w:val="0"/>
        <w:spacing w:before="3"/>
        <w:ind w:right="848"/>
        <w:jc w:val="both"/>
        <w:rPr>
          <w:rFonts w:ascii="Times New Roman" w:hAnsi="Times New Roman" w:cs="Times New Roman"/>
          <w:sz w:val="24"/>
          <w:szCs w:val="24"/>
        </w:rPr>
      </w:pPr>
      <w:r>
        <w:rPr>
          <w:rFonts w:ascii="Times New Roman" w:hAnsi="Times New Roman" w:cs="Times New Roman"/>
          <w:sz w:val="24"/>
          <w:szCs w:val="24"/>
        </w:rPr>
        <w:t>- нормы</w:t>
      </w:r>
      <w:r>
        <w:rPr>
          <w:rFonts w:ascii="Times New Roman" w:hAnsi="Times New Roman" w:cs="Times New Roman"/>
          <w:spacing w:val="1"/>
          <w:sz w:val="24"/>
          <w:szCs w:val="24"/>
        </w:rPr>
        <w:t xml:space="preserve"> </w:t>
      </w:r>
      <w:r>
        <w:rPr>
          <w:rFonts w:ascii="Times New Roman" w:hAnsi="Times New Roman" w:cs="Times New Roman"/>
          <w:sz w:val="24"/>
          <w:szCs w:val="24"/>
        </w:rPr>
        <w:t>СанПиН</w:t>
      </w:r>
      <w:r>
        <w:rPr>
          <w:rFonts w:ascii="Times New Roman" w:hAnsi="Times New Roman" w:cs="Times New Roman"/>
          <w:spacing w:val="1"/>
          <w:sz w:val="24"/>
          <w:szCs w:val="24"/>
        </w:rPr>
        <w:t xml:space="preserve"> </w:t>
      </w:r>
      <w:r>
        <w:rPr>
          <w:rFonts w:ascii="Times New Roman" w:hAnsi="Times New Roman" w:cs="Times New Roman"/>
          <w:sz w:val="24"/>
          <w:szCs w:val="24"/>
        </w:rPr>
        <w:t>1.2.3685-21</w:t>
      </w:r>
      <w:r>
        <w:rPr>
          <w:rFonts w:ascii="Times New Roman" w:hAnsi="Times New Roman" w:cs="Times New Roman"/>
          <w:spacing w:val="1"/>
          <w:sz w:val="24"/>
          <w:szCs w:val="24"/>
        </w:rPr>
        <w:t xml:space="preserve"> </w:t>
      </w:r>
      <w:r>
        <w:rPr>
          <w:rFonts w:ascii="Times New Roman" w:hAnsi="Times New Roman" w:cs="Times New Roman"/>
          <w:sz w:val="24"/>
          <w:szCs w:val="24"/>
        </w:rPr>
        <w:t>«Гигиенические</w:t>
      </w:r>
      <w:r>
        <w:rPr>
          <w:rFonts w:ascii="Times New Roman" w:hAnsi="Times New Roman" w:cs="Times New Roman"/>
          <w:spacing w:val="1"/>
          <w:sz w:val="24"/>
          <w:szCs w:val="24"/>
        </w:rPr>
        <w:t xml:space="preserve"> </w:t>
      </w:r>
      <w:r>
        <w:rPr>
          <w:rFonts w:ascii="Times New Roman" w:hAnsi="Times New Roman" w:cs="Times New Roman"/>
          <w:sz w:val="24"/>
          <w:szCs w:val="24"/>
        </w:rPr>
        <w:t>нормативы</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требования</w:t>
      </w:r>
      <w:r>
        <w:rPr>
          <w:rFonts w:ascii="Times New Roman" w:hAnsi="Times New Roman" w:cs="Times New Roman"/>
          <w:spacing w:val="1"/>
          <w:sz w:val="24"/>
          <w:szCs w:val="24"/>
        </w:rPr>
        <w:t xml:space="preserve"> </w:t>
      </w:r>
      <w:r>
        <w:rPr>
          <w:rFonts w:ascii="Times New Roman" w:hAnsi="Times New Roman" w:cs="Times New Roman"/>
          <w:sz w:val="24"/>
          <w:szCs w:val="24"/>
        </w:rPr>
        <w:t>к</w:t>
      </w:r>
      <w:r>
        <w:rPr>
          <w:rFonts w:ascii="Times New Roman" w:hAnsi="Times New Roman" w:cs="Times New Roman"/>
          <w:spacing w:val="1"/>
          <w:sz w:val="24"/>
          <w:szCs w:val="24"/>
        </w:rPr>
        <w:t xml:space="preserve"> </w:t>
      </w:r>
      <w:r>
        <w:rPr>
          <w:rFonts w:ascii="Times New Roman" w:hAnsi="Times New Roman" w:cs="Times New Roman"/>
          <w:sz w:val="24"/>
          <w:szCs w:val="24"/>
        </w:rPr>
        <w:t>обеспечению</w:t>
      </w:r>
      <w:r>
        <w:rPr>
          <w:rFonts w:ascii="Times New Roman" w:hAnsi="Times New Roman" w:cs="Times New Roman"/>
          <w:spacing w:val="1"/>
          <w:sz w:val="24"/>
          <w:szCs w:val="24"/>
        </w:rPr>
        <w:t xml:space="preserve"> </w:t>
      </w:r>
      <w:r>
        <w:rPr>
          <w:rFonts w:ascii="Times New Roman" w:hAnsi="Times New Roman" w:cs="Times New Roman"/>
          <w:sz w:val="24"/>
          <w:szCs w:val="24"/>
        </w:rPr>
        <w:t>безопасности</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(или)</w:t>
      </w:r>
      <w:r>
        <w:rPr>
          <w:rFonts w:ascii="Times New Roman" w:hAnsi="Times New Roman" w:cs="Times New Roman"/>
          <w:spacing w:val="1"/>
          <w:sz w:val="24"/>
          <w:szCs w:val="24"/>
        </w:rPr>
        <w:t xml:space="preserve"> </w:t>
      </w:r>
      <w:r>
        <w:rPr>
          <w:rFonts w:ascii="Times New Roman" w:hAnsi="Times New Roman" w:cs="Times New Roman"/>
          <w:sz w:val="24"/>
          <w:szCs w:val="24"/>
        </w:rPr>
        <w:t>безвредности</w:t>
      </w:r>
      <w:r>
        <w:rPr>
          <w:rFonts w:ascii="Times New Roman" w:hAnsi="Times New Roman" w:cs="Times New Roman"/>
          <w:spacing w:val="1"/>
          <w:sz w:val="24"/>
          <w:szCs w:val="24"/>
        </w:rPr>
        <w:t xml:space="preserve"> </w:t>
      </w:r>
      <w:r>
        <w:rPr>
          <w:rFonts w:ascii="Times New Roman" w:hAnsi="Times New Roman" w:cs="Times New Roman"/>
          <w:sz w:val="24"/>
          <w:szCs w:val="24"/>
        </w:rPr>
        <w:t>для</w:t>
      </w:r>
      <w:r>
        <w:rPr>
          <w:rFonts w:ascii="Times New Roman" w:hAnsi="Times New Roman" w:cs="Times New Roman"/>
          <w:spacing w:val="1"/>
          <w:sz w:val="24"/>
          <w:szCs w:val="24"/>
        </w:rPr>
        <w:t xml:space="preserve"> </w:t>
      </w:r>
      <w:r>
        <w:rPr>
          <w:rFonts w:ascii="Times New Roman" w:hAnsi="Times New Roman" w:cs="Times New Roman"/>
          <w:sz w:val="24"/>
          <w:szCs w:val="24"/>
        </w:rPr>
        <w:t>человека</w:t>
      </w:r>
      <w:r>
        <w:rPr>
          <w:rFonts w:ascii="Times New Roman" w:hAnsi="Times New Roman" w:cs="Times New Roman"/>
          <w:spacing w:val="1"/>
          <w:sz w:val="24"/>
          <w:szCs w:val="24"/>
        </w:rPr>
        <w:t xml:space="preserve"> </w:t>
      </w:r>
      <w:r>
        <w:rPr>
          <w:rFonts w:ascii="Times New Roman" w:hAnsi="Times New Roman" w:cs="Times New Roman"/>
          <w:sz w:val="24"/>
          <w:szCs w:val="24"/>
        </w:rPr>
        <w:t>факторов</w:t>
      </w:r>
      <w:r>
        <w:rPr>
          <w:rFonts w:ascii="Times New Roman" w:hAnsi="Times New Roman" w:cs="Times New Roman"/>
          <w:spacing w:val="1"/>
          <w:sz w:val="24"/>
          <w:szCs w:val="24"/>
        </w:rPr>
        <w:t xml:space="preserve"> </w:t>
      </w:r>
      <w:r>
        <w:rPr>
          <w:rFonts w:ascii="Times New Roman" w:hAnsi="Times New Roman" w:cs="Times New Roman"/>
          <w:sz w:val="24"/>
          <w:szCs w:val="24"/>
        </w:rPr>
        <w:t>среды</w:t>
      </w:r>
      <w:r>
        <w:rPr>
          <w:rFonts w:ascii="Times New Roman" w:hAnsi="Times New Roman" w:cs="Times New Roman"/>
          <w:spacing w:val="61"/>
          <w:sz w:val="24"/>
          <w:szCs w:val="24"/>
        </w:rPr>
        <w:t xml:space="preserve"> </w:t>
      </w:r>
      <w:r>
        <w:rPr>
          <w:rFonts w:ascii="Times New Roman" w:hAnsi="Times New Roman" w:cs="Times New Roman"/>
          <w:sz w:val="24"/>
          <w:szCs w:val="24"/>
        </w:rPr>
        <w:t>обитания»,</w:t>
      </w:r>
      <w:r>
        <w:rPr>
          <w:rFonts w:ascii="Times New Roman" w:hAnsi="Times New Roman" w:cs="Times New Roman"/>
          <w:spacing w:val="1"/>
          <w:sz w:val="24"/>
          <w:szCs w:val="24"/>
        </w:rPr>
        <w:t xml:space="preserve"> </w:t>
      </w:r>
      <w:r>
        <w:rPr>
          <w:rFonts w:ascii="Times New Roman" w:hAnsi="Times New Roman" w:cs="Times New Roman"/>
          <w:sz w:val="24"/>
          <w:szCs w:val="24"/>
        </w:rPr>
        <w:t>утверждённые постановлением Главного государственного санитарного врача Российской</w:t>
      </w:r>
      <w:r>
        <w:rPr>
          <w:rFonts w:ascii="Times New Roman" w:hAnsi="Times New Roman" w:cs="Times New Roman"/>
          <w:spacing w:val="-57"/>
          <w:sz w:val="24"/>
          <w:szCs w:val="24"/>
        </w:rPr>
        <w:t xml:space="preserve"> </w:t>
      </w:r>
      <w:r>
        <w:rPr>
          <w:rFonts w:ascii="Times New Roman" w:hAnsi="Times New Roman" w:cs="Times New Roman"/>
          <w:sz w:val="24"/>
          <w:szCs w:val="24"/>
        </w:rPr>
        <w:t>Федерации</w:t>
      </w:r>
      <w:r>
        <w:rPr>
          <w:rFonts w:ascii="Times New Roman" w:hAnsi="Times New Roman" w:cs="Times New Roman"/>
          <w:spacing w:val="-3"/>
          <w:sz w:val="24"/>
          <w:szCs w:val="24"/>
        </w:rPr>
        <w:t xml:space="preserve"> </w:t>
      </w:r>
      <w:r>
        <w:rPr>
          <w:rFonts w:ascii="Times New Roman" w:hAnsi="Times New Roman" w:cs="Times New Roman"/>
          <w:sz w:val="24"/>
          <w:szCs w:val="24"/>
        </w:rPr>
        <w:t>от</w:t>
      </w:r>
      <w:r>
        <w:rPr>
          <w:rFonts w:ascii="Times New Roman" w:hAnsi="Times New Roman" w:cs="Times New Roman"/>
          <w:spacing w:val="2"/>
          <w:sz w:val="24"/>
          <w:szCs w:val="24"/>
        </w:rPr>
        <w:t xml:space="preserve"> </w:t>
      </w:r>
      <w:r>
        <w:rPr>
          <w:rFonts w:ascii="Times New Roman" w:hAnsi="Times New Roman" w:cs="Times New Roman"/>
          <w:sz w:val="24"/>
          <w:szCs w:val="24"/>
        </w:rPr>
        <w:t>28</w:t>
      </w:r>
      <w:r>
        <w:rPr>
          <w:rFonts w:ascii="Times New Roman" w:hAnsi="Times New Roman" w:cs="Times New Roman"/>
          <w:spacing w:val="-3"/>
          <w:sz w:val="24"/>
          <w:szCs w:val="24"/>
        </w:rPr>
        <w:t xml:space="preserve"> </w:t>
      </w:r>
      <w:r>
        <w:rPr>
          <w:rFonts w:ascii="Times New Roman" w:hAnsi="Times New Roman" w:cs="Times New Roman"/>
          <w:sz w:val="24"/>
          <w:szCs w:val="24"/>
        </w:rPr>
        <w:t>января</w:t>
      </w:r>
      <w:r>
        <w:rPr>
          <w:rFonts w:ascii="Times New Roman" w:hAnsi="Times New Roman" w:cs="Times New Roman"/>
          <w:spacing w:val="2"/>
          <w:sz w:val="24"/>
          <w:szCs w:val="24"/>
        </w:rPr>
        <w:t xml:space="preserve"> </w:t>
      </w:r>
      <w:r>
        <w:rPr>
          <w:rFonts w:ascii="Times New Roman" w:hAnsi="Times New Roman" w:cs="Times New Roman"/>
          <w:sz w:val="24"/>
          <w:szCs w:val="24"/>
        </w:rPr>
        <w:t>2021</w:t>
      </w:r>
      <w:r>
        <w:rPr>
          <w:rFonts w:ascii="Times New Roman" w:hAnsi="Times New Roman" w:cs="Times New Roman"/>
          <w:spacing w:val="-3"/>
          <w:sz w:val="24"/>
          <w:szCs w:val="24"/>
        </w:rPr>
        <w:t xml:space="preserve"> </w:t>
      </w:r>
      <w:r>
        <w:rPr>
          <w:rFonts w:ascii="Times New Roman" w:hAnsi="Times New Roman" w:cs="Times New Roman"/>
          <w:sz w:val="24"/>
          <w:szCs w:val="24"/>
        </w:rPr>
        <w:t>г.</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2;</w:t>
      </w:r>
    </w:p>
    <w:p>
      <w:pPr>
        <w:widowControl w:val="0"/>
        <w:tabs>
          <w:tab w:val="left" w:pos="1100"/>
        </w:tabs>
        <w:autoSpaceDE w:val="0"/>
        <w:autoSpaceDN w:val="0"/>
        <w:ind w:right="848"/>
        <w:jc w:val="both"/>
        <w:rPr>
          <w:rFonts w:ascii="Times New Roman" w:hAnsi="Times New Roman" w:cs="Times New Roman"/>
          <w:sz w:val="24"/>
          <w:szCs w:val="24"/>
        </w:rPr>
      </w:pPr>
      <w:r>
        <w:rPr>
          <w:rFonts w:ascii="Times New Roman" w:hAnsi="Times New Roman" w:cs="Times New Roman"/>
          <w:sz w:val="24"/>
          <w:szCs w:val="24"/>
        </w:rPr>
        <w:t>- перечень</w:t>
      </w:r>
      <w:r>
        <w:rPr>
          <w:rFonts w:ascii="Times New Roman" w:hAnsi="Times New Roman" w:cs="Times New Roman"/>
          <w:spacing w:val="1"/>
          <w:sz w:val="24"/>
          <w:szCs w:val="24"/>
        </w:rPr>
        <w:t xml:space="preserve"> </w:t>
      </w:r>
      <w:r>
        <w:rPr>
          <w:rFonts w:ascii="Times New Roman" w:hAnsi="Times New Roman" w:cs="Times New Roman"/>
          <w:sz w:val="24"/>
          <w:szCs w:val="24"/>
        </w:rPr>
        <w:t>учебников,</w:t>
      </w:r>
      <w:r>
        <w:rPr>
          <w:rFonts w:ascii="Times New Roman" w:hAnsi="Times New Roman" w:cs="Times New Roman"/>
          <w:spacing w:val="1"/>
          <w:sz w:val="24"/>
          <w:szCs w:val="24"/>
        </w:rPr>
        <w:t xml:space="preserve"> </w:t>
      </w:r>
      <w:r>
        <w:rPr>
          <w:rFonts w:ascii="Times New Roman" w:hAnsi="Times New Roman" w:cs="Times New Roman"/>
          <w:sz w:val="24"/>
          <w:szCs w:val="24"/>
        </w:rPr>
        <w:t>допущенных</w:t>
      </w:r>
      <w:r>
        <w:rPr>
          <w:rFonts w:ascii="Times New Roman" w:hAnsi="Times New Roman" w:cs="Times New Roman"/>
          <w:spacing w:val="1"/>
          <w:sz w:val="24"/>
          <w:szCs w:val="24"/>
        </w:rPr>
        <w:t xml:space="preserve"> </w:t>
      </w:r>
      <w:r>
        <w:rPr>
          <w:rFonts w:ascii="Times New Roman" w:hAnsi="Times New Roman" w:cs="Times New Roman"/>
          <w:sz w:val="24"/>
          <w:szCs w:val="24"/>
        </w:rPr>
        <w:t>к</w:t>
      </w:r>
      <w:r>
        <w:rPr>
          <w:rFonts w:ascii="Times New Roman" w:hAnsi="Times New Roman" w:cs="Times New Roman"/>
          <w:spacing w:val="1"/>
          <w:sz w:val="24"/>
          <w:szCs w:val="24"/>
        </w:rPr>
        <w:t xml:space="preserve"> </w:t>
      </w:r>
      <w:r>
        <w:rPr>
          <w:rFonts w:ascii="Times New Roman" w:hAnsi="Times New Roman" w:cs="Times New Roman"/>
          <w:sz w:val="24"/>
          <w:szCs w:val="24"/>
        </w:rPr>
        <w:t>использованию</w:t>
      </w:r>
      <w:r>
        <w:rPr>
          <w:rFonts w:ascii="Times New Roman" w:hAnsi="Times New Roman" w:cs="Times New Roman"/>
          <w:spacing w:val="1"/>
          <w:sz w:val="24"/>
          <w:szCs w:val="24"/>
        </w:rPr>
        <w:t xml:space="preserve"> </w:t>
      </w:r>
      <w:r>
        <w:rPr>
          <w:rFonts w:ascii="Times New Roman" w:hAnsi="Times New Roman" w:cs="Times New Roman"/>
          <w:sz w:val="24"/>
          <w:szCs w:val="24"/>
        </w:rPr>
        <w:t>при</w:t>
      </w:r>
      <w:r>
        <w:rPr>
          <w:rFonts w:ascii="Times New Roman" w:hAnsi="Times New Roman" w:cs="Times New Roman"/>
          <w:spacing w:val="1"/>
          <w:sz w:val="24"/>
          <w:szCs w:val="24"/>
        </w:rPr>
        <w:t xml:space="preserve"> </w:t>
      </w:r>
      <w:r>
        <w:rPr>
          <w:rFonts w:ascii="Times New Roman" w:hAnsi="Times New Roman" w:cs="Times New Roman"/>
          <w:sz w:val="24"/>
          <w:szCs w:val="24"/>
        </w:rPr>
        <w:t>реализации</w:t>
      </w:r>
      <w:r>
        <w:rPr>
          <w:rFonts w:ascii="Times New Roman" w:hAnsi="Times New Roman" w:cs="Times New Roman"/>
          <w:spacing w:val="1"/>
          <w:sz w:val="24"/>
          <w:szCs w:val="24"/>
        </w:rPr>
        <w:t xml:space="preserve"> </w:t>
      </w:r>
      <w:r>
        <w:rPr>
          <w:rFonts w:ascii="Times New Roman" w:hAnsi="Times New Roman" w:cs="Times New Roman"/>
          <w:sz w:val="24"/>
          <w:szCs w:val="24"/>
        </w:rPr>
        <w:t>имеющих</w:t>
      </w:r>
      <w:r>
        <w:rPr>
          <w:rFonts w:ascii="Times New Roman" w:hAnsi="Times New Roman" w:cs="Times New Roman"/>
          <w:spacing w:val="-57"/>
          <w:sz w:val="24"/>
          <w:szCs w:val="24"/>
        </w:rPr>
        <w:t xml:space="preserve"> </w:t>
      </w:r>
      <w:r>
        <w:rPr>
          <w:rFonts w:ascii="Times New Roman" w:hAnsi="Times New Roman" w:cs="Times New Roman"/>
          <w:sz w:val="24"/>
          <w:szCs w:val="24"/>
        </w:rPr>
        <w:t>государственную</w:t>
      </w:r>
      <w:r>
        <w:rPr>
          <w:rFonts w:ascii="Times New Roman" w:hAnsi="Times New Roman" w:cs="Times New Roman"/>
          <w:spacing w:val="1"/>
          <w:sz w:val="24"/>
          <w:szCs w:val="24"/>
        </w:rPr>
        <w:t xml:space="preserve"> </w:t>
      </w:r>
      <w:r>
        <w:rPr>
          <w:rFonts w:ascii="Times New Roman" w:hAnsi="Times New Roman" w:cs="Times New Roman"/>
          <w:sz w:val="24"/>
          <w:szCs w:val="24"/>
        </w:rPr>
        <w:t>аккредитацию</w:t>
      </w:r>
      <w:r>
        <w:rPr>
          <w:rFonts w:ascii="Times New Roman" w:hAnsi="Times New Roman" w:cs="Times New Roman"/>
          <w:spacing w:val="1"/>
          <w:sz w:val="24"/>
          <w:szCs w:val="24"/>
        </w:rPr>
        <w:t xml:space="preserve"> </w:t>
      </w:r>
      <w:r>
        <w:rPr>
          <w:rFonts w:ascii="Times New Roman" w:hAnsi="Times New Roman" w:cs="Times New Roman"/>
          <w:sz w:val="24"/>
          <w:szCs w:val="24"/>
        </w:rPr>
        <w:t>образовательных</w:t>
      </w:r>
      <w:r>
        <w:rPr>
          <w:rFonts w:ascii="Times New Roman" w:hAnsi="Times New Roman" w:cs="Times New Roman"/>
          <w:spacing w:val="1"/>
          <w:sz w:val="24"/>
          <w:szCs w:val="24"/>
        </w:rPr>
        <w:t xml:space="preserve"> </w:t>
      </w:r>
      <w:r>
        <w:rPr>
          <w:rFonts w:ascii="Times New Roman" w:hAnsi="Times New Roman" w:cs="Times New Roman"/>
          <w:sz w:val="24"/>
          <w:szCs w:val="24"/>
        </w:rPr>
        <w:t>программ</w:t>
      </w:r>
      <w:r>
        <w:rPr>
          <w:rFonts w:ascii="Times New Roman" w:hAnsi="Times New Roman" w:cs="Times New Roman"/>
          <w:spacing w:val="1"/>
          <w:sz w:val="24"/>
          <w:szCs w:val="24"/>
        </w:rPr>
        <w:t xml:space="preserve"> </w:t>
      </w:r>
      <w:r>
        <w:rPr>
          <w:rFonts w:ascii="Times New Roman" w:hAnsi="Times New Roman" w:cs="Times New Roman"/>
          <w:sz w:val="24"/>
          <w:szCs w:val="24"/>
        </w:rPr>
        <w:t>начального</w:t>
      </w:r>
      <w:r>
        <w:rPr>
          <w:rFonts w:ascii="Times New Roman" w:hAnsi="Times New Roman" w:cs="Times New Roman"/>
          <w:spacing w:val="61"/>
          <w:sz w:val="24"/>
          <w:szCs w:val="24"/>
        </w:rPr>
        <w:t xml:space="preserve"> </w:t>
      </w:r>
      <w:r>
        <w:rPr>
          <w:rFonts w:ascii="Times New Roman" w:hAnsi="Times New Roman" w:cs="Times New Roman"/>
          <w:sz w:val="24"/>
          <w:szCs w:val="24"/>
        </w:rPr>
        <w:t>общего,</w:t>
      </w:r>
      <w:r>
        <w:rPr>
          <w:rFonts w:ascii="Times New Roman" w:hAnsi="Times New Roman" w:cs="Times New Roman"/>
          <w:spacing w:val="1"/>
          <w:sz w:val="24"/>
          <w:szCs w:val="24"/>
        </w:rPr>
        <w:t xml:space="preserve"> </w:t>
      </w:r>
      <w:r>
        <w:rPr>
          <w:rFonts w:ascii="Times New Roman" w:hAnsi="Times New Roman" w:cs="Times New Roman"/>
          <w:sz w:val="24"/>
          <w:szCs w:val="24"/>
        </w:rPr>
        <w:t>основного</w:t>
      </w:r>
      <w:r>
        <w:rPr>
          <w:rFonts w:ascii="Times New Roman" w:hAnsi="Times New Roman" w:cs="Times New Roman"/>
          <w:spacing w:val="1"/>
          <w:sz w:val="24"/>
          <w:szCs w:val="24"/>
        </w:rPr>
        <w:t xml:space="preserve"> </w:t>
      </w:r>
      <w:r>
        <w:rPr>
          <w:rFonts w:ascii="Times New Roman" w:hAnsi="Times New Roman" w:cs="Times New Roman"/>
          <w:sz w:val="24"/>
          <w:szCs w:val="24"/>
        </w:rPr>
        <w:t>общего,</w:t>
      </w:r>
      <w:r>
        <w:rPr>
          <w:rFonts w:ascii="Times New Roman" w:hAnsi="Times New Roman" w:cs="Times New Roman"/>
          <w:spacing w:val="1"/>
          <w:sz w:val="24"/>
          <w:szCs w:val="24"/>
        </w:rPr>
        <w:t xml:space="preserve"> </w:t>
      </w:r>
      <w:r>
        <w:rPr>
          <w:rFonts w:ascii="Times New Roman" w:hAnsi="Times New Roman" w:cs="Times New Roman"/>
          <w:sz w:val="24"/>
          <w:szCs w:val="24"/>
        </w:rPr>
        <w:t>среднего</w:t>
      </w:r>
      <w:r>
        <w:rPr>
          <w:rFonts w:ascii="Times New Roman" w:hAnsi="Times New Roman" w:cs="Times New Roman"/>
          <w:spacing w:val="1"/>
          <w:sz w:val="24"/>
          <w:szCs w:val="24"/>
        </w:rPr>
        <w:t xml:space="preserve"> </w:t>
      </w:r>
      <w:r>
        <w:rPr>
          <w:rFonts w:ascii="Times New Roman" w:hAnsi="Times New Roman" w:cs="Times New Roman"/>
          <w:sz w:val="24"/>
          <w:szCs w:val="24"/>
        </w:rPr>
        <w:t>общего</w:t>
      </w:r>
      <w:r>
        <w:rPr>
          <w:rFonts w:ascii="Times New Roman" w:hAnsi="Times New Roman" w:cs="Times New Roman"/>
          <w:spacing w:val="1"/>
          <w:sz w:val="24"/>
          <w:szCs w:val="24"/>
        </w:rPr>
        <w:t xml:space="preserve"> </w:t>
      </w:r>
      <w:r>
        <w:rPr>
          <w:rFonts w:ascii="Times New Roman" w:hAnsi="Times New Roman" w:cs="Times New Roman"/>
          <w:sz w:val="24"/>
          <w:szCs w:val="24"/>
        </w:rPr>
        <w:t>образования</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соответствии</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 xml:space="preserve"> </w:t>
      </w:r>
      <w:r>
        <w:rPr>
          <w:rFonts w:ascii="Times New Roman" w:hAnsi="Times New Roman" w:cs="Times New Roman"/>
          <w:sz w:val="24"/>
          <w:szCs w:val="24"/>
        </w:rPr>
        <w:t>действующим</w:t>
      </w:r>
      <w:r>
        <w:rPr>
          <w:rFonts w:ascii="Times New Roman" w:hAnsi="Times New Roman" w:cs="Times New Roman"/>
          <w:spacing w:val="1"/>
          <w:sz w:val="24"/>
          <w:szCs w:val="24"/>
        </w:rPr>
        <w:t xml:space="preserve"> </w:t>
      </w:r>
      <w:r>
        <w:rPr>
          <w:rFonts w:ascii="Times New Roman" w:hAnsi="Times New Roman" w:cs="Times New Roman"/>
          <w:sz w:val="24"/>
          <w:szCs w:val="24"/>
        </w:rPr>
        <w:t>Приказом</w:t>
      </w:r>
      <w:r>
        <w:rPr>
          <w:rFonts w:ascii="Times New Roman" w:hAnsi="Times New Roman" w:cs="Times New Roman"/>
          <w:spacing w:val="-2"/>
          <w:sz w:val="24"/>
          <w:szCs w:val="24"/>
        </w:rPr>
        <w:t xml:space="preserve"> </w:t>
      </w:r>
      <w:r>
        <w:rPr>
          <w:rFonts w:ascii="Times New Roman" w:hAnsi="Times New Roman" w:cs="Times New Roman"/>
          <w:sz w:val="24"/>
          <w:szCs w:val="24"/>
        </w:rPr>
        <w:t>Министерства</w:t>
      </w:r>
      <w:r>
        <w:rPr>
          <w:rFonts w:ascii="Times New Roman" w:hAnsi="Times New Roman" w:cs="Times New Roman"/>
          <w:spacing w:val="-4"/>
          <w:sz w:val="24"/>
          <w:szCs w:val="24"/>
        </w:rPr>
        <w:t xml:space="preserve"> </w:t>
      </w:r>
      <w:r>
        <w:rPr>
          <w:rFonts w:ascii="Times New Roman" w:hAnsi="Times New Roman" w:cs="Times New Roman"/>
          <w:sz w:val="24"/>
          <w:szCs w:val="24"/>
        </w:rPr>
        <w:t>просвещения</w:t>
      </w:r>
      <w:r>
        <w:rPr>
          <w:rFonts w:ascii="Times New Roman" w:hAnsi="Times New Roman" w:cs="Times New Roman"/>
          <w:spacing w:val="2"/>
          <w:sz w:val="24"/>
          <w:szCs w:val="24"/>
        </w:rPr>
        <w:t xml:space="preserve"> </w:t>
      </w:r>
      <w:r>
        <w:rPr>
          <w:rFonts w:ascii="Times New Roman" w:hAnsi="Times New Roman" w:cs="Times New Roman"/>
          <w:sz w:val="24"/>
          <w:szCs w:val="24"/>
        </w:rPr>
        <w:t>РФ);</w:t>
      </w:r>
    </w:p>
    <w:p>
      <w:pPr>
        <w:pStyle w:val="af1"/>
        <w:spacing w:before="66"/>
        <w:ind w:left="0" w:right="843" w:firstLine="0"/>
        <w:rPr>
          <w:sz w:val="24"/>
          <w:szCs w:val="24"/>
        </w:rPr>
      </w:pPr>
      <w:proofErr w:type="gramStart"/>
      <w:r>
        <w:rPr>
          <w:sz w:val="24"/>
          <w:szCs w:val="24"/>
        </w:rPr>
        <w:t>- Приказ Министерства просвещения Российской Федерации от 03.09.2019 г. № 465 «Об</w:t>
      </w:r>
      <w:r>
        <w:rPr>
          <w:spacing w:val="1"/>
          <w:sz w:val="24"/>
          <w:szCs w:val="24"/>
        </w:rPr>
        <w:t xml:space="preserve"> </w:t>
      </w:r>
      <w:r>
        <w:rPr>
          <w:sz w:val="24"/>
          <w:szCs w:val="24"/>
        </w:rPr>
        <w:t>утверждении</w:t>
      </w:r>
      <w:r>
        <w:rPr>
          <w:spacing w:val="1"/>
          <w:sz w:val="24"/>
          <w:szCs w:val="24"/>
        </w:rPr>
        <w:t xml:space="preserve"> </w:t>
      </w:r>
      <w:r>
        <w:rPr>
          <w:sz w:val="24"/>
          <w:szCs w:val="24"/>
        </w:rPr>
        <w:t>перечня</w:t>
      </w:r>
      <w:r>
        <w:rPr>
          <w:spacing w:val="1"/>
          <w:sz w:val="24"/>
          <w:szCs w:val="24"/>
        </w:rPr>
        <w:t xml:space="preserve"> </w:t>
      </w:r>
      <w:r>
        <w:rPr>
          <w:sz w:val="24"/>
          <w:szCs w:val="24"/>
        </w:rPr>
        <w:t>средств</w:t>
      </w:r>
      <w:r>
        <w:rPr>
          <w:spacing w:val="1"/>
          <w:sz w:val="24"/>
          <w:szCs w:val="24"/>
        </w:rPr>
        <w:t xml:space="preserve"> </w:t>
      </w:r>
      <w:r>
        <w:rPr>
          <w:sz w:val="24"/>
          <w:szCs w:val="24"/>
        </w:rPr>
        <w:t>обучения</w:t>
      </w:r>
      <w:r>
        <w:rPr>
          <w:spacing w:val="1"/>
          <w:sz w:val="24"/>
          <w:szCs w:val="24"/>
        </w:rPr>
        <w:t xml:space="preserve"> </w:t>
      </w:r>
      <w:r>
        <w:rPr>
          <w:sz w:val="24"/>
          <w:szCs w:val="24"/>
        </w:rPr>
        <w:t>и</w:t>
      </w:r>
      <w:r>
        <w:rPr>
          <w:spacing w:val="1"/>
          <w:sz w:val="24"/>
          <w:szCs w:val="24"/>
        </w:rPr>
        <w:t xml:space="preserve"> </w:t>
      </w:r>
      <w:r>
        <w:rPr>
          <w:sz w:val="24"/>
          <w:szCs w:val="24"/>
        </w:rPr>
        <w:t>воспитания,</w:t>
      </w:r>
      <w:r>
        <w:rPr>
          <w:spacing w:val="1"/>
          <w:sz w:val="24"/>
          <w:szCs w:val="24"/>
        </w:rPr>
        <w:t xml:space="preserve"> </w:t>
      </w:r>
      <w:r>
        <w:rPr>
          <w:sz w:val="24"/>
          <w:szCs w:val="24"/>
        </w:rPr>
        <w:t>необходимых</w:t>
      </w:r>
      <w:r>
        <w:rPr>
          <w:spacing w:val="1"/>
          <w:sz w:val="24"/>
          <w:szCs w:val="24"/>
        </w:rPr>
        <w:t xml:space="preserve"> </w:t>
      </w:r>
      <w:r>
        <w:rPr>
          <w:sz w:val="24"/>
          <w:szCs w:val="24"/>
        </w:rPr>
        <w:t>для</w:t>
      </w:r>
      <w:r>
        <w:rPr>
          <w:spacing w:val="1"/>
          <w:sz w:val="24"/>
          <w:szCs w:val="24"/>
        </w:rPr>
        <w:t xml:space="preserve"> </w:t>
      </w:r>
      <w:r>
        <w:rPr>
          <w:sz w:val="24"/>
          <w:szCs w:val="24"/>
        </w:rPr>
        <w:t>реализации</w:t>
      </w:r>
      <w:r>
        <w:rPr>
          <w:spacing w:val="1"/>
          <w:sz w:val="24"/>
          <w:szCs w:val="24"/>
        </w:rPr>
        <w:t xml:space="preserve"> </w:t>
      </w:r>
      <w:r>
        <w:rPr>
          <w:sz w:val="24"/>
          <w:szCs w:val="24"/>
        </w:rPr>
        <w:t>образовательных</w:t>
      </w:r>
      <w:r>
        <w:rPr>
          <w:spacing w:val="1"/>
          <w:sz w:val="24"/>
          <w:szCs w:val="24"/>
        </w:rPr>
        <w:t xml:space="preserve"> </w:t>
      </w:r>
      <w:r>
        <w:rPr>
          <w:sz w:val="24"/>
          <w:szCs w:val="24"/>
        </w:rPr>
        <w:t>программ</w:t>
      </w:r>
      <w:r>
        <w:rPr>
          <w:spacing w:val="1"/>
          <w:sz w:val="24"/>
          <w:szCs w:val="24"/>
        </w:rPr>
        <w:t xml:space="preserve"> </w:t>
      </w:r>
      <w:r>
        <w:rPr>
          <w:sz w:val="24"/>
          <w:szCs w:val="24"/>
        </w:rPr>
        <w:t>начального</w:t>
      </w:r>
      <w:r>
        <w:rPr>
          <w:spacing w:val="1"/>
          <w:sz w:val="24"/>
          <w:szCs w:val="24"/>
        </w:rPr>
        <w:t xml:space="preserve"> </w:t>
      </w:r>
      <w:r>
        <w:rPr>
          <w:sz w:val="24"/>
          <w:szCs w:val="24"/>
        </w:rPr>
        <w:t>общего,</w:t>
      </w:r>
      <w:r>
        <w:rPr>
          <w:spacing w:val="1"/>
          <w:sz w:val="24"/>
          <w:szCs w:val="24"/>
        </w:rPr>
        <w:t xml:space="preserve"> </w:t>
      </w:r>
      <w:r>
        <w:rPr>
          <w:sz w:val="24"/>
          <w:szCs w:val="24"/>
        </w:rPr>
        <w:t>основного</w:t>
      </w:r>
      <w:r>
        <w:rPr>
          <w:spacing w:val="1"/>
          <w:sz w:val="24"/>
          <w:szCs w:val="24"/>
        </w:rPr>
        <w:t xml:space="preserve"> </w:t>
      </w:r>
      <w:r>
        <w:rPr>
          <w:sz w:val="24"/>
          <w:szCs w:val="24"/>
        </w:rPr>
        <w:t>общего</w:t>
      </w:r>
      <w:r>
        <w:rPr>
          <w:spacing w:val="1"/>
          <w:sz w:val="24"/>
          <w:szCs w:val="24"/>
        </w:rPr>
        <w:t xml:space="preserve"> </w:t>
      </w:r>
      <w:r>
        <w:rPr>
          <w:sz w:val="24"/>
          <w:szCs w:val="24"/>
        </w:rPr>
        <w:t>и</w:t>
      </w:r>
      <w:r>
        <w:rPr>
          <w:spacing w:val="1"/>
          <w:sz w:val="24"/>
          <w:szCs w:val="24"/>
        </w:rPr>
        <w:t xml:space="preserve"> </w:t>
      </w:r>
      <w:r>
        <w:rPr>
          <w:sz w:val="24"/>
          <w:szCs w:val="24"/>
        </w:rPr>
        <w:t>среднего</w:t>
      </w:r>
      <w:r>
        <w:rPr>
          <w:spacing w:val="1"/>
          <w:sz w:val="24"/>
          <w:szCs w:val="24"/>
        </w:rPr>
        <w:t xml:space="preserve"> </w:t>
      </w:r>
      <w:r>
        <w:rPr>
          <w:sz w:val="24"/>
          <w:szCs w:val="24"/>
        </w:rPr>
        <w:t>общего</w:t>
      </w:r>
      <w:r>
        <w:rPr>
          <w:spacing w:val="1"/>
          <w:sz w:val="24"/>
          <w:szCs w:val="24"/>
        </w:rPr>
        <w:t xml:space="preserve"> </w:t>
      </w:r>
      <w:r>
        <w:rPr>
          <w:sz w:val="24"/>
          <w:szCs w:val="24"/>
        </w:rPr>
        <w:t>образования,</w:t>
      </w:r>
      <w:r>
        <w:rPr>
          <w:spacing w:val="38"/>
          <w:sz w:val="24"/>
          <w:szCs w:val="24"/>
        </w:rPr>
        <w:t xml:space="preserve"> </w:t>
      </w:r>
      <w:r>
        <w:rPr>
          <w:sz w:val="24"/>
          <w:szCs w:val="24"/>
        </w:rPr>
        <w:t>соответствующих</w:t>
      </w:r>
      <w:r>
        <w:rPr>
          <w:spacing w:val="32"/>
          <w:sz w:val="24"/>
          <w:szCs w:val="24"/>
        </w:rPr>
        <w:t xml:space="preserve"> </w:t>
      </w:r>
      <w:r>
        <w:rPr>
          <w:sz w:val="24"/>
          <w:szCs w:val="24"/>
        </w:rPr>
        <w:t>современным</w:t>
      </w:r>
      <w:r>
        <w:rPr>
          <w:spacing w:val="37"/>
          <w:sz w:val="24"/>
          <w:szCs w:val="24"/>
        </w:rPr>
        <w:t xml:space="preserve"> </w:t>
      </w:r>
      <w:r>
        <w:rPr>
          <w:sz w:val="24"/>
          <w:szCs w:val="24"/>
        </w:rPr>
        <w:t>условиям</w:t>
      </w:r>
      <w:r>
        <w:rPr>
          <w:spacing w:val="33"/>
          <w:sz w:val="24"/>
          <w:szCs w:val="24"/>
        </w:rPr>
        <w:t xml:space="preserve"> </w:t>
      </w:r>
      <w:r>
        <w:rPr>
          <w:sz w:val="24"/>
          <w:szCs w:val="24"/>
        </w:rPr>
        <w:lastRenderedPageBreak/>
        <w:t>обучения,</w:t>
      </w:r>
      <w:r>
        <w:rPr>
          <w:spacing w:val="38"/>
          <w:sz w:val="24"/>
          <w:szCs w:val="24"/>
        </w:rPr>
        <w:t xml:space="preserve"> </w:t>
      </w:r>
      <w:r>
        <w:rPr>
          <w:sz w:val="24"/>
          <w:szCs w:val="24"/>
        </w:rPr>
        <w:t>необходимого</w:t>
      </w:r>
      <w:r>
        <w:rPr>
          <w:spacing w:val="40"/>
          <w:sz w:val="24"/>
          <w:szCs w:val="24"/>
        </w:rPr>
        <w:t xml:space="preserve"> </w:t>
      </w:r>
      <w:r>
        <w:rPr>
          <w:sz w:val="24"/>
          <w:szCs w:val="24"/>
        </w:rPr>
        <w:t>при оснащении</w:t>
      </w:r>
      <w:r>
        <w:rPr>
          <w:spacing w:val="1"/>
          <w:sz w:val="24"/>
          <w:szCs w:val="24"/>
        </w:rPr>
        <w:t xml:space="preserve"> </w:t>
      </w:r>
      <w:r>
        <w:rPr>
          <w:sz w:val="24"/>
          <w:szCs w:val="24"/>
        </w:rPr>
        <w:t>обще-образовательных</w:t>
      </w:r>
      <w:r>
        <w:rPr>
          <w:spacing w:val="1"/>
          <w:sz w:val="24"/>
          <w:szCs w:val="24"/>
        </w:rPr>
        <w:t xml:space="preserve"> </w:t>
      </w:r>
      <w:r>
        <w:rPr>
          <w:sz w:val="24"/>
          <w:szCs w:val="24"/>
        </w:rPr>
        <w:t>организаций</w:t>
      </w:r>
      <w:r>
        <w:rPr>
          <w:spacing w:val="1"/>
          <w:sz w:val="24"/>
          <w:szCs w:val="24"/>
        </w:rPr>
        <w:t xml:space="preserve"> </w:t>
      </w:r>
      <w:r>
        <w:rPr>
          <w:sz w:val="24"/>
          <w:szCs w:val="24"/>
        </w:rPr>
        <w:t>в</w:t>
      </w:r>
      <w:r>
        <w:rPr>
          <w:spacing w:val="1"/>
          <w:sz w:val="24"/>
          <w:szCs w:val="24"/>
        </w:rPr>
        <w:t xml:space="preserve"> </w:t>
      </w:r>
      <w:r>
        <w:rPr>
          <w:sz w:val="24"/>
          <w:szCs w:val="24"/>
        </w:rPr>
        <w:t>целях</w:t>
      </w:r>
      <w:r>
        <w:rPr>
          <w:spacing w:val="1"/>
          <w:sz w:val="24"/>
          <w:szCs w:val="24"/>
        </w:rPr>
        <w:t xml:space="preserve"> </w:t>
      </w:r>
      <w:r>
        <w:rPr>
          <w:sz w:val="24"/>
          <w:szCs w:val="24"/>
        </w:rPr>
        <w:t>реализации</w:t>
      </w:r>
      <w:r>
        <w:rPr>
          <w:spacing w:val="1"/>
          <w:sz w:val="24"/>
          <w:szCs w:val="24"/>
        </w:rPr>
        <w:t xml:space="preserve"> </w:t>
      </w:r>
      <w:r>
        <w:rPr>
          <w:sz w:val="24"/>
          <w:szCs w:val="24"/>
        </w:rPr>
        <w:t>мероприятий</w:t>
      </w:r>
      <w:r>
        <w:rPr>
          <w:spacing w:val="1"/>
          <w:sz w:val="24"/>
          <w:szCs w:val="24"/>
        </w:rPr>
        <w:t xml:space="preserve"> </w:t>
      </w:r>
      <w:r>
        <w:rPr>
          <w:sz w:val="24"/>
          <w:szCs w:val="24"/>
        </w:rPr>
        <w:t>по</w:t>
      </w:r>
      <w:r>
        <w:rPr>
          <w:spacing w:val="1"/>
          <w:sz w:val="24"/>
          <w:szCs w:val="24"/>
        </w:rPr>
        <w:t xml:space="preserve"> </w:t>
      </w:r>
      <w:r>
        <w:rPr>
          <w:sz w:val="24"/>
          <w:szCs w:val="24"/>
        </w:rPr>
        <w:t>содействию</w:t>
      </w:r>
      <w:r>
        <w:rPr>
          <w:spacing w:val="1"/>
          <w:sz w:val="24"/>
          <w:szCs w:val="24"/>
        </w:rPr>
        <w:t xml:space="preserve"> </w:t>
      </w:r>
      <w:r>
        <w:rPr>
          <w:sz w:val="24"/>
          <w:szCs w:val="24"/>
        </w:rPr>
        <w:t>созданию</w:t>
      </w:r>
      <w:r>
        <w:rPr>
          <w:spacing w:val="1"/>
          <w:sz w:val="24"/>
          <w:szCs w:val="24"/>
        </w:rPr>
        <w:t xml:space="preserve"> </w:t>
      </w:r>
      <w:r>
        <w:rPr>
          <w:sz w:val="24"/>
          <w:szCs w:val="24"/>
        </w:rPr>
        <w:t>в</w:t>
      </w:r>
      <w:r>
        <w:rPr>
          <w:spacing w:val="1"/>
          <w:sz w:val="24"/>
          <w:szCs w:val="24"/>
        </w:rPr>
        <w:t xml:space="preserve"> </w:t>
      </w:r>
      <w:r>
        <w:rPr>
          <w:sz w:val="24"/>
          <w:szCs w:val="24"/>
        </w:rPr>
        <w:t>субъектах Российской</w:t>
      </w:r>
      <w:r>
        <w:rPr>
          <w:spacing w:val="1"/>
          <w:sz w:val="24"/>
          <w:szCs w:val="24"/>
        </w:rPr>
        <w:t xml:space="preserve"> </w:t>
      </w:r>
      <w:r>
        <w:rPr>
          <w:sz w:val="24"/>
          <w:szCs w:val="24"/>
        </w:rPr>
        <w:t>Федерации</w:t>
      </w:r>
      <w:r>
        <w:rPr>
          <w:spacing w:val="1"/>
          <w:sz w:val="24"/>
          <w:szCs w:val="24"/>
        </w:rPr>
        <w:t xml:space="preserve"> </w:t>
      </w:r>
      <w:r>
        <w:rPr>
          <w:sz w:val="24"/>
          <w:szCs w:val="24"/>
        </w:rPr>
        <w:t>(исходя</w:t>
      </w:r>
      <w:r>
        <w:rPr>
          <w:spacing w:val="1"/>
          <w:sz w:val="24"/>
          <w:szCs w:val="24"/>
        </w:rPr>
        <w:t xml:space="preserve"> </w:t>
      </w:r>
      <w:r>
        <w:rPr>
          <w:sz w:val="24"/>
          <w:szCs w:val="24"/>
        </w:rPr>
        <w:t>из</w:t>
      </w:r>
      <w:r>
        <w:rPr>
          <w:spacing w:val="1"/>
          <w:sz w:val="24"/>
          <w:szCs w:val="24"/>
        </w:rPr>
        <w:t xml:space="preserve"> </w:t>
      </w:r>
      <w:r>
        <w:rPr>
          <w:sz w:val="24"/>
          <w:szCs w:val="24"/>
        </w:rPr>
        <w:t>прогнозируемой</w:t>
      </w:r>
      <w:r>
        <w:rPr>
          <w:spacing w:val="1"/>
          <w:sz w:val="24"/>
          <w:szCs w:val="24"/>
        </w:rPr>
        <w:t xml:space="preserve"> </w:t>
      </w:r>
      <w:r>
        <w:rPr>
          <w:sz w:val="24"/>
          <w:szCs w:val="24"/>
        </w:rPr>
        <w:t>потребности)</w:t>
      </w:r>
      <w:r>
        <w:rPr>
          <w:spacing w:val="1"/>
          <w:sz w:val="24"/>
          <w:szCs w:val="24"/>
        </w:rPr>
        <w:t xml:space="preserve"> </w:t>
      </w:r>
      <w:r>
        <w:rPr>
          <w:sz w:val="24"/>
          <w:szCs w:val="24"/>
        </w:rPr>
        <w:t>новых</w:t>
      </w:r>
      <w:r>
        <w:rPr>
          <w:spacing w:val="1"/>
          <w:sz w:val="24"/>
          <w:szCs w:val="24"/>
        </w:rPr>
        <w:t xml:space="preserve"> </w:t>
      </w:r>
      <w:r>
        <w:rPr>
          <w:sz w:val="24"/>
          <w:szCs w:val="24"/>
        </w:rPr>
        <w:t>мест</w:t>
      </w:r>
      <w:r>
        <w:rPr>
          <w:spacing w:val="1"/>
          <w:sz w:val="24"/>
          <w:szCs w:val="24"/>
        </w:rPr>
        <w:t xml:space="preserve"> </w:t>
      </w:r>
      <w:r>
        <w:rPr>
          <w:sz w:val="24"/>
          <w:szCs w:val="24"/>
        </w:rPr>
        <w:t>в</w:t>
      </w:r>
      <w:r>
        <w:rPr>
          <w:spacing w:val="1"/>
          <w:sz w:val="24"/>
          <w:szCs w:val="24"/>
        </w:rPr>
        <w:t xml:space="preserve"> </w:t>
      </w:r>
      <w:r>
        <w:rPr>
          <w:sz w:val="24"/>
          <w:szCs w:val="24"/>
        </w:rPr>
        <w:t>общеобразовательных</w:t>
      </w:r>
      <w:r>
        <w:rPr>
          <w:spacing w:val="1"/>
          <w:sz w:val="24"/>
          <w:szCs w:val="24"/>
        </w:rPr>
        <w:t xml:space="preserve"> </w:t>
      </w:r>
      <w:r>
        <w:rPr>
          <w:sz w:val="24"/>
          <w:szCs w:val="24"/>
        </w:rPr>
        <w:t>организациях,</w:t>
      </w:r>
      <w:r>
        <w:rPr>
          <w:spacing w:val="1"/>
          <w:sz w:val="24"/>
          <w:szCs w:val="24"/>
        </w:rPr>
        <w:t xml:space="preserve"> </w:t>
      </w:r>
      <w:r>
        <w:rPr>
          <w:sz w:val="24"/>
          <w:szCs w:val="24"/>
        </w:rPr>
        <w:t>критериев</w:t>
      </w:r>
      <w:r>
        <w:rPr>
          <w:spacing w:val="1"/>
          <w:sz w:val="24"/>
          <w:szCs w:val="24"/>
        </w:rPr>
        <w:t xml:space="preserve"> </w:t>
      </w:r>
      <w:r>
        <w:rPr>
          <w:sz w:val="24"/>
          <w:szCs w:val="24"/>
        </w:rPr>
        <w:t>его</w:t>
      </w:r>
      <w:proofErr w:type="gramEnd"/>
      <w:r>
        <w:rPr>
          <w:spacing w:val="1"/>
          <w:sz w:val="24"/>
          <w:szCs w:val="24"/>
        </w:rPr>
        <w:t xml:space="preserve"> </w:t>
      </w:r>
      <w:r>
        <w:rPr>
          <w:sz w:val="24"/>
          <w:szCs w:val="24"/>
        </w:rPr>
        <w:t>формирования</w:t>
      </w:r>
      <w:r>
        <w:rPr>
          <w:spacing w:val="1"/>
          <w:sz w:val="24"/>
          <w:szCs w:val="24"/>
        </w:rPr>
        <w:t xml:space="preserve"> </w:t>
      </w:r>
      <w:r>
        <w:rPr>
          <w:sz w:val="24"/>
          <w:szCs w:val="24"/>
        </w:rPr>
        <w:t>и</w:t>
      </w:r>
      <w:r>
        <w:rPr>
          <w:spacing w:val="1"/>
          <w:sz w:val="24"/>
          <w:szCs w:val="24"/>
        </w:rPr>
        <w:t xml:space="preserve"> </w:t>
      </w:r>
      <w:r>
        <w:rPr>
          <w:sz w:val="24"/>
          <w:szCs w:val="24"/>
        </w:rPr>
        <w:t>требований</w:t>
      </w:r>
      <w:r>
        <w:rPr>
          <w:spacing w:val="1"/>
          <w:sz w:val="24"/>
          <w:szCs w:val="24"/>
        </w:rPr>
        <w:t xml:space="preserve"> </w:t>
      </w:r>
      <w:r>
        <w:rPr>
          <w:sz w:val="24"/>
          <w:szCs w:val="24"/>
        </w:rPr>
        <w:t>к</w:t>
      </w:r>
      <w:r>
        <w:rPr>
          <w:spacing w:val="1"/>
          <w:sz w:val="24"/>
          <w:szCs w:val="24"/>
        </w:rPr>
        <w:t xml:space="preserve"> </w:t>
      </w:r>
      <w:r>
        <w:rPr>
          <w:sz w:val="24"/>
          <w:szCs w:val="24"/>
        </w:rPr>
        <w:t>функциональному</w:t>
      </w:r>
      <w:r>
        <w:rPr>
          <w:spacing w:val="1"/>
          <w:sz w:val="24"/>
          <w:szCs w:val="24"/>
        </w:rPr>
        <w:t xml:space="preserve"> </w:t>
      </w:r>
      <w:r>
        <w:rPr>
          <w:sz w:val="24"/>
          <w:szCs w:val="24"/>
        </w:rPr>
        <w:t>оснащению,</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норматива</w:t>
      </w:r>
      <w:r>
        <w:rPr>
          <w:spacing w:val="1"/>
          <w:sz w:val="24"/>
          <w:szCs w:val="24"/>
        </w:rPr>
        <w:t xml:space="preserve"> </w:t>
      </w:r>
      <w:r>
        <w:rPr>
          <w:sz w:val="24"/>
          <w:szCs w:val="24"/>
        </w:rPr>
        <w:t>стоимости оснащения одного места обучающегося указанными средствами обучения и</w:t>
      </w:r>
      <w:r>
        <w:rPr>
          <w:spacing w:val="1"/>
          <w:sz w:val="24"/>
          <w:szCs w:val="24"/>
        </w:rPr>
        <w:t xml:space="preserve"> </w:t>
      </w:r>
      <w:r>
        <w:rPr>
          <w:sz w:val="24"/>
          <w:szCs w:val="24"/>
        </w:rPr>
        <w:t>воспитания»</w:t>
      </w:r>
      <w:r>
        <w:rPr>
          <w:spacing w:val="-4"/>
          <w:sz w:val="24"/>
          <w:szCs w:val="24"/>
        </w:rPr>
        <w:t xml:space="preserve"> </w:t>
      </w:r>
      <w:r>
        <w:rPr>
          <w:sz w:val="24"/>
          <w:szCs w:val="24"/>
        </w:rPr>
        <w:t>(</w:t>
      </w:r>
      <w:proofErr w:type="gramStart"/>
      <w:r>
        <w:rPr>
          <w:sz w:val="24"/>
          <w:szCs w:val="24"/>
        </w:rPr>
        <w:t>зарегистрирован</w:t>
      </w:r>
      <w:proofErr w:type="gramEnd"/>
      <w:r>
        <w:rPr>
          <w:spacing w:val="3"/>
          <w:sz w:val="24"/>
          <w:szCs w:val="24"/>
        </w:rPr>
        <w:t xml:space="preserve"> </w:t>
      </w:r>
      <w:r>
        <w:rPr>
          <w:sz w:val="24"/>
          <w:szCs w:val="24"/>
        </w:rPr>
        <w:t>25.12.2019</w:t>
      </w:r>
      <w:r>
        <w:rPr>
          <w:spacing w:val="-3"/>
          <w:sz w:val="24"/>
          <w:szCs w:val="24"/>
        </w:rPr>
        <w:t xml:space="preserve"> </w:t>
      </w:r>
      <w:r>
        <w:rPr>
          <w:sz w:val="24"/>
          <w:szCs w:val="24"/>
        </w:rPr>
        <w:t>№</w:t>
      </w:r>
      <w:r>
        <w:rPr>
          <w:spacing w:val="-2"/>
          <w:sz w:val="24"/>
          <w:szCs w:val="24"/>
        </w:rPr>
        <w:t xml:space="preserve"> </w:t>
      </w:r>
      <w:r>
        <w:rPr>
          <w:sz w:val="24"/>
          <w:szCs w:val="24"/>
        </w:rPr>
        <w:t>56982);</w:t>
      </w:r>
    </w:p>
    <w:p>
      <w:pPr>
        <w:widowControl w:val="0"/>
        <w:tabs>
          <w:tab w:val="left" w:pos="1100"/>
        </w:tabs>
        <w:autoSpaceDE w:val="0"/>
        <w:autoSpaceDN w:val="0"/>
        <w:ind w:right="854"/>
        <w:jc w:val="both"/>
        <w:rPr>
          <w:rFonts w:ascii="Times New Roman" w:hAnsi="Times New Roman" w:cs="Times New Roman"/>
          <w:sz w:val="24"/>
          <w:szCs w:val="24"/>
        </w:rPr>
      </w:pPr>
    </w:p>
    <w:p>
      <w:pPr>
        <w:widowControl w:val="0"/>
        <w:tabs>
          <w:tab w:val="left" w:pos="1100"/>
        </w:tabs>
        <w:autoSpaceDE w:val="0"/>
        <w:autoSpaceDN w:val="0"/>
        <w:spacing w:before="3"/>
        <w:ind w:right="844"/>
        <w:jc w:val="both"/>
        <w:rPr>
          <w:rFonts w:ascii="Times New Roman" w:hAnsi="Times New Roman" w:cs="Times New Roman"/>
          <w:sz w:val="24"/>
          <w:szCs w:val="24"/>
        </w:rPr>
      </w:pPr>
      <w:r>
        <w:rPr>
          <w:rFonts w:ascii="Times New Roman" w:hAnsi="Times New Roman" w:cs="Times New Roman"/>
          <w:sz w:val="24"/>
          <w:szCs w:val="24"/>
        </w:rPr>
        <w:t>- аналогичные</w:t>
      </w:r>
      <w:r>
        <w:rPr>
          <w:rFonts w:ascii="Times New Roman" w:hAnsi="Times New Roman" w:cs="Times New Roman"/>
          <w:spacing w:val="1"/>
          <w:sz w:val="24"/>
          <w:szCs w:val="24"/>
        </w:rPr>
        <w:t xml:space="preserve"> </w:t>
      </w:r>
      <w:r>
        <w:rPr>
          <w:rFonts w:ascii="Times New Roman" w:hAnsi="Times New Roman" w:cs="Times New Roman"/>
          <w:sz w:val="24"/>
          <w:szCs w:val="24"/>
        </w:rPr>
        <w:t>перечни,</w:t>
      </w:r>
      <w:r>
        <w:rPr>
          <w:rFonts w:ascii="Times New Roman" w:hAnsi="Times New Roman" w:cs="Times New Roman"/>
          <w:spacing w:val="1"/>
          <w:sz w:val="24"/>
          <w:szCs w:val="24"/>
        </w:rPr>
        <w:t xml:space="preserve"> </w:t>
      </w:r>
      <w:r>
        <w:rPr>
          <w:rFonts w:ascii="Times New Roman" w:hAnsi="Times New Roman" w:cs="Times New Roman"/>
          <w:sz w:val="24"/>
          <w:szCs w:val="24"/>
        </w:rPr>
        <w:t>утверждённые</w:t>
      </w:r>
      <w:r>
        <w:rPr>
          <w:rFonts w:ascii="Times New Roman" w:hAnsi="Times New Roman" w:cs="Times New Roman"/>
          <w:spacing w:val="1"/>
          <w:sz w:val="24"/>
          <w:szCs w:val="24"/>
        </w:rPr>
        <w:t xml:space="preserve"> </w:t>
      </w:r>
      <w:r>
        <w:rPr>
          <w:rFonts w:ascii="Times New Roman" w:hAnsi="Times New Roman" w:cs="Times New Roman"/>
          <w:sz w:val="24"/>
          <w:szCs w:val="24"/>
        </w:rPr>
        <w:t>региональными</w:t>
      </w:r>
      <w:r>
        <w:rPr>
          <w:rFonts w:ascii="Times New Roman" w:hAnsi="Times New Roman" w:cs="Times New Roman"/>
          <w:spacing w:val="1"/>
          <w:sz w:val="24"/>
          <w:szCs w:val="24"/>
        </w:rPr>
        <w:t xml:space="preserve"> </w:t>
      </w:r>
      <w:r>
        <w:rPr>
          <w:rFonts w:ascii="Times New Roman" w:hAnsi="Times New Roman" w:cs="Times New Roman"/>
          <w:sz w:val="24"/>
          <w:szCs w:val="24"/>
        </w:rPr>
        <w:t>нормативными</w:t>
      </w:r>
      <w:r>
        <w:rPr>
          <w:rFonts w:ascii="Times New Roman" w:hAnsi="Times New Roman" w:cs="Times New Roman"/>
          <w:spacing w:val="1"/>
          <w:sz w:val="24"/>
          <w:szCs w:val="24"/>
        </w:rPr>
        <w:t xml:space="preserve"> </w:t>
      </w:r>
      <w:r>
        <w:rPr>
          <w:rFonts w:ascii="Times New Roman" w:hAnsi="Times New Roman" w:cs="Times New Roman"/>
          <w:sz w:val="24"/>
          <w:szCs w:val="24"/>
        </w:rPr>
        <w:t>актами</w:t>
      </w:r>
      <w:r>
        <w:rPr>
          <w:rFonts w:ascii="Times New Roman" w:hAnsi="Times New Roman" w:cs="Times New Roman"/>
          <w:spacing w:val="6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локальными актами образовательной организации, разработанные с учётом особенностей</w:t>
      </w:r>
      <w:r>
        <w:rPr>
          <w:rFonts w:ascii="Times New Roman" w:hAnsi="Times New Roman" w:cs="Times New Roman"/>
          <w:spacing w:val="1"/>
          <w:sz w:val="24"/>
          <w:szCs w:val="24"/>
        </w:rPr>
        <w:t xml:space="preserve"> </w:t>
      </w:r>
      <w:r>
        <w:rPr>
          <w:rFonts w:ascii="Times New Roman" w:hAnsi="Times New Roman" w:cs="Times New Roman"/>
          <w:sz w:val="24"/>
          <w:szCs w:val="24"/>
        </w:rPr>
        <w:t>реализации</w:t>
      </w:r>
      <w:r>
        <w:rPr>
          <w:rFonts w:ascii="Times New Roman" w:hAnsi="Times New Roman" w:cs="Times New Roman"/>
          <w:spacing w:val="-3"/>
          <w:sz w:val="24"/>
          <w:szCs w:val="24"/>
        </w:rPr>
        <w:t xml:space="preserve"> </w:t>
      </w:r>
      <w:r>
        <w:rPr>
          <w:rFonts w:ascii="Times New Roman" w:hAnsi="Times New Roman" w:cs="Times New Roman"/>
          <w:sz w:val="24"/>
          <w:szCs w:val="24"/>
        </w:rPr>
        <w:t>основной</w:t>
      </w:r>
      <w:r>
        <w:rPr>
          <w:rFonts w:ascii="Times New Roman" w:hAnsi="Times New Roman" w:cs="Times New Roman"/>
          <w:spacing w:val="-8"/>
          <w:sz w:val="24"/>
          <w:szCs w:val="24"/>
        </w:rPr>
        <w:t xml:space="preserve"> </w:t>
      </w:r>
      <w:r>
        <w:rPr>
          <w:rFonts w:ascii="Times New Roman" w:hAnsi="Times New Roman" w:cs="Times New Roman"/>
          <w:sz w:val="24"/>
          <w:szCs w:val="24"/>
        </w:rPr>
        <w:t>образовательной</w:t>
      </w:r>
      <w:r>
        <w:rPr>
          <w:rFonts w:ascii="Times New Roman" w:hAnsi="Times New Roman" w:cs="Times New Roman"/>
          <w:spacing w:val="-3"/>
          <w:sz w:val="24"/>
          <w:szCs w:val="24"/>
        </w:rPr>
        <w:t xml:space="preserve"> </w:t>
      </w:r>
      <w:r>
        <w:rPr>
          <w:rFonts w:ascii="Times New Roman" w:hAnsi="Times New Roman" w:cs="Times New Roman"/>
          <w:sz w:val="24"/>
          <w:szCs w:val="24"/>
        </w:rPr>
        <w:t>программы</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 xml:space="preserve"> </w:t>
      </w:r>
      <w:r>
        <w:rPr>
          <w:rFonts w:ascii="Times New Roman" w:hAnsi="Times New Roman" w:cs="Times New Roman"/>
          <w:sz w:val="24"/>
          <w:szCs w:val="24"/>
        </w:rPr>
        <w:t>образовательной</w:t>
      </w:r>
      <w:r>
        <w:rPr>
          <w:rFonts w:ascii="Times New Roman" w:hAnsi="Times New Roman" w:cs="Times New Roman"/>
          <w:spacing w:val="-3"/>
          <w:sz w:val="24"/>
          <w:szCs w:val="24"/>
        </w:rPr>
        <w:t xml:space="preserve"> </w:t>
      </w:r>
      <w:r>
        <w:rPr>
          <w:rFonts w:ascii="Times New Roman" w:hAnsi="Times New Roman" w:cs="Times New Roman"/>
          <w:sz w:val="24"/>
          <w:szCs w:val="24"/>
        </w:rPr>
        <w:t>организации;</w:t>
      </w:r>
    </w:p>
    <w:p>
      <w:pPr>
        <w:widowControl w:val="0"/>
        <w:tabs>
          <w:tab w:val="left" w:pos="1100"/>
        </w:tabs>
        <w:autoSpaceDE w:val="0"/>
        <w:autoSpaceDN w:val="0"/>
        <w:ind w:right="841"/>
        <w:jc w:val="both"/>
        <w:rPr>
          <w:rFonts w:ascii="Times New Roman" w:hAnsi="Times New Roman" w:cs="Times New Roman"/>
          <w:sz w:val="24"/>
          <w:szCs w:val="24"/>
        </w:rPr>
      </w:pPr>
      <w:r>
        <w:rPr>
          <w:rFonts w:ascii="Times New Roman" w:hAnsi="Times New Roman" w:cs="Times New Roman"/>
          <w:sz w:val="24"/>
          <w:szCs w:val="24"/>
        </w:rPr>
        <w:t>- Федеральный закон от 29 декабря 2010 г. № 436-ФЗ «О защите детей от информации,</w:t>
      </w:r>
      <w:r>
        <w:rPr>
          <w:rFonts w:ascii="Times New Roman" w:hAnsi="Times New Roman" w:cs="Times New Roman"/>
          <w:spacing w:val="1"/>
          <w:sz w:val="24"/>
          <w:szCs w:val="24"/>
        </w:rPr>
        <w:t xml:space="preserve"> </w:t>
      </w:r>
      <w:r>
        <w:rPr>
          <w:rFonts w:ascii="Times New Roman" w:hAnsi="Times New Roman" w:cs="Times New Roman"/>
          <w:sz w:val="24"/>
          <w:szCs w:val="24"/>
        </w:rPr>
        <w:t>причиняющей вред их здоровью и развитию» (Собрание законодательства Российской</w:t>
      </w:r>
      <w:r>
        <w:rPr>
          <w:rFonts w:ascii="Times New Roman" w:hAnsi="Times New Roman" w:cs="Times New Roman"/>
          <w:spacing w:val="1"/>
          <w:sz w:val="24"/>
          <w:szCs w:val="24"/>
        </w:rPr>
        <w:t xml:space="preserve"> </w:t>
      </w:r>
      <w:r>
        <w:rPr>
          <w:rFonts w:ascii="Times New Roman" w:hAnsi="Times New Roman" w:cs="Times New Roman"/>
          <w:sz w:val="24"/>
          <w:szCs w:val="24"/>
        </w:rPr>
        <w:t>Федерации,</w:t>
      </w:r>
      <w:r>
        <w:rPr>
          <w:rFonts w:ascii="Times New Roman" w:hAnsi="Times New Roman" w:cs="Times New Roman"/>
          <w:spacing w:val="3"/>
          <w:sz w:val="24"/>
          <w:szCs w:val="24"/>
        </w:rPr>
        <w:t xml:space="preserve"> </w:t>
      </w:r>
      <w:r>
        <w:rPr>
          <w:rFonts w:ascii="Times New Roman" w:hAnsi="Times New Roman" w:cs="Times New Roman"/>
          <w:sz w:val="24"/>
          <w:szCs w:val="24"/>
        </w:rPr>
        <w:t>2011,</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1,</w:t>
      </w:r>
      <w:r>
        <w:rPr>
          <w:rFonts w:ascii="Times New Roman" w:hAnsi="Times New Roman" w:cs="Times New Roman"/>
          <w:spacing w:val="4"/>
          <w:sz w:val="24"/>
          <w:szCs w:val="24"/>
        </w:rPr>
        <w:t xml:space="preserve"> </w:t>
      </w:r>
      <w:r>
        <w:rPr>
          <w:rFonts w:ascii="Times New Roman" w:hAnsi="Times New Roman" w:cs="Times New Roman"/>
          <w:sz w:val="24"/>
          <w:szCs w:val="24"/>
        </w:rPr>
        <w:t>ст.</w:t>
      </w:r>
      <w:r>
        <w:rPr>
          <w:rFonts w:ascii="Times New Roman" w:hAnsi="Times New Roman" w:cs="Times New Roman"/>
          <w:spacing w:val="4"/>
          <w:sz w:val="24"/>
          <w:szCs w:val="24"/>
        </w:rPr>
        <w:t xml:space="preserve"> </w:t>
      </w:r>
      <w:r>
        <w:rPr>
          <w:rFonts w:ascii="Times New Roman" w:hAnsi="Times New Roman" w:cs="Times New Roman"/>
          <w:sz w:val="24"/>
          <w:szCs w:val="24"/>
        </w:rPr>
        <w:t>48;</w:t>
      </w:r>
      <w:r>
        <w:rPr>
          <w:rFonts w:ascii="Times New Roman" w:hAnsi="Times New Roman" w:cs="Times New Roman"/>
          <w:spacing w:val="-4"/>
          <w:sz w:val="24"/>
          <w:szCs w:val="24"/>
        </w:rPr>
        <w:t xml:space="preserve"> </w:t>
      </w:r>
      <w:r>
        <w:rPr>
          <w:rFonts w:ascii="Times New Roman" w:hAnsi="Times New Roman" w:cs="Times New Roman"/>
          <w:sz w:val="24"/>
          <w:szCs w:val="24"/>
        </w:rPr>
        <w:t>2021,</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15,</w:t>
      </w:r>
      <w:r>
        <w:rPr>
          <w:rFonts w:ascii="Times New Roman" w:hAnsi="Times New Roman" w:cs="Times New Roman"/>
          <w:spacing w:val="-1"/>
          <w:sz w:val="24"/>
          <w:szCs w:val="24"/>
        </w:rPr>
        <w:t xml:space="preserve"> </w:t>
      </w:r>
      <w:r>
        <w:rPr>
          <w:rFonts w:ascii="Times New Roman" w:hAnsi="Times New Roman" w:cs="Times New Roman"/>
          <w:sz w:val="24"/>
          <w:szCs w:val="24"/>
        </w:rPr>
        <w:t>ст.</w:t>
      </w:r>
      <w:r>
        <w:rPr>
          <w:rFonts w:ascii="Times New Roman" w:hAnsi="Times New Roman" w:cs="Times New Roman"/>
          <w:spacing w:val="5"/>
          <w:sz w:val="24"/>
          <w:szCs w:val="24"/>
        </w:rPr>
        <w:t xml:space="preserve"> </w:t>
      </w:r>
      <w:r>
        <w:rPr>
          <w:rFonts w:ascii="Times New Roman" w:hAnsi="Times New Roman" w:cs="Times New Roman"/>
          <w:sz w:val="24"/>
          <w:szCs w:val="24"/>
        </w:rPr>
        <w:t>2432);</w:t>
      </w:r>
    </w:p>
    <w:p>
      <w:pPr>
        <w:widowControl w:val="0"/>
        <w:tabs>
          <w:tab w:val="left" w:pos="1100"/>
        </w:tabs>
        <w:autoSpaceDE w:val="0"/>
        <w:autoSpaceDN w:val="0"/>
        <w:spacing w:before="1" w:line="237" w:lineRule="auto"/>
        <w:ind w:right="853"/>
        <w:jc w:val="both"/>
        <w:rPr>
          <w:rFonts w:ascii="Times New Roman" w:hAnsi="Times New Roman" w:cs="Times New Roman"/>
          <w:sz w:val="24"/>
          <w:szCs w:val="24"/>
        </w:rPr>
      </w:pPr>
      <w:r>
        <w:rPr>
          <w:rFonts w:ascii="Times New Roman" w:hAnsi="Times New Roman" w:cs="Times New Roman"/>
          <w:sz w:val="24"/>
          <w:szCs w:val="24"/>
        </w:rPr>
        <w:t>- Федеральный закон от 27 июля 2006 г. № 152-ФЗ «О персональных данных» (Собрание</w:t>
      </w:r>
      <w:r>
        <w:rPr>
          <w:rFonts w:ascii="Times New Roman" w:hAnsi="Times New Roman" w:cs="Times New Roman"/>
          <w:spacing w:val="1"/>
          <w:sz w:val="24"/>
          <w:szCs w:val="24"/>
        </w:rPr>
        <w:t xml:space="preserve"> </w:t>
      </w:r>
      <w:r>
        <w:rPr>
          <w:rFonts w:ascii="Times New Roman" w:hAnsi="Times New Roman" w:cs="Times New Roman"/>
          <w:sz w:val="24"/>
          <w:szCs w:val="24"/>
        </w:rPr>
        <w:t>законодательства</w:t>
      </w:r>
      <w:r>
        <w:rPr>
          <w:rFonts w:ascii="Times New Roman" w:hAnsi="Times New Roman" w:cs="Times New Roman"/>
          <w:spacing w:val="-1"/>
          <w:sz w:val="24"/>
          <w:szCs w:val="24"/>
        </w:rPr>
        <w:t xml:space="preserve"> </w:t>
      </w:r>
      <w:r>
        <w:rPr>
          <w:rFonts w:ascii="Times New Roman" w:hAnsi="Times New Roman" w:cs="Times New Roman"/>
          <w:sz w:val="24"/>
          <w:szCs w:val="24"/>
        </w:rPr>
        <w:t>Российской</w:t>
      </w:r>
      <w:r>
        <w:rPr>
          <w:rFonts w:ascii="Times New Roman" w:hAnsi="Times New Roman" w:cs="Times New Roman"/>
          <w:spacing w:val="-3"/>
          <w:sz w:val="24"/>
          <w:szCs w:val="24"/>
        </w:rPr>
        <w:t xml:space="preserve"> </w:t>
      </w:r>
      <w:r>
        <w:rPr>
          <w:rFonts w:ascii="Times New Roman" w:hAnsi="Times New Roman" w:cs="Times New Roman"/>
          <w:sz w:val="24"/>
          <w:szCs w:val="24"/>
        </w:rPr>
        <w:t>Федерации,</w:t>
      </w:r>
      <w:r>
        <w:rPr>
          <w:rFonts w:ascii="Times New Roman" w:hAnsi="Times New Roman" w:cs="Times New Roman"/>
          <w:spacing w:val="3"/>
          <w:sz w:val="24"/>
          <w:szCs w:val="24"/>
        </w:rPr>
        <w:t xml:space="preserve"> </w:t>
      </w:r>
      <w:r>
        <w:rPr>
          <w:rFonts w:ascii="Times New Roman" w:hAnsi="Times New Roman" w:cs="Times New Roman"/>
          <w:sz w:val="24"/>
          <w:szCs w:val="24"/>
        </w:rPr>
        <w:t>2006,</w:t>
      </w:r>
      <w:r>
        <w:rPr>
          <w:rFonts w:ascii="Times New Roman" w:hAnsi="Times New Roman" w:cs="Times New Roman"/>
          <w:spacing w:val="-3"/>
          <w:sz w:val="24"/>
          <w:szCs w:val="24"/>
        </w:rPr>
        <w:t xml:space="preserve"> </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31,</w:t>
      </w:r>
      <w:r>
        <w:rPr>
          <w:rFonts w:ascii="Times New Roman" w:hAnsi="Times New Roman" w:cs="Times New Roman"/>
          <w:spacing w:val="3"/>
          <w:sz w:val="24"/>
          <w:szCs w:val="24"/>
        </w:rPr>
        <w:t xml:space="preserve"> </w:t>
      </w:r>
      <w:r>
        <w:rPr>
          <w:rFonts w:ascii="Times New Roman" w:hAnsi="Times New Roman" w:cs="Times New Roman"/>
          <w:sz w:val="24"/>
          <w:szCs w:val="24"/>
        </w:rPr>
        <w:t>ст.</w:t>
      </w:r>
      <w:r>
        <w:rPr>
          <w:rFonts w:ascii="Times New Roman" w:hAnsi="Times New Roman" w:cs="Times New Roman"/>
          <w:spacing w:val="2"/>
          <w:sz w:val="24"/>
          <w:szCs w:val="24"/>
        </w:rPr>
        <w:t xml:space="preserve"> </w:t>
      </w:r>
      <w:r>
        <w:rPr>
          <w:rFonts w:ascii="Times New Roman" w:hAnsi="Times New Roman" w:cs="Times New Roman"/>
          <w:sz w:val="24"/>
          <w:szCs w:val="24"/>
        </w:rPr>
        <w:t>3451;</w:t>
      </w:r>
      <w:r>
        <w:rPr>
          <w:rFonts w:ascii="Times New Roman" w:hAnsi="Times New Roman" w:cs="Times New Roman"/>
          <w:spacing w:val="-4"/>
          <w:sz w:val="24"/>
          <w:szCs w:val="24"/>
        </w:rPr>
        <w:t xml:space="preserve"> </w:t>
      </w:r>
      <w:r>
        <w:rPr>
          <w:rFonts w:ascii="Times New Roman" w:hAnsi="Times New Roman" w:cs="Times New Roman"/>
          <w:sz w:val="24"/>
          <w:szCs w:val="24"/>
        </w:rPr>
        <w:t>2021,</w:t>
      </w:r>
      <w:r>
        <w:rPr>
          <w:rFonts w:ascii="Times New Roman" w:hAnsi="Times New Roman" w:cs="Times New Roman"/>
          <w:spacing w:val="-2"/>
          <w:sz w:val="24"/>
          <w:szCs w:val="24"/>
        </w:rPr>
        <w:t xml:space="preserve"> </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1,</w:t>
      </w:r>
      <w:r>
        <w:rPr>
          <w:rFonts w:ascii="Times New Roman" w:hAnsi="Times New Roman" w:cs="Times New Roman"/>
          <w:spacing w:val="-2"/>
          <w:sz w:val="24"/>
          <w:szCs w:val="24"/>
        </w:rPr>
        <w:t xml:space="preserve"> </w:t>
      </w:r>
      <w:r>
        <w:rPr>
          <w:rFonts w:ascii="Times New Roman" w:hAnsi="Times New Roman" w:cs="Times New Roman"/>
          <w:sz w:val="24"/>
          <w:szCs w:val="24"/>
        </w:rPr>
        <w:t>ст.</w:t>
      </w:r>
      <w:r>
        <w:rPr>
          <w:rFonts w:ascii="Times New Roman" w:hAnsi="Times New Roman" w:cs="Times New Roman"/>
          <w:spacing w:val="-2"/>
          <w:sz w:val="24"/>
          <w:szCs w:val="24"/>
        </w:rPr>
        <w:t xml:space="preserve"> </w:t>
      </w:r>
      <w:r>
        <w:rPr>
          <w:rFonts w:ascii="Times New Roman" w:hAnsi="Times New Roman" w:cs="Times New Roman"/>
          <w:sz w:val="24"/>
          <w:szCs w:val="24"/>
        </w:rPr>
        <w:t>58).</w:t>
      </w:r>
    </w:p>
    <w:p>
      <w:pPr>
        <w:pStyle w:val="af1"/>
        <w:spacing w:before="2" w:line="276" w:lineRule="auto"/>
        <w:ind w:left="0" w:right="561" w:firstLine="0"/>
        <w:rPr>
          <w:sz w:val="24"/>
          <w:szCs w:val="24"/>
        </w:rPr>
      </w:pPr>
      <w:r>
        <w:rPr>
          <w:sz w:val="24"/>
          <w:szCs w:val="24"/>
        </w:rPr>
        <w:t xml:space="preserve">   В соответствии с требованиями ФГОС НОО     Новочершилинская НШ-ДС </w:t>
      </w:r>
      <w:proofErr w:type="gramStart"/>
      <w:r>
        <w:rPr>
          <w:sz w:val="24"/>
          <w:szCs w:val="24"/>
        </w:rPr>
        <w:t>обеспечена</w:t>
      </w:r>
      <w:proofErr w:type="gramEnd"/>
      <w:r>
        <w:rPr>
          <w:sz w:val="24"/>
          <w:szCs w:val="24"/>
        </w:rPr>
        <w:t xml:space="preserve"> всем необходимым оснащением для реализации образовательных программ всех учебных областей и осуществления внеурочной деятельности:</w:t>
      </w:r>
    </w:p>
    <w:p>
      <w:pPr>
        <w:widowControl w:val="0"/>
        <w:tabs>
          <w:tab w:val="left" w:pos="2026"/>
        </w:tabs>
        <w:autoSpaceDE w:val="0"/>
        <w:autoSpaceDN w:val="0"/>
        <w:spacing w:line="276" w:lineRule="auto"/>
        <w:ind w:right="564"/>
        <w:jc w:val="both"/>
        <w:rPr>
          <w:rFonts w:ascii="Times New Roman" w:hAnsi="Times New Roman" w:cs="Times New Roman"/>
          <w:sz w:val="24"/>
          <w:szCs w:val="24"/>
        </w:rPr>
      </w:pPr>
      <w:r>
        <w:rPr>
          <w:rFonts w:ascii="Times New Roman" w:hAnsi="Times New Roman" w:cs="Times New Roman"/>
          <w:sz w:val="24"/>
          <w:szCs w:val="24"/>
        </w:rPr>
        <w:t>- учебными кабинетами с рабочими местами обучающихся и педагогических работников, оснащенными регулирующимися по возрастным группам, ученическими столами и</w:t>
      </w:r>
      <w:r>
        <w:rPr>
          <w:rFonts w:ascii="Times New Roman" w:hAnsi="Times New Roman" w:cs="Times New Roman"/>
          <w:spacing w:val="-1"/>
          <w:sz w:val="24"/>
          <w:szCs w:val="24"/>
        </w:rPr>
        <w:t xml:space="preserve"> </w:t>
      </w:r>
      <w:r>
        <w:rPr>
          <w:rFonts w:ascii="Times New Roman" w:hAnsi="Times New Roman" w:cs="Times New Roman"/>
          <w:sz w:val="24"/>
          <w:szCs w:val="24"/>
        </w:rPr>
        <w:t>стульями;</w:t>
      </w:r>
    </w:p>
    <w:p>
      <w:pPr>
        <w:widowControl w:val="0"/>
        <w:tabs>
          <w:tab w:val="left" w:pos="2033"/>
        </w:tabs>
        <w:autoSpaceDE w:val="0"/>
        <w:autoSpaceDN w:val="0"/>
        <w:spacing w:before="1" w:line="276" w:lineRule="auto"/>
        <w:ind w:right="564"/>
        <w:jc w:val="both"/>
        <w:rPr>
          <w:rFonts w:ascii="Times New Roman" w:hAnsi="Times New Roman" w:cs="Times New Roman"/>
          <w:sz w:val="24"/>
          <w:szCs w:val="24"/>
        </w:rPr>
      </w:pPr>
      <w:r>
        <w:rPr>
          <w:rFonts w:ascii="Times New Roman" w:hAnsi="Times New Roman" w:cs="Times New Roman"/>
          <w:sz w:val="24"/>
          <w:szCs w:val="24"/>
        </w:rPr>
        <w:t>- кабинет для занятий учебно-исследовательской и проектной деятельностью;</w:t>
      </w:r>
    </w:p>
    <w:p>
      <w:pPr>
        <w:widowControl w:val="0"/>
        <w:tabs>
          <w:tab w:val="left" w:pos="2083"/>
        </w:tabs>
        <w:autoSpaceDE w:val="0"/>
        <w:autoSpaceDN w:val="0"/>
        <w:spacing w:before="40" w:line="276" w:lineRule="auto"/>
        <w:ind w:right="564"/>
        <w:jc w:val="both"/>
        <w:rPr>
          <w:rFonts w:ascii="Times New Roman" w:hAnsi="Times New Roman" w:cs="Times New Roman"/>
          <w:sz w:val="24"/>
          <w:szCs w:val="24"/>
        </w:rPr>
      </w:pPr>
      <w:r>
        <w:rPr>
          <w:rFonts w:ascii="Times New Roman" w:hAnsi="Times New Roman" w:cs="Times New Roman"/>
          <w:sz w:val="24"/>
          <w:szCs w:val="24"/>
        </w:rPr>
        <w:t>- информационно-библиотечным кабинетом, книгохранилищем, обеспечивающим сохранность книжного фонда;</w:t>
      </w:r>
    </w:p>
    <w:p>
      <w:pPr>
        <w:widowControl w:val="0"/>
        <w:tabs>
          <w:tab w:val="left" w:pos="1949"/>
        </w:tabs>
        <w:autoSpaceDE w:val="0"/>
        <w:autoSpaceDN w:val="0"/>
        <w:spacing w:before="41"/>
        <w:jc w:val="both"/>
        <w:rPr>
          <w:rFonts w:ascii="Times New Roman" w:hAnsi="Times New Roman" w:cs="Times New Roman"/>
          <w:sz w:val="24"/>
          <w:szCs w:val="24"/>
        </w:rPr>
      </w:pPr>
      <w:r>
        <w:rPr>
          <w:rFonts w:ascii="Times New Roman" w:hAnsi="Times New Roman" w:cs="Times New Roman"/>
          <w:sz w:val="24"/>
          <w:szCs w:val="24"/>
        </w:rPr>
        <w:t>- музеем боевой и трудовой славы;</w:t>
      </w:r>
    </w:p>
    <w:p>
      <w:pPr>
        <w:pStyle w:val="af1"/>
        <w:spacing w:before="41" w:line="278" w:lineRule="auto"/>
        <w:ind w:left="0" w:right="562" w:firstLine="0"/>
        <w:rPr>
          <w:sz w:val="24"/>
          <w:szCs w:val="24"/>
        </w:rPr>
      </w:pPr>
      <w:r>
        <w:rPr>
          <w:sz w:val="24"/>
          <w:szCs w:val="24"/>
        </w:rPr>
        <w:t>-спортивным залом, спортивными площадками, оснащенными игровым, спортивным оборудованием и инвентарем;</w:t>
      </w:r>
    </w:p>
    <w:p>
      <w:pPr>
        <w:widowControl w:val="0"/>
        <w:tabs>
          <w:tab w:val="left" w:pos="2009"/>
        </w:tabs>
        <w:autoSpaceDE w:val="0"/>
        <w:autoSpaceDN w:val="0"/>
        <w:spacing w:line="276" w:lineRule="auto"/>
        <w:ind w:right="561"/>
        <w:jc w:val="both"/>
        <w:rPr>
          <w:rFonts w:ascii="Times New Roman" w:hAnsi="Times New Roman" w:cs="Times New Roman"/>
          <w:sz w:val="24"/>
          <w:szCs w:val="24"/>
        </w:rPr>
      </w:pPr>
      <w:proofErr w:type="gramStart"/>
      <w:r>
        <w:rPr>
          <w:rFonts w:ascii="Times New Roman" w:hAnsi="Times New Roman" w:cs="Times New Roman"/>
          <w:sz w:val="24"/>
          <w:szCs w:val="24"/>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roofErr w:type="gramEnd"/>
    </w:p>
    <w:p>
      <w:pPr>
        <w:pStyle w:val="af1"/>
        <w:spacing w:before="40" w:line="276" w:lineRule="auto"/>
        <w:ind w:left="0" w:right="563" w:firstLine="0"/>
        <w:rPr>
          <w:sz w:val="24"/>
          <w:szCs w:val="24"/>
        </w:rPr>
      </w:pPr>
      <w:r>
        <w:rPr>
          <w:sz w:val="24"/>
          <w:szCs w:val="24"/>
        </w:rPr>
        <w:t>-административными и иными помещениями, оснащенными принтерами, современными компьютерами и ноутбуками, подключенными к Интернету;</w:t>
      </w:r>
    </w:p>
    <w:p>
      <w:pPr>
        <w:widowControl w:val="0"/>
        <w:tabs>
          <w:tab w:val="left" w:pos="1949"/>
        </w:tabs>
        <w:autoSpaceDE w:val="0"/>
        <w:autoSpaceDN w:val="0"/>
        <w:spacing w:line="275" w:lineRule="exact"/>
        <w:jc w:val="both"/>
        <w:rPr>
          <w:rFonts w:ascii="Times New Roman" w:hAnsi="Times New Roman" w:cs="Times New Roman"/>
          <w:sz w:val="24"/>
          <w:szCs w:val="24"/>
        </w:rPr>
      </w:pPr>
      <w:r>
        <w:rPr>
          <w:rFonts w:ascii="Times New Roman" w:hAnsi="Times New Roman" w:cs="Times New Roman"/>
          <w:sz w:val="24"/>
          <w:szCs w:val="24"/>
        </w:rPr>
        <w:t>- гардеробами, санузлами, местами личной гигиены;</w:t>
      </w:r>
    </w:p>
    <w:p>
      <w:pPr>
        <w:pStyle w:val="af1"/>
        <w:spacing w:before="44" w:after="4" w:line="276" w:lineRule="auto"/>
        <w:ind w:left="0" w:right="566" w:firstLine="0"/>
        <w:rPr>
          <w:sz w:val="24"/>
          <w:szCs w:val="24"/>
        </w:rPr>
      </w:pPr>
      <w:r>
        <w:rPr>
          <w:sz w:val="24"/>
          <w:szCs w:val="24"/>
        </w:rPr>
        <w:t>- территорией с необходимым набором оснащенных зон (спортивная площадка).</w:t>
      </w:r>
    </w:p>
    <w:p>
      <w:pPr>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p>
    <w:p>
      <w:pPr>
        <w:ind w:firstLine="709"/>
        <w:jc w:val="both"/>
        <w:rPr>
          <w:rFonts w:ascii="Times New Roman" w:hAnsi="Times New Roman" w:cs="Times New Roman"/>
          <w:b/>
          <w:sz w:val="24"/>
          <w:szCs w:val="24"/>
        </w:rPr>
      </w:pPr>
      <w:r>
        <w:rPr>
          <w:rFonts w:ascii="Times New Roman" w:hAnsi="Times New Roman" w:cs="Times New Roman"/>
          <w:b/>
          <w:sz w:val="24"/>
          <w:szCs w:val="24"/>
        </w:rPr>
        <w:t>3.5.6. Механизмы достижения целевых ориентиров в системе условий</w:t>
      </w:r>
    </w:p>
    <w:p>
      <w:pPr>
        <w:ind w:firstLine="709"/>
        <w:jc w:val="both"/>
        <w:rPr>
          <w:rFonts w:ascii="Times New Roman" w:hAnsi="Times New Roman" w:cs="Times New Roman"/>
          <w:b/>
          <w:sz w:val="24"/>
          <w:szCs w:val="24"/>
        </w:rPr>
      </w:pPr>
    </w:p>
    <w:p>
      <w:pPr>
        <w:ind w:firstLine="709"/>
        <w:jc w:val="center"/>
        <w:rPr>
          <w:rFonts w:ascii="Times New Roman" w:hAnsi="Times New Roman" w:cs="Times New Roman"/>
          <w:b/>
          <w:sz w:val="24"/>
          <w:szCs w:val="24"/>
        </w:rPr>
      </w:pPr>
      <w:r>
        <w:rPr>
          <w:rFonts w:ascii="Times New Roman" w:hAnsi="Times New Roman" w:cs="Times New Roman"/>
          <w:b/>
          <w:sz w:val="24"/>
          <w:szCs w:val="24"/>
        </w:rPr>
        <w:t>Сетевой график (дорожная карта)</w:t>
      </w:r>
    </w:p>
    <w:p>
      <w:pPr>
        <w:ind w:firstLine="709"/>
        <w:jc w:val="center"/>
        <w:rPr>
          <w:rFonts w:ascii="Times New Roman" w:hAnsi="Times New Roman" w:cs="Times New Roman"/>
          <w:b/>
          <w:sz w:val="24"/>
          <w:szCs w:val="24"/>
        </w:rPr>
      </w:pPr>
      <w:r>
        <w:rPr>
          <w:rFonts w:ascii="Times New Roman" w:hAnsi="Times New Roman" w:cs="Times New Roman"/>
          <w:b/>
          <w:sz w:val="24"/>
          <w:szCs w:val="24"/>
        </w:rPr>
        <w:t>по формированию необходимой системы условий</w:t>
      </w:r>
    </w:p>
    <w:p>
      <w:pPr>
        <w:ind w:firstLine="709"/>
        <w:jc w:val="center"/>
        <w:rPr>
          <w:rFonts w:ascii="Times New Roman" w:hAnsi="Times New Roman" w:cs="Times New Roman"/>
          <w:b/>
          <w:sz w:val="24"/>
          <w:szCs w:val="24"/>
        </w:rPr>
      </w:pPr>
      <w:r>
        <w:rPr>
          <w:rFonts w:ascii="Times New Roman" w:hAnsi="Times New Roman" w:cs="Times New Roman"/>
          <w:b/>
          <w:sz w:val="24"/>
          <w:szCs w:val="24"/>
        </w:rPr>
        <w:t>реализации образовательной программы НОО</w:t>
      </w:r>
    </w:p>
    <w:p>
      <w:pPr>
        <w:jc w:val="both"/>
        <w:rPr>
          <w:rFonts w:ascii="Times New Roman" w:hAnsi="Times New Roman" w:cs="Times New Roman"/>
          <w:i/>
          <w:sz w:val="24"/>
          <w:szCs w:val="24"/>
        </w:rPr>
      </w:pPr>
    </w:p>
    <w:p>
      <w:pPr>
        <w:jc w:val="both"/>
        <w:rPr>
          <w:rFonts w:ascii="Times New Roman" w:hAnsi="Times New Roman" w:cs="Times New Roman"/>
          <w:i/>
          <w:sz w:val="24"/>
          <w:szCs w:val="24"/>
        </w:rPr>
      </w:pPr>
    </w:p>
    <w:tbl>
      <w:tblPr>
        <w:tblW w:w="9479"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9"/>
        <w:gridCol w:w="5387"/>
        <w:gridCol w:w="1843"/>
      </w:tblGrid>
      <w:tr>
        <w:trPr>
          <w:trHeight w:val="553"/>
        </w:trPr>
        <w:tc>
          <w:tcPr>
            <w:tcW w:w="2249" w:type="dxa"/>
          </w:tcPr>
          <w:p>
            <w:pPr>
              <w:jc w:val="both"/>
              <w:rPr>
                <w:rFonts w:ascii="Times New Roman" w:hAnsi="Times New Roman" w:cs="Times New Roman"/>
                <w:b/>
                <w:sz w:val="24"/>
                <w:szCs w:val="24"/>
              </w:rPr>
            </w:pPr>
            <w:r>
              <w:rPr>
                <w:rFonts w:ascii="Times New Roman" w:hAnsi="Times New Roman" w:cs="Times New Roman"/>
                <w:b/>
                <w:sz w:val="24"/>
                <w:szCs w:val="24"/>
              </w:rPr>
              <w:t xml:space="preserve">Направление </w:t>
            </w:r>
          </w:p>
          <w:p>
            <w:pPr>
              <w:jc w:val="both"/>
              <w:rPr>
                <w:rFonts w:ascii="Times New Roman" w:hAnsi="Times New Roman" w:cs="Times New Roman"/>
                <w:b/>
                <w:sz w:val="24"/>
                <w:szCs w:val="24"/>
              </w:rPr>
            </w:pPr>
            <w:r>
              <w:rPr>
                <w:rFonts w:ascii="Times New Roman" w:hAnsi="Times New Roman" w:cs="Times New Roman"/>
                <w:b/>
                <w:sz w:val="24"/>
                <w:szCs w:val="24"/>
              </w:rPr>
              <w:t>мероприятий</w:t>
            </w:r>
          </w:p>
        </w:tc>
        <w:tc>
          <w:tcPr>
            <w:tcW w:w="5387" w:type="dxa"/>
          </w:tcPr>
          <w:p>
            <w:pPr>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1843" w:type="dxa"/>
          </w:tcPr>
          <w:p>
            <w:pPr>
              <w:jc w:val="center"/>
              <w:rPr>
                <w:rFonts w:ascii="Times New Roman" w:hAnsi="Times New Roman" w:cs="Times New Roman"/>
                <w:b/>
                <w:sz w:val="24"/>
                <w:szCs w:val="24"/>
              </w:rPr>
            </w:pPr>
            <w:r>
              <w:rPr>
                <w:rFonts w:ascii="Times New Roman" w:hAnsi="Times New Roman" w:cs="Times New Roman"/>
                <w:b/>
                <w:sz w:val="24"/>
                <w:szCs w:val="24"/>
              </w:rPr>
              <w:t>Сроки</w:t>
            </w:r>
          </w:p>
          <w:p>
            <w:pPr>
              <w:jc w:val="center"/>
              <w:rPr>
                <w:rFonts w:ascii="Times New Roman" w:hAnsi="Times New Roman" w:cs="Times New Roman"/>
                <w:b/>
                <w:sz w:val="24"/>
                <w:szCs w:val="24"/>
              </w:rPr>
            </w:pPr>
            <w:r>
              <w:rPr>
                <w:rFonts w:ascii="Times New Roman" w:hAnsi="Times New Roman" w:cs="Times New Roman"/>
                <w:b/>
                <w:sz w:val="24"/>
                <w:szCs w:val="24"/>
              </w:rPr>
              <w:t>реализации</w:t>
            </w:r>
          </w:p>
        </w:tc>
      </w:tr>
      <w:tr>
        <w:trPr>
          <w:trHeight w:val="1445"/>
        </w:trPr>
        <w:tc>
          <w:tcPr>
            <w:tcW w:w="2249" w:type="dxa"/>
            <w:vMerge w:val="restart"/>
            <w:tcBorders>
              <w:bottom w:val="single" w:sz="4" w:space="0" w:color="auto"/>
            </w:tcBorders>
          </w:tcPr>
          <w:p>
            <w:pPr>
              <w:jc w:val="both"/>
              <w:rPr>
                <w:rFonts w:ascii="Times New Roman" w:hAnsi="Times New Roman" w:cs="Times New Roman"/>
                <w:b/>
                <w:sz w:val="24"/>
                <w:szCs w:val="24"/>
              </w:rPr>
            </w:pPr>
            <w:r>
              <w:rPr>
                <w:rFonts w:ascii="Times New Roman" w:hAnsi="Times New Roman" w:cs="Times New Roman"/>
                <w:b/>
                <w:sz w:val="24"/>
                <w:szCs w:val="24"/>
              </w:rPr>
              <w:lastRenderedPageBreak/>
              <w:t>I. Нормативное</w:t>
            </w:r>
          </w:p>
          <w:p>
            <w:pPr>
              <w:jc w:val="both"/>
              <w:rPr>
                <w:rFonts w:ascii="Times New Roman" w:hAnsi="Times New Roman" w:cs="Times New Roman"/>
                <w:b/>
                <w:sz w:val="24"/>
                <w:szCs w:val="24"/>
              </w:rPr>
            </w:pPr>
            <w:r>
              <w:rPr>
                <w:rFonts w:ascii="Times New Roman" w:hAnsi="Times New Roman" w:cs="Times New Roman"/>
                <w:b/>
                <w:sz w:val="24"/>
                <w:szCs w:val="24"/>
              </w:rPr>
              <w:t>обеспечение</w:t>
            </w:r>
          </w:p>
          <w:p>
            <w:pPr>
              <w:jc w:val="both"/>
              <w:rPr>
                <w:rFonts w:ascii="Times New Roman" w:hAnsi="Times New Roman" w:cs="Times New Roman"/>
                <w:b/>
                <w:sz w:val="24"/>
                <w:szCs w:val="24"/>
              </w:rPr>
            </w:pPr>
            <w:r>
              <w:rPr>
                <w:rFonts w:ascii="Times New Roman" w:hAnsi="Times New Roman" w:cs="Times New Roman"/>
                <w:b/>
                <w:sz w:val="24"/>
                <w:szCs w:val="24"/>
              </w:rPr>
              <w:t>введения</w:t>
            </w:r>
          </w:p>
          <w:p>
            <w:pPr>
              <w:jc w:val="both"/>
              <w:rPr>
                <w:rFonts w:ascii="Times New Roman" w:hAnsi="Times New Roman" w:cs="Times New Roman"/>
                <w:sz w:val="24"/>
                <w:szCs w:val="24"/>
              </w:rPr>
            </w:pPr>
            <w:r>
              <w:rPr>
                <w:rFonts w:ascii="Times New Roman" w:hAnsi="Times New Roman" w:cs="Times New Roman"/>
                <w:b/>
                <w:sz w:val="24"/>
                <w:szCs w:val="24"/>
              </w:rPr>
              <w:t>ФГОС НОО</w:t>
            </w:r>
          </w:p>
        </w:tc>
        <w:tc>
          <w:tcPr>
            <w:tcW w:w="5387" w:type="dxa"/>
            <w:tcBorders>
              <w:bottom w:val="single" w:sz="4" w:space="0" w:color="auto"/>
            </w:tcBorders>
          </w:tcPr>
          <w:p>
            <w:pPr>
              <w:jc w:val="both"/>
              <w:rPr>
                <w:rFonts w:ascii="Times New Roman" w:hAnsi="Times New Roman" w:cs="Times New Roman"/>
                <w:sz w:val="24"/>
                <w:szCs w:val="24"/>
              </w:rPr>
            </w:pPr>
            <w:r>
              <w:rPr>
                <w:rFonts w:ascii="Times New Roman" w:hAnsi="Times New Roman" w:cs="Times New Roman"/>
                <w:sz w:val="24"/>
                <w:szCs w:val="24"/>
              </w:rPr>
              <w:t>1. 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w:t>
            </w:r>
          </w:p>
          <w:p>
            <w:pPr>
              <w:jc w:val="both"/>
              <w:rPr>
                <w:rFonts w:ascii="Times New Roman" w:hAnsi="Times New Roman" w:cs="Times New Roman"/>
                <w:sz w:val="24"/>
                <w:szCs w:val="24"/>
              </w:rPr>
            </w:pPr>
            <w:r>
              <w:rPr>
                <w:rFonts w:ascii="Times New Roman" w:hAnsi="Times New Roman" w:cs="Times New Roman"/>
                <w:sz w:val="24"/>
                <w:szCs w:val="24"/>
              </w:rPr>
              <w:t>ФГОС НОО</w:t>
            </w:r>
          </w:p>
        </w:tc>
        <w:tc>
          <w:tcPr>
            <w:tcW w:w="1843" w:type="dxa"/>
            <w:tcBorders>
              <w:bottom w:val="single" w:sz="4" w:space="0" w:color="auto"/>
            </w:tcBorders>
          </w:tcPr>
          <w:p>
            <w:pPr>
              <w:jc w:val="both"/>
              <w:rPr>
                <w:rFonts w:ascii="Times New Roman" w:hAnsi="Times New Roman" w:cs="Times New Roman"/>
                <w:sz w:val="24"/>
                <w:szCs w:val="24"/>
              </w:rPr>
            </w:pPr>
            <w:r>
              <w:rPr>
                <w:rFonts w:ascii="Times New Roman" w:hAnsi="Times New Roman" w:cs="Times New Roman"/>
                <w:sz w:val="24"/>
                <w:szCs w:val="24"/>
              </w:rPr>
              <w:t>имеется</w:t>
            </w:r>
          </w:p>
        </w:tc>
      </w:tr>
      <w:tr>
        <w:trPr>
          <w:trHeight w:val="559"/>
        </w:trPr>
        <w:tc>
          <w:tcPr>
            <w:tcW w:w="2249" w:type="dxa"/>
            <w:vMerge/>
            <w:tcBorders>
              <w:bottom w:val="single" w:sz="4" w:space="0" w:color="auto"/>
            </w:tcBorders>
          </w:tcPr>
          <w:p>
            <w:pPr>
              <w:jc w:val="both"/>
              <w:rPr>
                <w:rFonts w:ascii="Times New Roman" w:hAnsi="Times New Roman" w:cs="Times New Roman"/>
                <w:sz w:val="24"/>
                <w:szCs w:val="24"/>
              </w:rPr>
            </w:pPr>
          </w:p>
        </w:tc>
        <w:tc>
          <w:tcPr>
            <w:tcW w:w="5387" w:type="dxa"/>
            <w:tcBorders>
              <w:bottom w:val="single" w:sz="4" w:space="0" w:color="auto"/>
            </w:tcBorders>
          </w:tcPr>
          <w:p>
            <w:pPr>
              <w:jc w:val="both"/>
              <w:rPr>
                <w:rFonts w:ascii="Times New Roman" w:hAnsi="Times New Roman" w:cs="Times New Roman"/>
                <w:sz w:val="24"/>
                <w:szCs w:val="24"/>
              </w:rPr>
            </w:pPr>
            <w:r>
              <w:rPr>
                <w:rFonts w:ascii="Times New Roman" w:hAnsi="Times New Roman" w:cs="Times New Roman"/>
                <w:sz w:val="24"/>
                <w:szCs w:val="24"/>
              </w:rPr>
              <w:t xml:space="preserve">2. Разработка программы начального общего образования </w:t>
            </w:r>
          </w:p>
        </w:tc>
        <w:tc>
          <w:tcPr>
            <w:tcW w:w="1843" w:type="dxa"/>
            <w:tcBorders>
              <w:bottom w:val="single" w:sz="4" w:space="0" w:color="auto"/>
            </w:tcBorders>
          </w:tcPr>
          <w:p>
            <w:pPr>
              <w:jc w:val="both"/>
              <w:rPr>
                <w:rFonts w:ascii="Times New Roman" w:hAnsi="Times New Roman" w:cs="Times New Roman"/>
                <w:sz w:val="24"/>
                <w:szCs w:val="24"/>
              </w:rPr>
            </w:pPr>
            <w:r>
              <w:rPr>
                <w:rFonts w:ascii="Times New Roman" w:hAnsi="Times New Roman" w:cs="Times New Roman"/>
                <w:sz w:val="24"/>
                <w:szCs w:val="24"/>
              </w:rPr>
              <w:t>разработана</w:t>
            </w:r>
          </w:p>
        </w:tc>
      </w:tr>
      <w:tr>
        <w:trPr>
          <w:trHeight w:val="284"/>
        </w:trPr>
        <w:tc>
          <w:tcPr>
            <w:tcW w:w="2249" w:type="dxa"/>
            <w:vMerge/>
            <w:tcBorders>
              <w:bottom w:val="single" w:sz="4" w:space="0" w:color="auto"/>
            </w:tcBorders>
          </w:tcPr>
          <w:p>
            <w:pPr>
              <w:jc w:val="both"/>
              <w:rPr>
                <w:rFonts w:ascii="Times New Roman" w:hAnsi="Times New Roman" w:cs="Times New Roman"/>
                <w:sz w:val="24"/>
                <w:szCs w:val="24"/>
              </w:rPr>
            </w:pPr>
          </w:p>
        </w:tc>
        <w:tc>
          <w:tcPr>
            <w:tcW w:w="5387" w:type="dxa"/>
            <w:tcBorders>
              <w:bottom w:val="single" w:sz="4" w:space="0" w:color="auto"/>
            </w:tcBorders>
          </w:tcPr>
          <w:p>
            <w:pPr>
              <w:jc w:val="both"/>
              <w:rPr>
                <w:rFonts w:ascii="Times New Roman" w:hAnsi="Times New Roman" w:cs="Times New Roman"/>
                <w:sz w:val="24"/>
                <w:szCs w:val="24"/>
              </w:rPr>
            </w:pPr>
            <w:r>
              <w:rPr>
                <w:rFonts w:ascii="Times New Roman" w:hAnsi="Times New Roman" w:cs="Times New Roman"/>
                <w:sz w:val="24"/>
                <w:szCs w:val="24"/>
              </w:rPr>
              <w:t xml:space="preserve">3. Утверждение ООП НОО </w:t>
            </w:r>
          </w:p>
        </w:tc>
        <w:tc>
          <w:tcPr>
            <w:tcW w:w="1843" w:type="dxa"/>
            <w:tcBorders>
              <w:bottom w:val="single" w:sz="4" w:space="0" w:color="auto"/>
            </w:tcBorders>
          </w:tcPr>
          <w:p>
            <w:pPr>
              <w:jc w:val="both"/>
              <w:rPr>
                <w:rFonts w:ascii="Times New Roman" w:hAnsi="Times New Roman" w:cs="Times New Roman"/>
                <w:sz w:val="24"/>
                <w:szCs w:val="24"/>
              </w:rPr>
            </w:pPr>
            <w:r>
              <w:rPr>
                <w:rFonts w:ascii="Times New Roman" w:hAnsi="Times New Roman" w:cs="Times New Roman"/>
                <w:sz w:val="24"/>
                <w:szCs w:val="24"/>
              </w:rPr>
              <w:t>утверждена</w:t>
            </w:r>
          </w:p>
        </w:tc>
      </w:tr>
      <w:tr>
        <w:trPr>
          <w:trHeight w:val="699"/>
        </w:trPr>
        <w:tc>
          <w:tcPr>
            <w:tcW w:w="2249" w:type="dxa"/>
            <w:vMerge/>
            <w:tcBorders>
              <w:bottom w:val="single" w:sz="4" w:space="0" w:color="auto"/>
            </w:tcBorders>
          </w:tcPr>
          <w:p>
            <w:pPr>
              <w:jc w:val="both"/>
              <w:rPr>
                <w:rFonts w:ascii="Times New Roman" w:hAnsi="Times New Roman" w:cs="Times New Roman"/>
                <w:sz w:val="24"/>
                <w:szCs w:val="24"/>
              </w:rPr>
            </w:pPr>
          </w:p>
        </w:tc>
        <w:tc>
          <w:tcPr>
            <w:tcW w:w="5387" w:type="dxa"/>
            <w:tcBorders>
              <w:bottom w:val="single" w:sz="4" w:space="0" w:color="auto"/>
            </w:tcBorders>
          </w:tcPr>
          <w:p>
            <w:pPr>
              <w:jc w:val="both"/>
              <w:rPr>
                <w:rFonts w:ascii="Times New Roman" w:hAnsi="Times New Roman" w:cs="Times New Roman"/>
                <w:sz w:val="24"/>
                <w:szCs w:val="24"/>
              </w:rPr>
            </w:pPr>
            <w:r>
              <w:rPr>
                <w:rFonts w:ascii="Times New Roman" w:hAnsi="Times New Roman" w:cs="Times New Roman"/>
                <w:sz w:val="24"/>
                <w:szCs w:val="24"/>
              </w:rPr>
              <w:t>4. Обеспечение соответствия нормативной базы школы требованиям ФГОС НОО</w:t>
            </w:r>
          </w:p>
        </w:tc>
        <w:tc>
          <w:tcPr>
            <w:tcW w:w="1843" w:type="dxa"/>
            <w:tcBorders>
              <w:bottom w:val="single" w:sz="4" w:space="0" w:color="auto"/>
            </w:tcBorders>
          </w:tcPr>
          <w:p>
            <w:pPr>
              <w:jc w:val="both"/>
              <w:rPr>
                <w:rFonts w:ascii="Times New Roman" w:hAnsi="Times New Roman" w:cs="Times New Roman"/>
                <w:sz w:val="24"/>
                <w:szCs w:val="24"/>
              </w:rPr>
            </w:pPr>
            <w:proofErr w:type="gramStart"/>
            <w:r>
              <w:rPr>
                <w:rFonts w:ascii="Times New Roman" w:hAnsi="Times New Roman" w:cs="Times New Roman"/>
                <w:sz w:val="24"/>
                <w:szCs w:val="24"/>
              </w:rPr>
              <w:t>приведена</w:t>
            </w:r>
            <w:proofErr w:type="gramEnd"/>
            <w:r>
              <w:rPr>
                <w:rFonts w:ascii="Times New Roman" w:hAnsi="Times New Roman" w:cs="Times New Roman"/>
                <w:sz w:val="24"/>
                <w:szCs w:val="24"/>
              </w:rPr>
              <w:tab/>
              <w:t>в соответствие</w:t>
            </w:r>
          </w:p>
        </w:tc>
      </w:tr>
      <w:tr>
        <w:trPr>
          <w:trHeight w:val="1404"/>
        </w:trPr>
        <w:tc>
          <w:tcPr>
            <w:tcW w:w="2249" w:type="dxa"/>
            <w:vMerge/>
            <w:tcBorders>
              <w:bottom w:val="single" w:sz="4" w:space="0" w:color="auto"/>
            </w:tcBorders>
          </w:tcPr>
          <w:p>
            <w:pPr>
              <w:jc w:val="both"/>
              <w:rPr>
                <w:rFonts w:ascii="Times New Roman" w:hAnsi="Times New Roman" w:cs="Times New Roman"/>
                <w:sz w:val="24"/>
                <w:szCs w:val="24"/>
              </w:rPr>
            </w:pPr>
          </w:p>
        </w:tc>
        <w:tc>
          <w:tcPr>
            <w:tcW w:w="5387" w:type="dxa"/>
            <w:tcBorders>
              <w:bottom w:val="single" w:sz="4" w:space="0" w:color="auto"/>
            </w:tcBorders>
          </w:tcPr>
          <w:p>
            <w:pPr>
              <w:jc w:val="both"/>
              <w:rPr>
                <w:rFonts w:ascii="Times New Roman" w:hAnsi="Times New Roman" w:cs="Times New Roman"/>
                <w:sz w:val="24"/>
                <w:szCs w:val="24"/>
              </w:rPr>
            </w:pPr>
            <w:r>
              <w:rPr>
                <w:rFonts w:ascii="Times New Roman" w:hAnsi="Times New Roman" w:cs="Times New Roman"/>
                <w:sz w:val="24"/>
                <w:szCs w:val="24"/>
              </w:rPr>
              <w:t>5. Приведение должностных инструкций работников образоательной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1843" w:type="dxa"/>
            <w:tcBorders>
              <w:bottom w:val="single" w:sz="4" w:space="0" w:color="auto"/>
            </w:tcBorders>
          </w:tcPr>
          <w:p>
            <w:pPr>
              <w:jc w:val="both"/>
              <w:rPr>
                <w:rFonts w:ascii="Times New Roman" w:hAnsi="Times New Roman" w:cs="Times New Roman"/>
                <w:sz w:val="24"/>
                <w:szCs w:val="24"/>
              </w:rPr>
            </w:pPr>
            <w:proofErr w:type="gramStart"/>
            <w:r>
              <w:rPr>
                <w:rFonts w:ascii="Times New Roman" w:hAnsi="Times New Roman" w:cs="Times New Roman"/>
                <w:sz w:val="24"/>
                <w:szCs w:val="24"/>
              </w:rPr>
              <w:t>приведены</w:t>
            </w:r>
            <w:proofErr w:type="gramEnd"/>
            <w:r>
              <w:rPr>
                <w:rFonts w:ascii="Times New Roman" w:hAnsi="Times New Roman" w:cs="Times New Roman"/>
                <w:sz w:val="24"/>
                <w:szCs w:val="24"/>
              </w:rPr>
              <w:tab/>
              <w:t>в соответствии</w:t>
            </w:r>
          </w:p>
        </w:tc>
      </w:tr>
      <w:tr>
        <w:trPr>
          <w:trHeight w:val="559"/>
        </w:trPr>
        <w:tc>
          <w:tcPr>
            <w:tcW w:w="2249" w:type="dxa"/>
            <w:vMerge/>
            <w:tcBorders>
              <w:bottom w:val="single" w:sz="4" w:space="0" w:color="auto"/>
            </w:tcBorders>
          </w:tcPr>
          <w:p>
            <w:pPr>
              <w:jc w:val="both"/>
              <w:rPr>
                <w:rFonts w:ascii="Times New Roman" w:hAnsi="Times New Roman" w:cs="Times New Roman"/>
                <w:sz w:val="24"/>
                <w:szCs w:val="24"/>
              </w:rPr>
            </w:pPr>
          </w:p>
        </w:tc>
        <w:tc>
          <w:tcPr>
            <w:tcW w:w="5387" w:type="dxa"/>
            <w:tcBorders>
              <w:bottom w:val="single" w:sz="4" w:space="0" w:color="auto"/>
            </w:tcBorders>
          </w:tcPr>
          <w:p>
            <w:pPr>
              <w:jc w:val="both"/>
              <w:rPr>
                <w:rFonts w:ascii="Times New Roman" w:hAnsi="Times New Roman" w:cs="Times New Roman"/>
                <w:sz w:val="24"/>
                <w:szCs w:val="24"/>
              </w:rPr>
            </w:pPr>
            <w:r>
              <w:rPr>
                <w:rFonts w:ascii="Times New Roman" w:hAnsi="Times New Roman" w:cs="Times New Roman"/>
                <w:sz w:val="24"/>
                <w:szCs w:val="24"/>
              </w:rPr>
              <w:t>6. Разработка и утверждение плана-графика введения ФГОС НОО</w:t>
            </w:r>
          </w:p>
        </w:tc>
        <w:tc>
          <w:tcPr>
            <w:tcW w:w="1843" w:type="dxa"/>
            <w:tcBorders>
              <w:bottom w:val="single" w:sz="4" w:space="0" w:color="auto"/>
            </w:tcBorders>
          </w:tcPr>
          <w:p>
            <w:pPr>
              <w:jc w:val="both"/>
              <w:rPr>
                <w:rFonts w:ascii="Times New Roman" w:hAnsi="Times New Roman" w:cs="Times New Roman"/>
                <w:sz w:val="24"/>
                <w:szCs w:val="24"/>
              </w:rPr>
            </w:pPr>
            <w:r>
              <w:rPr>
                <w:rFonts w:ascii="Times New Roman" w:hAnsi="Times New Roman" w:cs="Times New Roman"/>
                <w:sz w:val="24"/>
                <w:szCs w:val="24"/>
              </w:rPr>
              <w:t>утвержден, реализуется</w:t>
            </w:r>
          </w:p>
        </w:tc>
      </w:tr>
      <w:tr>
        <w:trPr>
          <w:trHeight w:val="836"/>
        </w:trPr>
        <w:tc>
          <w:tcPr>
            <w:tcW w:w="2249" w:type="dxa"/>
            <w:vMerge/>
            <w:tcBorders>
              <w:bottom w:val="single" w:sz="4" w:space="0" w:color="auto"/>
            </w:tcBorders>
          </w:tcPr>
          <w:p>
            <w:pPr>
              <w:jc w:val="both"/>
              <w:rPr>
                <w:rFonts w:ascii="Times New Roman" w:hAnsi="Times New Roman" w:cs="Times New Roman"/>
                <w:sz w:val="24"/>
                <w:szCs w:val="24"/>
              </w:rPr>
            </w:pPr>
          </w:p>
        </w:tc>
        <w:tc>
          <w:tcPr>
            <w:tcW w:w="5387" w:type="dxa"/>
            <w:tcBorders>
              <w:bottom w:val="single" w:sz="4" w:space="0" w:color="auto"/>
            </w:tcBorders>
          </w:tcPr>
          <w:p>
            <w:pPr>
              <w:jc w:val="both"/>
              <w:rPr>
                <w:rFonts w:ascii="Times New Roman" w:hAnsi="Times New Roman" w:cs="Times New Roman"/>
                <w:sz w:val="24"/>
                <w:szCs w:val="24"/>
              </w:rPr>
            </w:pPr>
            <w:r>
              <w:rPr>
                <w:rFonts w:ascii="Times New Roman" w:hAnsi="Times New Roman" w:cs="Times New Roman"/>
                <w:sz w:val="24"/>
                <w:szCs w:val="24"/>
              </w:rPr>
              <w:t xml:space="preserve">7. Определение списка учебников и учебных пособий, используемых в </w:t>
            </w:r>
            <w:proofErr w:type="gramStart"/>
            <w:r>
              <w:rPr>
                <w:rFonts w:ascii="Times New Roman" w:hAnsi="Times New Roman" w:cs="Times New Roman"/>
                <w:sz w:val="24"/>
                <w:szCs w:val="24"/>
              </w:rPr>
              <w:t>образовательной</w:t>
            </w:r>
            <w:proofErr w:type="gramEnd"/>
          </w:p>
          <w:p>
            <w:pPr>
              <w:jc w:val="both"/>
              <w:rPr>
                <w:rFonts w:ascii="Times New Roman" w:hAnsi="Times New Roman" w:cs="Times New Roman"/>
                <w:sz w:val="24"/>
                <w:szCs w:val="24"/>
              </w:rPr>
            </w:pPr>
            <w:r>
              <w:rPr>
                <w:rFonts w:ascii="Times New Roman" w:hAnsi="Times New Roman" w:cs="Times New Roman"/>
                <w:sz w:val="24"/>
                <w:szCs w:val="24"/>
              </w:rPr>
              <w:t>деятельности в соответствиис ФГОС НОО</w:t>
            </w:r>
          </w:p>
        </w:tc>
        <w:tc>
          <w:tcPr>
            <w:tcW w:w="1843" w:type="dxa"/>
            <w:tcBorders>
              <w:bottom w:val="single" w:sz="4" w:space="0" w:color="auto"/>
            </w:tcBorders>
          </w:tcPr>
          <w:p>
            <w:pPr>
              <w:jc w:val="both"/>
              <w:rPr>
                <w:rFonts w:ascii="Times New Roman" w:hAnsi="Times New Roman" w:cs="Times New Roman"/>
                <w:sz w:val="24"/>
                <w:szCs w:val="24"/>
              </w:rPr>
            </w:pPr>
            <w:r>
              <w:rPr>
                <w:rFonts w:ascii="Times New Roman" w:hAnsi="Times New Roman" w:cs="Times New Roman"/>
                <w:sz w:val="24"/>
                <w:szCs w:val="24"/>
              </w:rPr>
              <w:t>определена</w:t>
            </w:r>
          </w:p>
        </w:tc>
      </w:tr>
      <w:tr>
        <w:trPr>
          <w:trHeight w:val="1402"/>
        </w:trPr>
        <w:tc>
          <w:tcPr>
            <w:tcW w:w="2249" w:type="dxa"/>
            <w:vMerge/>
            <w:tcBorders>
              <w:bottom w:val="single" w:sz="4" w:space="0" w:color="auto"/>
            </w:tcBorders>
          </w:tcPr>
          <w:p>
            <w:pPr>
              <w:jc w:val="both"/>
              <w:rPr>
                <w:rFonts w:ascii="Times New Roman" w:hAnsi="Times New Roman" w:cs="Times New Roman"/>
                <w:sz w:val="24"/>
                <w:szCs w:val="24"/>
              </w:rPr>
            </w:pPr>
          </w:p>
        </w:tc>
        <w:tc>
          <w:tcPr>
            <w:tcW w:w="5387" w:type="dxa"/>
            <w:tcBorders>
              <w:bottom w:val="single" w:sz="4" w:space="0" w:color="auto"/>
            </w:tcBorders>
          </w:tcPr>
          <w:p>
            <w:pPr>
              <w:jc w:val="both"/>
              <w:rPr>
                <w:rFonts w:ascii="Times New Roman" w:hAnsi="Times New Roman" w:cs="Times New Roman"/>
                <w:sz w:val="24"/>
                <w:szCs w:val="24"/>
              </w:rPr>
            </w:pPr>
            <w:r>
              <w:rPr>
                <w:rFonts w:ascii="Times New Roman" w:hAnsi="Times New Roman" w:cs="Times New Roman"/>
                <w:sz w:val="24"/>
                <w:szCs w:val="24"/>
              </w:rPr>
              <w:t>8. Разработка локальных актов, устанавливающих</w:t>
            </w:r>
          </w:p>
          <w:p>
            <w:pPr>
              <w:jc w:val="both"/>
              <w:rPr>
                <w:rFonts w:ascii="Times New Roman" w:hAnsi="Times New Roman" w:cs="Times New Roman"/>
                <w:sz w:val="24"/>
                <w:szCs w:val="24"/>
              </w:rPr>
            </w:pPr>
            <w:r>
              <w:rPr>
                <w:rFonts w:ascii="Times New Roman" w:hAnsi="Times New Roman" w:cs="Times New Roman"/>
                <w:sz w:val="24"/>
                <w:szCs w:val="24"/>
              </w:rPr>
              <w:t xml:space="preserve">требования к различным объектам инфраструктуры образовательной организации с учётом требований к необходимой и достаточной </w:t>
            </w:r>
            <w:proofErr w:type="gramStart"/>
            <w:r>
              <w:rPr>
                <w:rFonts w:ascii="Times New Roman" w:hAnsi="Times New Roman" w:cs="Times New Roman"/>
                <w:sz w:val="24"/>
                <w:szCs w:val="24"/>
              </w:rPr>
              <w:t>оснащён-ности</w:t>
            </w:r>
            <w:proofErr w:type="gramEnd"/>
            <w:r>
              <w:rPr>
                <w:rFonts w:ascii="Times New Roman" w:hAnsi="Times New Roman" w:cs="Times New Roman"/>
                <w:sz w:val="24"/>
                <w:szCs w:val="24"/>
              </w:rPr>
              <w:t xml:space="preserve"> учебной деятельности</w:t>
            </w:r>
          </w:p>
        </w:tc>
        <w:tc>
          <w:tcPr>
            <w:tcW w:w="1843" w:type="dxa"/>
            <w:tcBorders>
              <w:bottom w:val="single" w:sz="4" w:space="0" w:color="auto"/>
            </w:tcBorders>
          </w:tcPr>
          <w:p>
            <w:pPr>
              <w:jc w:val="both"/>
              <w:rPr>
                <w:rFonts w:ascii="Times New Roman" w:hAnsi="Times New Roman" w:cs="Times New Roman"/>
                <w:sz w:val="24"/>
                <w:szCs w:val="24"/>
              </w:rPr>
            </w:pPr>
            <w:r>
              <w:rPr>
                <w:rFonts w:ascii="Times New Roman" w:hAnsi="Times New Roman" w:cs="Times New Roman"/>
                <w:sz w:val="24"/>
                <w:szCs w:val="24"/>
              </w:rPr>
              <w:t>разработаны</w:t>
            </w:r>
          </w:p>
        </w:tc>
      </w:tr>
      <w:tr>
        <w:trPr>
          <w:trHeight w:val="279"/>
        </w:trPr>
        <w:tc>
          <w:tcPr>
            <w:tcW w:w="2249" w:type="dxa"/>
            <w:vMerge/>
          </w:tcPr>
          <w:p>
            <w:pPr>
              <w:jc w:val="both"/>
              <w:rPr>
                <w:rFonts w:ascii="Times New Roman" w:hAnsi="Times New Roman" w:cs="Times New Roman"/>
                <w:sz w:val="24"/>
                <w:szCs w:val="24"/>
              </w:rPr>
            </w:pP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9. Разработка:</w:t>
            </w:r>
          </w:p>
          <w:p>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образовательных программ (индивидуальных и др.);</w:t>
            </w:r>
          </w:p>
          <w:p>
            <w:pPr>
              <w:pStyle w:val="TableParagraph"/>
              <w:tabs>
                <w:tab w:val="left" w:pos="399"/>
              </w:tabs>
              <w:jc w:val="both"/>
              <w:rPr>
                <w:rFonts w:eastAsiaTheme="minorHAnsi"/>
                <w:sz w:val="24"/>
                <w:szCs w:val="24"/>
              </w:rPr>
            </w:pPr>
            <w:r>
              <w:rPr>
                <w:rFonts w:eastAsiaTheme="minorHAnsi"/>
                <w:sz w:val="24"/>
                <w:szCs w:val="24"/>
              </w:rPr>
              <w:t>-</w:t>
            </w:r>
            <w:r>
              <w:rPr>
                <w:rFonts w:eastAsiaTheme="minorHAnsi"/>
                <w:sz w:val="24"/>
                <w:szCs w:val="24"/>
                <w:lang w:val="en-US"/>
              </w:rPr>
              <w:t> </w:t>
            </w:r>
            <w:r>
              <w:rPr>
                <w:rFonts w:eastAsiaTheme="minorHAnsi"/>
                <w:sz w:val="24"/>
                <w:szCs w:val="24"/>
              </w:rPr>
              <w:t>учебного плана;</w:t>
            </w:r>
          </w:p>
          <w:p>
            <w:pPr>
              <w:pStyle w:val="TableParagraph"/>
              <w:tabs>
                <w:tab w:val="left" w:pos="399"/>
              </w:tabs>
              <w:jc w:val="both"/>
              <w:rPr>
                <w:rFonts w:eastAsiaTheme="minorHAnsi"/>
                <w:sz w:val="24"/>
                <w:szCs w:val="24"/>
              </w:rPr>
            </w:pPr>
            <w:r>
              <w:rPr>
                <w:rFonts w:eastAsiaTheme="minorHAnsi"/>
                <w:sz w:val="24"/>
                <w:szCs w:val="24"/>
              </w:rPr>
              <w:t>-</w:t>
            </w:r>
            <w:r>
              <w:rPr>
                <w:rFonts w:eastAsiaTheme="minorHAnsi"/>
                <w:sz w:val="24"/>
                <w:szCs w:val="24"/>
                <w:lang w:val="en-US"/>
              </w:rPr>
              <w:t> </w:t>
            </w:r>
            <w:r>
              <w:rPr>
                <w:rFonts w:eastAsiaTheme="minorHAnsi"/>
                <w:sz w:val="24"/>
                <w:szCs w:val="24"/>
              </w:rPr>
              <w:t>рабочих программ учебных предметов, курсов, дисциплин, модулей;</w:t>
            </w:r>
          </w:p>
          <w:p>
            <w:pPr>
              <w:pStyle w:val="TableParagraph"/>
              <w:tabs>
                <w:tab w:val="left" w:pos="399"/>
              </w:tabs>
              <w:jc w:val="both"/>
              <w:rPr>
                <w:rFonts w:eastAsiaTheme="minorHAnsi"/>
                <w:sz w:val="24"/>
                <w:szCs w:val="24"/>
              </w:rPr>
            </w:pPr>
            <w:r>
              <w:rPr>
                <w:rFonts w:eastAsiaTheme="minorHAnsi"/>
                <w:sz w:val="24"/>
                <w:szCs w:val="24"/>
              </w:rPr>
              <w:t>-</w:t>
            </w:r>
            <w:r>
              <w:rPr>
                <w:rFonts w:eastAsiaTheme="minorHAnsi"/>
                <w:sz w:val="24"/>
                <w:szCs w:val="24"/>
                <w:lang w:val="en-US"/>
              </w:rPr>
              <w:t> </w:t>
            </w:r>
            <w:r>
              <w:rPr>
                <w:rFonts w:eastAsiaTheme="minorHAnsi"/>
                <w:sz w:val="24"/>
                <w:szCs w:val="24"/>
              </w:rPr>
              <w:t>годового календарного учебного графика;</w:t>
            </w:r>
          </w:p>
          <w:p>
            <w:pPr>
              <w:pStyle w:val="TableParagraph"/>
              <w:tabs>
                <w:tab w:val="left" w:pos="399"/>
              </w:tabs>
              <w:jc w:val="both"/>
              <w:rPr>
                <w:rFonts w:eastAsiaTheme="minorHAnsi"/>
                <w:sz w:val="24"/>
                <w:szCs w:val="24"/>
              </w:rPr>
            </w:pPr>
            <w:r>
              <w:rPr>
                <w:rFonts w:eastAsiaTheme="minorHAnsi"/>
                <w:sz w:val="24"/>
                <w:szCs w:val="24"/>
              </w:rPr>
              <w:t>-</w:t>
            </w:r>
            <w:r>
              <w:rPr>
                <w:rFonts w:eastAsiaTheme="minorHAnsi"/>
                <w:sz w:val="24"/>
                <w:szCs w:val="24"/>
                <w:lang w:val="en-US"/>
              </w:rPr>
              <w:t> </w:t>
            </w:r>
            <w:r>
              <w:rPr>
                <w:rFonts w:eastAsiaTheme="minorHAnsi"/>
                <w:sz w:val="24"/>
                <w:szCs w:val="24"/>
              </w:rPr>
              <w:t>положений о внеурочной деятельности обучающихся;</w:t>
            </w:r>
          </w:p>
          <w:p>
            <w:pPr>
              <w:pStyle w:val="TableParagraph"/>
              <w:tabs>
                <w:tab w:val="left" w:pos="399"/>
              </w:tabs>
              <w:jc w:val="both"/>
              <w:rPr>
                <w:rFonts w:eastAsiaTheme="minorHAnsi"/>
                <w:sz w:val="24"/>
                <w:szCs w:val="24"/>
              </w:rPr>
            </w:pPr>
            <w:r>
              <w:rPr>
                <w:rFonts w:eastAsiaTheme="minorHAnsi"/>
                <w:sz w:val="24"/>
                <w:szCs w:val="24"/>
              </w:rPr>
              <w:t>-</w:t>
            </w:r>
            <w:r>
              <w:rPr>
                <w:rFonts w:eastAsiaTheme="minorHAnsi"/>
                <w:sz w:val="24"/>
                <w:szCs w:val="24"/>
                <w:lang w:val="en-US"/>
              </w:rPr>
              <w:t> </w:t>
            </w:r>
            <w:r>
              <w:rPr>
                <w:rFonts w:eastAsiaTheme="minorHAnsi"/>
                <w:sz w:val="24"/>
                <w:szCs w:val="24"/>
              </w:rPr>
              <w:t xml:space="preserve">положения об организации текущей и итоговой оценки достижения </w:t>
            </w:r>
            <w:proofErr w:type="gramStart"/>
            <w:r>
              <w:rPr>
                <w:rFonts w:eastAsiaTheme="minorHAnsi"/>
                <w:sz w:val="24"/>
                <w:szCs w:val="24"/>
              </w:rPr>
              <w:t>обучающимися</w:t>
            </w:r>
            <w:proofErr w:type="gramEnd"/>
            <w:r>
              <w:rPr>
                <w:rFonts w:eastAsiaTheme="minorHAnsi"/>
                <w:sz w:val="24"/>
                <w:szCs w:val="24"/>
              </w:rPr>
              <w:t xml:space="preserve"> планируемых результатов освоения основной образовательной программы;</w:t>
            </w:r>
          </w:p>
          <w:p>
            <w:pPr>
              <w:pStyle w:val="TableParagraph"/>
              <w:tabs>
                <w:tab w:val="left" w:pos="399"/>
              </w:tabs>
              <w:jc w:val="both"/>
              <w:rPr>
                <w:rFonts w:eastAsiaTheme="minorHAnsi"/>
                <w:sz w:val="24"/>
                <w:szCs w:val="24"/>
              </w:rPr>
            </w:pPr>
            <w:r>
              <w:rPr>
                <w:rFonts w:eastAsiaTheme="minorHAnsi"/>
                <w:sz w:val="24"/>
                <w:szCs w:val="24"/>
              </w:rPr>
              <w:t>-</w:t>
            </w:r>
            <w:r>
              <w:rPr>
                <w:rFonts w:eastAsiaTheme="minorHAnsi"/>
                <w:sz w:val="24"/>
                <w:szCs w:val="24"/>
                <w:lang w:val="en-US"/>
              </w:rPr>
              <w:t> </w:t>
            </w:r>
            <w:r>
              <w:rPr>
                <w:rFonts w:eastAsiaTheme="minorHAnsi"/>
                <w:sz w:val="24"/>
                <w:szCs w:val="24"/>
              </w:rPr>
              <w:t xml:space="preserve">положения об организации домашней работы </w:t>
            </w:r>
            <w:proofErr w:type="gramStart"/>
            <w:r>
              <w:rPr>
                <w:rFonts w:eastAsiaTheme="minorHAnsi"/>
                <w:sz w:val="24"/>
                <w:szCs w:val="24"/>
              </w:rPr>
              <w:t>обучающихся</w:t>
            </w:r>
            <w:proofErr w:type="gramEnd"/>
            <w:r>
              <w:rPr>
                <w:rFonts w:eastAsiaTheme="minorHAnsi"/>
                <w:sz w:val="24"/>
                <w:szCs w:val="24"/>
              </w:rPr>
              <w:t>;</w:t>
            </w:r>
          </w:p>
          <w:p>
            <w:pPr>
              <w:pStyle w:val="TableParagraph"/>
              <w:tabs>
                <w:tab w:val="left" w:pos="399"/>
              </w:tabs>
              <w:jc w:val="both"/>
              <w:rPr>
                <w:rFonts w:eastAsiaTheme="minorHAnsi"/>
                <w:sz w:val="24"/>
                <w:szCs w:val="24"/>
              </w:rPr>
            </w:pPr>
            <w:r>
              <w:rPr>
                <w:rFonts w:eastAsiaTheme="minorHAnsi"/>
                <w:sz w:val="24"/>
                <w:szCs w:val="24"/>
              </w:rPr>
              <w:t>-</w:t>
            </w:r>
            <w:r>
              <w:rPr>
                <w:rFonts w:eastAsiaTheme="minorHAnsi"/>
                <w:sz w:val="24"/>
                <w:szCs w:val="24"/>
                <w:lang w:val="en-US"/>
              </w:rPr>
              <w:t> </w:t>
            </w:r>
            <w:r>
              <w:rPr>
                <w:rFonts w:eastAsiaTheme="minorHAnsi"/>
                <w:sz w:val="24"/>
                <w:szCs w:val="24"/>
              </w:rPr>
              <w:t>положения о формах получения образования;</w:t>
            </w:r>
          </w:p>
          <w:p>
            <w:pPr>
              <w:jc w:val="both"/>
              <w:rPr>
                <w:rFonts w:ascii="Times New Roman" w:hAnsi="Times New Roman" w:cs="Times New Roman"/>
                <w:sz w:val="24"/>
                <w:szCs w:val="24"/>
              </w:rPr>
            </w:pPr>
            <w:r>
              <w:rPr>
                <w:rFonts w:ascii="Times New Roman" w:hAnsi="Times New Roman" w:cs="Times New Roman"/>
                <w:sz w:val="24"/>
                <w:szCs w:val="24"/>
              </w:rPr>
              <w:t>…</w:t>
            </w:r>
          </w:p>
        </w:tc>
        <w:tc>
          <w:tcPr>
            <w:tcW w:w="1843" w:type="dxa"/>
          </w:tcPr>
          <w:p>
            <w:pPr>
              <w:pStyle w:val="TableParagraph"/>
              <w:jc w:val="both"/>
              <w:rPr>
                <w:sz w:val="24"/>
                <w:szCs w:val="24"/>
              </w:rPr>
            </w:pPr>
            <w:r>
              <w:rPr>
                <w:sz w:val="24"/>
                <w:szCs w:val="24"/>
              </w:rPr>
              <w:t>разработано</w:t>
            </w:r>
          </w:p>
        </w:tc>
      </w:tr>
      <w:tr>
        <w:trPr>
          <w:trHeight w:val="279"/>
        </w:trPr>
        <w:tc>
          <w:tcPr>
            <w:tcW w:w="2249" w:type="dxa"/>
            <w:vMerge w:val="restart"/>
          </w:tcPr>
          <w:p>
            <w:pPr>
              <w:jc w:val="both"/>
              <w:rPr>
                <w:rFonts w:ascii="Times New Roman" w:hAnsi="Times New Roman" w:cs="Times New Roman"/>
                <w:b/>
                <w:sz w:val="24"/>
                <w:szCs w:val="24"/>
              </w:rPr>
            </w:pPr>
            <w:r>
              <w:rPr>
                <w:rFonts w:ascii="Times New Roman" w:hAnsi="Times New Roman" w:cs="Times New Roman"/>
                <w:b/>
                <w:sz w:val="24"/>
                <w:szCs w:val="24"/>
              </w:rPr>
              <w:t xml:space="preserve">II. Финансовое обеспечение </w:t>
            </w:r>
          </w:p>
          <w:p>
            <w:pPr>
              <w:jc w:val="both"/>
              <w:rPr>
                <w:rFonts w:ascii="Times New Roman" w:hAnsi="Times New Roman" w:cs="Times New Roman"/>
                <w:b/>
                <w:sz w:val="24"/>
                <w:szCs w:val="24"/>
              </w:rPr>
            </w:pPr>
            <w:r>
              <w:rPr>
                <w:rFonts w:ascii="Times New Roman" w:hAnsi="Times New Roman" w:cs="Times New Roman"/>
                <w:b/>
                <w:sz w:val="24"/>
                <w:szCs w:val="24"/>
              </w:rPr>
              <w:t xml:space="preserve">введения </w:t>
            </w:r>
          </w:p>
          <w:p>
            <w:pPr>
              <w:jc w:val="both"/>
              <w:rPr>
                <w:rFonts w:ascii="Times New Roman" w:hAnsi="Times New Roman" w:cs="Times New Roman"/>
                <w:sz w:val="24"/>
                <w:szCs w:val="24"/>
              </w:rPr>
            </w:pPr>
            <w:r>
              <w:rPr>
                <w:rFonts w:ascii="Times New Roman" w:hAnsi="Times New Roman" w:cs="Times New Roman"/>
                <w:b/>
                <w:sz w:val="24"/>
                <w:szCs w:val="24"/>
              </w:rPr>
              <w:t>ФГОС НОО</w:t>
            </w: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1. Определение объёма расходов, необходимых для реализации ООП и достижения планируемых результатов</w:t>
            </w:r>
          </w:p>
        </w:tc>
        <w:tc>
          <w:tcPr>
            <w:tcW w:w="1843" w:type="dxa"/>
          </w:tcPr>
          <w:p>
            <w:pPr>
              <w:pStyle w:val="TableParagraph"/>
              <w:jc w:val="both"/>
              <w:rPr>
                <w:sz w:val="24"/>
                <w:szCs w:val="24"/>
              </w:rPr>
            </w:pPr>
            <w:r>
              <w:rPr>
                <w:sz w:val="24"/>
                <w:szCs w:val="24"/>
              </w:rPr>
              <w:t>определен</w:t>
            </w:r>
          </w:p>
        </w:tc>
      </w:tr>
      <w:tr>
        <w:trPr>
          <w:trHeight w:val="279"/>
        </w:trPr>
        <w:tc>
          <w:tcPr>
            <w:tcW w:w="2249" w:type="dxa"/>
            <w:vMerge/>
          </w:tcPr>
          <w:p>
            <w:pPr>
              <w:jc w:val="both"/>
              <w:rPr>
                <w:rFonts w:ascii="Times New Roman" w:hAnsi="Times New Roman" w:cs="Times New Roman"/>
                <w:sz w:val="24"/>
                <w:szCs w:val="24"/>
              </w:rPr>
            </w:pP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 xml:space="preserve">2. Корректировка локальных актов (внесение изменений в них), регламентирующих установление заработной платы работников образовательной организации, в т.ч. стимулирующих надбавок и доплат, порядка и </w:t>
            </w:r>
            <w:r>
              <w:rPr>
                <w:rFonts w:ascii="Times New Roman" w:hAnsi="Times New Roman" w:cs="Times New Roman"/>
                <w:sz w:val="24"/>
                <w:szCs w:val="24"/>
              </w:rPr>
              <w:lastRenderedPageBreak/>
              <w:t>размеров премирования</w:t>
            </w:r>
          </w:p>
        </w:tc>
        <w:tc>
          <w:tcPr>
            <w:tcW w:w="1843" w:type="dxa"/>
          </w:tcPr>
          <w:p>
            <w:pPr>
              <w:pStyle w:val="TableParagraph"/>
              <w:jc w:val="both"/>
              <w:rPr>
                <w:sz w:val="24"/>
                <w:szCs w:val="24"/>
              </w:rPr>
            </w:pPr>
            <w:r>
              <w:rPr>
                <w:sz w:val="24"/>
                <w:szCs w:val="24"/>
              </w:rPr>
              <w:lastRenderedPageBreak/>
              <w:t>скорректированы</w:t>
            </w:r>
          </w:p>
        </w:tc>
      </w:tr>
      <w:tr>
        <w:trPr>
          <w:trHeight w:val="279"/>
        </w:trPr>
        <w:tc>
          <w:tcPr>
            <w:tcW w:w="2249" w:type="dxa"/>
            <w:vMerge/>
          </w:tcPr>
          <w:p>
            <w:pPr>
              <w:jc w:val="both"/>
              <w:rPr>
                <w:rFonts w:ascii="Times New Roman" w:hAnsi="Times New Roman" w:cs="Times New Roman"/>
                <w:sz w:val="24"/>
                <w:szCs w:val="24"/>
              </w:rPr>
            </w:pP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3. Заключение дополнительных соглашений к трудовому договору с педагогическими работниками</w:t>
            </w:r>
          </w:p>
        </w:tc>
        <w:tc>
          <w:tcPr>
            <w:tcW w:w="1843" w:type="dxa"/>
          </w:tcPr>
          <w:p>
            <w:pPr>
              <w:pStyle w:val="TableParagraph"/>
              <w:jc w:val="both"/>
              <w:rPr>
                <w:sz w:val="24"/>
                <w:szCs w:val="24"/>
              </w:rPr>
            </w:pPr>
            <w:r>
              <w:rPr>
                <w:sz w:val="24"/>
                <w:szCs w:val="24"/>
              </w:rPr>
              <w:t>заключены</w:t>
            </w:r>
          </w:p>
        </w:tc>
      </w:tr>
      <w:tr>
        <w:trPr>
          <w:trHeight w:val="279"/>
        </w:trPr>
        <w:tc>
          <w:tcPr>
            <w:tcW w:w="2249" w:type="dxa"/>
            <w:vMerge w:val="restart"/>
          </w:tcPr>
          <w:p>
            <w:pPr>
              <w:jc w:val="both"/>
              <w:rPr>
                <w:rFonts w:ascii="Times New Roman" w:hAnsi="Times New Roman" w:cs="Times New Roman"/>
                <w:b/>
                <w:sz w:val="24"/>
                <w:szCs w:val="24"/>
              </w:rPr>
            </w:pPr>
            <w:r>
              <w:rPr>
                <w:rFonts w:ascii="Times New Roman" w:hAnsi="Times New Roman" w:cs="Times New Roman"/>
                <w:b/>
                <w:sz w:val="24"/>
                <w:szCs w:val="24"/>
              </w:rPr>
              <w:t>III. </w:t>
            </w:r>
            <w:proofErr w:type="gramStart"/>
            <w:r>
              <w:rPr>
                <w:rFonts w:ascii="Times New Roman" w:hAnsi="Times New Roman" w:cs="Times New Roman"/>
                <w:b/>
                <w:sz w:val="24"/>
                <w:szCs w:val="24"/>
              </w:rPr>
              <w:t>Организа-ционное</w:t>
            </w:r>
            <w:proofErr w:type="gramEnd"/>
            <w:r>
              <w:rPr>
                <w:rFonts w:ascii="Times New Roman" w:hAnsi="Times New Roman" w:cs="Times New Roman"/>
                <w:b/>
                <w:sz w:val="24"/>
                <w:szCs w:val="24"/>
              </w:rPr>
              <w:t xml:space="preserve"> </w:t>
            </w:r>
          </w:p>
          <w:p>
            <w:pPr>
              <w:jc w:val="both"/>
              <w:rPr>
                <w:rFonts w:ascii="Times New Roman" w:hAnsi="Times New Roman" w:cs="Times New Roman"/>
                <w:b/>
                <w:sz w:val="24"/>
                <w:szCs w:val="24"/>
              </w:rPr>
            </w:pPr>
            <w:r>
              <w:rPr>
                <w:rFonts w:ascii="Times New Roman" w:hAnsi="Times New Roman" w:cs="Times New Roman"/>
                <w:b/>
                <w:sz w:val="24"/>
                <w:szCs w:val="24"/>
              </w:rPr>
              <w:t>обеспечение</w:t>
            </w:r>
          </w:p>
          <w:p>
            <w:pPr>
              <w:jc w:val="both"/>
              <w:rPr>
                <w:rFonts w:ascii="Times New Roman" w:hAnsi="Times New Roman" w:cs="Times New Roman"/>
                <w:b/>
                <w:sz w:val="24"/>
                <w:szCs w:val="24"/>
              </w:rPr>
            </w:pPr>
            <w:r>
              <w:rPr>
                <w:rFonts w:ascii="Times New Roman" w:hAnsi="Times New Roman" w:cs="Times New Roman"/>
                <w:b/>
                <w:sz w:val="24"/>
                <w:szCs w:val="24"/>
              </w:rPr>
              <w:t xml:space="preserve"> введения </w:t>
            </w:r>
          </w:p>
          <w:p>
            <w:pPr>
              <w:jc w:val="both"/>
              <w:rPr>
                <w:rFonts w:ascii="Times New Roman" w:hAnsi="Times New Roman" w:cs="Times New Roman"/>
                <w:sz w:val="24"/>
                <w:szCs w:val="24"/>
              </w:rPr>
            </w:pPr>
            <w:r>
              <w:rPr>
                <w:rFonts w:ascii="Times New Roman" w:hAnsi="Times New Roman" w:cs="Times New Roman"/>
                <w:b/>
                <w:sz w:val="24"/>
                <w:szCs w:val="24"/>
              </w:rPr>
              <w:t>ФГОС НОО</w:t>
            </w: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1. Обеспечение координации взаимодействия участников образовательных отношений по организации введения ФГОС НОО</w:t>
            </w:r>
          </w:p>
        </w:tc>
        <w:tc>
          <w:tcPr>
            <w:tcW w:w="1843" w:type="dxa"/>
          </w:tcPr>
          <w:p>
            <w:pPr>
              <w:pStyle w:val="TableParagraph"/>
              <w:jc w:val="both"/>
              <w:rPr>
                <w:sz w:val="24"/>
                <w:szCs w:val="24"/>
              </w:rPr>
            </w:pPr>
            <w:r>
              <w:rPr>
                <w:sz w:val="24"/>
                <w:szCs w:val="24"/>
              </w:rPr>
              <w:t>обеспечено</w:t>
            </w:r>
          </w:p>
        </w:tc>
      </w:tr>
      <w:tr>
        <w:trPr>
          <w:trHeight w:val="279"/>
        </w:trPr>
        <w:tc>
          <w:tcPr>
            <w:tcW w:w="2249" w:type="dxa"/>
            <w:vMerge/>
          </w:tcPr>
          <w:p>
            <w:pPr>
              <w:jc w:val="both"/>
              <w:rPr>
                <w:rFonts w:ascii="Times New Roman" w:hAnsi="Times New Roman" w:cs="Times New Roman"/>
                <w:sz w:val="24"/>
                <w:szCs w:val="24"/>
              </w:rPr>
            </w:pP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2. Разработка и реализация моделей взаимодействия образовательных организаций</w:t>
            </w:r>
          </w:p>
          <w:p>
            <w:pPr>
              <w:jc w:val="both"/>
              <w:rPr>
                <w:rFonts w:ascii="Times New Roman" w:hAnsi="Times New Roman" w:cs="Times New Roman"/>
                <w:sz w:val="24"/>
                <w:szCs w:val="24"/>
              </w:rPr>
            </w:pPr>
            <w:r>
              <w:rPr>
                <w:rFonts w:ascii="Times New Roman" w:hAnsi="Times New Roman" w:cs="Times New Roman"/>
                <w:sz w:val="24"/>
                <w:szCs w:val="24"/>
              </w:rPr>
              <w:t>и организаций дополнительного образования, обеспечивающих организацию внеурочной деятельности</w:t>
            </w:r>
          </w:p>
        </w:tc>
        <w:tc>
          <w:tcPr>
            <w:tcW w:w="1843" w:type="dxa"/>
          </w:tcPr>
          <w:p>
            <w:pPr>
              <w:pStyle w:val="TableParagraph"/>
              <w:jc w:val="both"/>
              <w:rPr>
                <w:sz w:val="24"/>
                <w:szCs w:val="24"/>
              </w:rPr>
            </w:pPr>
            <w:r>
              <w:rPr>
                <w:sz w:val="24"/>
                <w:szCs w:val="24"/>
              </w:rPr>
              <w:t>реализуется</w:t>
            </w:r>
          </w:p>
        </w:tc>
      </w:tr>
      <w:tr>
        <w:trPr>
          <w:trHeight w:val="279"/>
        </w:trPr>
        <w:tc>
          <w:tcPr>
            <w:tcW w:w="2249" w:type="dxa"/>
            <w:vMerge/>
          </w:tcPr>
          <w:p>
            <w:pPr>
              <w:jc w:val="both"/>
              <w:rPr>
                <w:rFonts w:ascii="Times New Roman" w:hAnsi="Times New Roman" w:cs="Times New Roman"/>
                <w:sz w:val="24"/>
                <w:szCs w:val="24"/>
              </w:rPr>
            </w:pP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3. 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843" w:type="dxa"/>
          </w:tcPr>
          <w:p>
            <w:pPr>
              <w:pStyle w:val="TableParagraph"/>
              <w:jc w:val="both"/>
              <w:rPr>
                <w:sz w:val="24"/>
                <w:szCs w:val="24"/>
              </w:rPr>
            </w:pPr>
            <w:r>
              <w:rPr>
                <w:sz w:val="24"/>
                <w:szCs w:val="24"/>
              </w:rPr>
              <w:t>разработана</w:t>
            </w:r>
          </w:p>
        </w:tc>
      </w:tr>
      <w:tr>
        <w:trPr>
          <w:trHeight w:val="279"/>
        </w:trPr>
        <w:tc>
          <w:tcPr>
            <w:tcW w:w="2249" w:type="dxa"/>
            <w:vMerge/>
          </w:tcPr>
          <w:p>
            <w:pPr>
              <w:jc w:val="both"/>
              <w:rPr>
                <w:rFonts w:ascii="Times New Roman" w:hAnsi="Times New Roman" w:cs="Times New Roman"/>
                <w:sz w:val="24"/>
                <w:szCs w:val="24"/>
              </w:rPr>
            </w:pP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4. Привлечение органов государственно-общественного управления образовательной организацией к проектированию основной образовательной программы НОО</w:t>
            </w:r>
          </w:p>
        </w:tc>
        <w:tc>
          <w:tcPr>
            <w:tcW w:w="1843" w:type="dxa"/>
          </w:tcPr>
          <w:p>
            <w:pPr>
              <w:pStyle w:val="TableParagraph"/>
              <w:jc w:val="both"/>
              <w:rPr>
                <w:sz w:val="24"/>
                <w:szCs w:val="24"/>
              </w:rPr>
            </w:pPr>
            <w:r>
              <w:rPr>
                <w:sz w:val="24"/>
                <w:szCs w:val="24"/>
              </w:rPr>
              <w:t>привлечены</w:t>
            </w:r>
          </w:p>
        </w:tc>
      </w:tr>
      <w:tr>
        <w:trPr>
          <w:trHeight w:val="279"/>
        </w:trPr>
        <w:tc>
          <w:tcPr>
            <w:tcW w:w="2249" w:type="dxa"/>
            <w:vMerge w:val="restart"/>
          </w:tcPr>
          <w:p>
            <w:pPr>
              <w:jc w:val="both"/>
              <w:rPr>
                <w:rFonts w:ascii="Times New Roman" w:hAnsi="Times New Roman" w:cs="Times New Roman"/>
                <w:b/>
                <w:sz w:val="24"/>
                <w:szCs w:val="24"/>
              </w:rPr>
            </w:pPr>
            <w:r>
              <w:rPr>
                <w:rFonts w:ascii="Times New Roman" w:hAnsi="Times New Roman" w:cs="Times New Roman"/>
                <w:b/>
                <w:sz w:val="24"/>
                <w:szCs w:val="24"/>
              </w:rPr>
              <w:t xml:space="preserve">IV. Кадровое обеспечение </w:t>
            </w:r>
          </w:p>
          <w:p>
            <w:pPr>
              <w:jc w:val="both"/>
              <w:rPr>
                <w:rFonts w:ascii="Times New Roman" w:hAnsi="Times New Roman" w:cs="Times New Roman"/>
                <w:b/>
                <w:sz w:val="24"/>
                <w:szCs w:val="24"/>
              </w:rPr>
            </w:pPr>
            <w:r>
              <w:rPr>
                <w:rFonts w:ascii="Times New Roman" w:hAnsi="Times New Roman" w:cs="Times New Roman"/>
                <w:b/>
                <w:sz w:val="24"/>
                <w:szCs w:val="24"/>
              </w:rPr>
              <w:t xml:space="preserve">введения </w:t>
            </w:r>
          </w:p>
          <w:p>
            <w:pPr>
              <w:jc w:val="both"/>
              <w:rPr>
                <w:rFonts w:ascii="Times New Roman" w:hAnsi="Times New Roman" w:cs="Times New Roman"/>
                <w:b/>
                <w:sz w:val="24"/>
                <w:szCs w:val="24"/>
              </w:rPr>
            </w:pPr>
            <w:r>
              <w:rPr>
                <w:rFonts w:ascii="Times New Roman" w:hAnsi="Times New Roman" w:cs="Times New Roman"/>
                <w:b/>
                <w:sz w:val="24"/>
                <w:szCs w:val="24"/>
              </w:rPr>
              <w:t>ФГОС НОО</w:t>
            </w: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1. Анализ кадрового обеспечения введения и реализации ФГОС НОО</w:t>
            </w:r>
          </w:p>
        </w:tc>
        <w:tc>
          <w:tcPr>
            <w:tcW w:w="1843" w:type="dxa"/>
          </w:tcPr>
          <w:p>
            <w:pPr>
              <w:pStyle w:val="TableParagraph"/>
              <w:jc w:val="both"/>
              <w:rPr>
                <w:sz w:val="24"/>
                <w:szCs w:val="24"/>
              </w:rPr>
            </w:pPr>
            <w:r>
              <w:rPr>
                <w:sz w:val="24"/>
                <w:szCs w:val="24"/>
              </w:rPr>
              <w:t>осуществлен</w:t>
            </w:r>
          </w:p>
        </w:tc>
      </w:tr>
      <w:tr>
        <w:trPr>
          <w:trHeight w:val="279"/>
        </w:trPr>
        <w:tc>
          <w:tcPr>
            <w:tcW w:w="2249" w:type="dxa"/>
            <w:vMerge/>
          </w:tcPr>
          <w:p>
            <w:pPr>
              <w:jc w:val="both"/>
              <w:rPr>
                <w:rFonts w:ascii="Times New Roman" w:hAnsi="Times New Roman" w:cs="Times New Roman"/>
                <w:sz w:val="24"/>
                <w:szCs w:val="24"/>
              </w:rPr>
            </w:pP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НОО</w:t>
            </w:r>
          </w:p>
        </w:tc>
        <w:tc>
          <w:tcPr>
            <w:tcW w:w="1843" w:type="dxa"/>
          </w:tcPr>
          <w:p>
            <w:pPr>
              <w:pStyle w:val="TableParagraph"/>
              <w:jc w:val="both"/>
              <w:rPr>
                <w:sz w:val="24"/>
                <w:szCs w:val="24"/>
              </w:rPr>
            </w:pPr>
            <w:r>
              <w:rPr>
                <w:sz w:val="24"/>
                <w:szCs w:val="24"/>
              </w:rPr>
              <w:t>Разработан, реализуется</w:t>
            </w:r>
          </w:p>
        </w:tc>
      </w:tr>
      <w:tr>
        <w:trPr>
          <w:trHeight w:val="279"/>
        </w:trPr>
        <w:tc>
          <w:tcPr>
            <w:tcW w:w="2249" w:type="dxa"/>
            <w:vMerge/>
          </w:tcPr>
          <w:p>
            <w:pPr>
              <w:jc w:val="both"/>
              <w:rPr>
                <w:rFonts w:ascii="Times New Roman" w:hAnsi="Times New Roman" w:cs="Times New Roman"/>
                <w:sz w:val="24"/>
                <w:szCs w:val="24"/>
              </w:rPr>
            </w:pP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3. 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1843" w:type="dxa"/>
          </w:tcPr>
          <w:p>
            <w:pPr>
              <w:pStyle w:val="TableParagraph"/>
              <w:jc w:val="both"/>
              <w:rPr>
                <w:sz w:val="24"/>
                <w:szCs w:val="24"/>
              </w:rPr>
            </w:pPr>
            <w:r>
              <w:rPr>
                <w:sz w:val="24"/>
                <w:szCs w:val="24"/>
              </w:rPr>
              <w:t>Разработан, реализуется</w:t>
            </w:r>
          </w:p>
        </w:tc>
      </w:tr>
      <w:tr>
        <w:trPr>
          <w:trHeight w:val="279"/>
        </w:trPr>
        <w:tc>
          <w:tcPr>
            <w:tcW w:w="2249" w:type="dxa"/>
            <w:vMerge w:val="restart"/>
          </w:tcPr>
          <w:p>
            <w:pPr>
              <w:jc w:val="both"/>
              <w:rPr>
                <w:rFonts w:ascii="Times New Roman" w:hAnsi="Times New Roman" w:cs="Times New Roman"/>
                <w:b/>
                <w:sz w:val="24"/>
                <w:szCs w:val="24"/>
              </w:rPr>
            </w:pPr>
            <w:r>
              <w:rPr>
                <w:rFonts w:ascii="Times New Roman" w:hAnsi="Times New Roman" w:cs="Times New Roman"/>
                <w:b/>
                <w:sz w:val="24"/>
                <w:szCs w:val="24"/>
              </w:rPr>
              <w:t>V. Информа-</w:t>
            </w:r>
          </w:p>
          <w:p>
            <w:pPr>
              <w:jc w:val="both"/>
              <w:rPr>
                <w:rFonts w:ascii="Times New Roman" w:hAnsi="Times New Roman" w:cs="Times New Roman"/>
                <w:b/>
                <w:sz w:val="24"/>
                <w:szCs w:val="24"/>
              </w:rPr>
            </w:pPr>
            <w:r>
              <w:rPr>
                <w:rFonts w:ascii="Times New Roman" w:hAnsi="Times New Roman" w:cs="Times New Roman"/>
                <w:b/>
                <w:sz w:val="24"/>
                <w:szCs w:val="24"/>
              </w:rPr>
              <w:t xml:space="preserve">ционное </w:t>
            </w:r>
          </w:p>
          <w:p>
            <w:pPr>
              <w:jc w:val="both"/>
              <w:rPr>
                <w:rFonts w:ascii="Times New Roman" w:hAnsi="Times New Roman" w:cs="Times New Roman"/>
                <w:b/>
                <w:sz w:val="24"/>
                <w:szCs w:val="24"/>
              </w:rPr>
            </w:pPr>
            <w:r>
              <w:rPr>
                <w:rFonts w:ascii="Times New Roman" w:hAnsi="Times New Roman" w:cs="Times New Roman"/>
                <w:b/>
                <w:sz w:val="24"/>
                <w:szCs w:val="24"/>
              </w:rPr>
              <w:t xml:space="preserve">обеспечение </w:t>
            </w:r>
          </w:p>
          <w:p>
            <w:pPr>
              <w:jc w:val="both"/>
              <w:rPr>
                <w:rFonts w:ascii="Times New Roman" w:hAnsi="Times New Roman" w:cs="Times New Roman"/>
                <w:b/>
                <w:sz w:val="24"/>
                <w:szCs w:val="24"/>
              </w:rPr>
            </w:pPr>
            <w:r>
              <w:rPr>
                <w:rFonts w:ascii="Times New Roman" w:hAnsi="Times New Roman" w:cs="Times New Roman"/>
                <w:b/>
                <w:sz w:val="24"/>
                <w:szCs w:val="24"/>
              </w:rPr>
              <w:t xml:space="preserve">введения </w:t>
            </w:r>
          </w:p>
          <w:p>
            <w:pPr>
              <w:jc w:val="both"/>
              <w:rPr>
                <w:rFonts w:ascii="Times New Roman" w:hAnsi="Times New Roman" w:cs="Times New Roman"/>
                <w:b/>
                <w:sz w:val="24"/>
                <w:szCs w:val="24"/>
              </w:rPr>
            </w:pPr>
            <w:r>
              <w:rPr>
                <w:rFonts w:ascii="Times New Roman" w:hAnsi="Times New Roman" w:cs="Times New Roman"/>
                <w:b/>
                <w:sz w:val="24"/>
                <w:szCs w:val="24"/>
              </w:rPr>
              <w:t>ФГОС НОО</w:t>
            </w: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1. Размещение на сайте образовательной организации информационных материалов о введении ФГОС НОО</w:t>
            </w:r>
          </w:p>
        </w:tc>
        <w:tc>
          <w:tcPr>
            <w:tcW w:w="1843" w:type="dxa"/>
          </w:tcPr>
          <w:p>
            <w:pPr>
              <w:pStyle w:val="TableParagraph"/>
              <w:jc w:val="both"/>
              <w:rPr>
                <w:sz w:val="24"/>
                <w:szCs w:val="24"/>
              </w:rPr>
            </w:pPr>
            <w:r>
              <w:rPr>
                <w:sz w:val="24"/>
                <w:szCs w:val="24"/>
              </w:rPr>
              <w:t>размещены</w:t>
            </w:r>
          </w:p>
        </w:tc>
      </w:tr>
      <w:tr>
        <w:trPr>
          <w:trHeight w:val="279"/>
        </w:trPr>
        <w:tc>
          <w:tcPr>
            <w:tcW w:w="2249" w:type="dxa"/>
            <w:vMerge/>
          </w:tcPr>
          <w:p>
            <w:pPr>
              <w:jc w:val="both"/>
              <w:rPr>
                <w:rFonts w:ascii="Times New Roman" w:hAnsi="Times New Roman" w:cs="Times New Roman"/>
                <w:sz w:val="24"/>
                <w:szCs w:val="24"/>
              </w:rPr>
            </w:pP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2. Широкое информирование родителей (законных представителей) как участников образовательного процесса о введении и реализации ФГОС НОО</w:t>
            </w:r>
          </w:p>
        </w:tc>
        <w:tc>
          <w:tcPr>
            <w:tcW w:w="1843" w:type="dxa"/>
          </w:tcPr>
          <w:p>
            <w:pPr>
              <w:pStyle w:val="TableParagraph"/>
              <w:jc w:val="both"/>
              <w:rPr>
                <w:sz w:val="24"/>
                <w:szCs w:val="24"/>
              </w:rPr>
            </w:pPr>
            <w:r>
              <w:rPr>
                <w:sz w:val="24"/>
                <w:szCs w:val="24"/>
              </w:rPr>
              <w:t>Осуществляется через родительское собрание</w:t>
            </w:r>
          </w:p>
        </w:tc>
      </w:tr>
      <w:tr>
        <w:trPr>
          <w:trHeight w:val="279"/>
        </w:trPr>
        <w:tc>
          <w:tcPr>
            <w:tcW w:w="2249" w:type="dxa"/>
            <w:vMerge/>
          </w:tcPr>
          <w:p>
            <w:pPr>
              <w:jc w:val="both"/>
              <w:rPr>
                <w:rFonts w:ascii="Times New Roman" w:hAnsi="Times New Roman" w:cs="Times New Roman"/>
                <w:sz w:val="24"/>
                <w:szCs w:val="24"/>
              </w:rPr>
            </w:pP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3. Обеспечение публичной отчётности образовательной организации о ходе и результатах введения и реализации ФГОС НОО</w:t>
            </w:r>
          </w:p>
        </w:tc>
        <w:tc>
          <w:tcPr>
            <w:tcW w:w="1843" w:type="dxa"/>
          </w:tcPr>
          <w:p>
            <w:pPr>
              <w:pStyle w:val="TableParagraph"/>
              <w:jc w:val="both"/>
              <w:rPr>
                <w:sz w:val="24"/>
                <w:szCs w:val="24"/>
              </w:rPr>
            </w:pPr>
            <w:r>
              <w:rPr>
                <w:sz w:val="24"/>
                <w:szCs w:val="24"/>
              </w:rPr>
              <w:t>организовано</w:t>
            </w:r>
          </w:p>
        </w:tc>
      </w:tr>
      <w:tr>
        <w:trPr>
          <w:trHeight w:val="279"/>
        </w:trPr>
        <w:tc>
          <w:tcPr>
            <w:tcW w:w="2249" w:type="dxa"/>
            <w:vMerge w:val="restart"/>
          </w:tcPr>
          <w:p>
            <w:pPr>
              <w:jc w:val="both"/>
              <w:rPr>
                <w:rFonts w:ascii="Times New Roman" w:hAnsi="Times New Roman" w:cs="Times New Roman"/>
                <w:b/>
                <w:sz w:val="24"/>
                <w:szCs w:val="24"/>
              </w:rPr>
            </w:pPr>
            <w:r>
              <w:rPr>
                <w:rFonts w:ascii="Times New Roman" w:hAnsi="Times New Roman" w:cs="Times New Roman"/>
                <w:b/>
                <w:sz w:val="24"/>
                <w:szCs w:val="24"/>
              </w:rPr>
              <w:t xml:space="preserve">VI. Материально- техническое </w:t>
            </w:r>
          </w:p>
          <w:p>
            <w:pPr>
              <w:jc w:val="both"/>
              <w:rPr>
                <w:rFonts w:ascii="Times New Roman" w:hAnsi="Times New Roman" w:cs="Times New Roman"/>
                <w:b/>
                <w:sz w:val="24"/>
                <w:szCs w:val="24"/>
              </w:rPr>
            </w:pPr>
            <w:r>
              <w:rPr>
                <w:rFonts w:ascii="Times New Roman" w:hAnsi="Times New Roman" w:cs="Times New Roman"/>
                <w:b/>
                <w:sz w:val="24"/>
                <w:szCs w:val="24"/>
              </w:rPr>
              <w:t xml:space="preserve">обеспечение </w:t>
            </w:r>
          </w:p>
          <w:p>
            <w:pPr>
              <w:jc w:val="both"/>
              <w:rPr>
                <w:rFonts w:ascii="Times New Roman" w:hAnsi="Times New Roman" w:cs="Times New Roman"/>
                <w:b/>
                <w:sz w:val="24"/>
                <w:szCs w:val="24"/>
              </w:rPr>
            </w:pPr>
            <w:r>
              <w:rPr>
                <w:rFonts w:ascii="Times New Roman" w:hAnsi="Times New Roman" w:cs="Times New Roman"/>
                <w:b/>
                <w:sz w:val="24"/>
                <w:szCs w:val="24"/>
              </w:rPr>
              <w:t xml:space="preserve">введения </w:t>
            </w:r>
          </w:p>
          <w:p>
            <w:pPr>
              <w:jc w:val="both"/>
              <w:rPr>
                <w:rFonts w:ascii="Times New Roman" w:hAnsi="Times New Roman" w:cs="Times New Roman"/>
                <w:b/>
                <w:sz w:val="24"/>
                <w:szCs w:val="24"/>
              </w:rPr>
            </w:pPr>
            <w:r>
              <w:rPr>
                <w:rFonts w:ascii="Times New Roman" w:hAnsi="Times New Roman" w:cs="Times New Roman"/>
                <w:b/>
                <w:sz w:val="24"/>
                <w:szCs w:val="24"/>
              </w:rPr>
              <w:t>ФГОС НОО</w:t>
            </w: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1. Характеристика материально-технического обеспечения введения</w:t>
            </w:r>
          </w:p>
          <w:p>
            <w:pPr>
              <w:jc w:val="both"/>
              <w:rPr>
                <w:rFonts w:ascii="Times New Roman" w:hAnsi="Times New Roman" w:cs="Times New Roman"/>
                <w:sz w:val="24"/>
                <w:szCs w:val="24"/>
              </w:rPr>
            </w:pPr>
            <w:r>
              <w:rPr>
                <w:rFonts w:ascii="Times New Roman" w:hAnsi="Times New Roman" w:cs="Times New Roman"/>
                <w:sz w:val="24"/>
                <w:szCs w:val="24"/>
              </w:rPr>
              <w:t>и реализации ФГОС НОО</w:t>
            </w:r>
          </w:p>
        </w:tc>
        <w:tc>
          <w:tcPr>
            <w:tcW w:w="1843" w:type="dxa"/>
          </w:tcPr>
          <w:p>
            <w:pPr>
              <w:pStyle w:val="TableParagraph"/>
              <w:jc w:val="both"/>
              <w:rPr>
                <w:sz w:val="24"/>
                <w:szCs w:val="24"/>
              </w:rPr>
            </w:pPr>
            <w:r>
              <w:rPr>
                <w:sz w:val="24"/>
                <w:szCs w:val="24"/>
              </w:rPr>
              <w:t>Осуществлен</w:t>
            </w:r>
          </w:p>
        </w:tc>
      </w:tr>
      <w:tr>
        <w:trPr>
          <w:trHeight w:val="279"/>
        </w:trPr>
        <w:tc>
          <w:tcPr>
            <w:tcW w:w="2249" w:type="dxa"/>
            <w:vMerge/>
          </w:tcPr>
          <w:p>
            <w:pPr>
              <w:jc w:val="both"/>
              <w:rPr>
                <w:rFonts w:ascii="Times New Roman" w:hAnsi="Times New Roman" w:cs="Times New Roman"/>
                <w:sz w:val="24"/>
                <w:szCs w:val="24"/>
              </w:rPr>
            </w:pP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2. Обеспечение соответствия материально-технической базы образовательной организации требованиям ФГОС НОО</w:t>
            </w:r>
          </w:p>
        </w:tc>
        <w:tc>
          <w:tcPr>
            <w:tcW w:w="1843" w:type="dxa"/>
          </w:tcPr>
          <w:p>
            <w:pPr>
              <w:pStyle w:val="TableParagraph"/>
              <w:jc w:val="both"/>
              <w:rPr>
                <w:sz w:val="24"/>
                <w:szCs w:val="24"/>
              </w:rPr>
            </w:pPr>
            <w:r>
              <w:rPr>
                <w:sz w:val="24"/>
                <w:szCs w:val="24"/>
              </w:rPr>
              <w:t>Обеспечено соответствие</w:t>
            </w:r>
          </w:p>
        </w:tc>
      </w:tr>
      <w:tr>
        <w:trPr>
          <w:trHeight w:val="279"/>
        </w:trPr>
        <w:tc>
          <w:tcPr>
            <w:tcW w:w="2249" w:type="dxa"/>
            <w:vMerge/>
          </w:tcPr>
          <w:p>
            <w:pPr>
              <w:jc w:val="both"/>
              <w:rPr>
                <w:rFonts w:ascii="Times New Roman" w:hAnsi="Times New Roman" w:cs="Times New Roman"/>
                <w:sz w:val="24"/>
                <w:szCs w:val="24"/>
              </w:rPr>
            </w:pP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3. 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1843" w:type="dxa"/>
          </w:tcPr>
          <w:p>
            <w:pPr>
              <w:pStyle w:val="TableParagraph"/>
              <w:jc w:val="both"/>
              <w:rPr>
                <w:sz w:val="24"/>
                <w:szCs w:val="24"/>
              </w:rPr>
            </w:pPr>
            <w:r>
              <w:rPr>
                <w:sz w:val="24"/>
                <w:szCs w:val="24"/>
              </w:rPr>
              <w:t>Обеспечено соответствие</w:t>
            </w:r>
          </w:p>
        </w:tc>
      </w:tr>
      <w:tr>
        <w:trPr>
          <w:trHeight w:val="3874"/>
        </w:trPr>
        <w:tc>
          <w:tcPr>
            <w:tcW w:w="2249" w:type="dxa"/>
            <w:vMerge/>
          </w:tcPr>
          <w:p>
            <w:pPr>
              <w:jc w:val="both"/>
              <w:rPr>
                <w:rFonts w:ascii="Times New Roman" w:hAnsi="Times New Roman" w:cs="Times New Roman"/>
                <w:sz w:val="24"/>
                <w:szCs w:val="24"/>
              </w:rPr>
            </w:pP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4. Обеспечение соответствия информационно-образовательной среды требованиям ФГОС НОО:</w:t>
            </w:r>
          </w:p>
          <w:p>
            <w:pPr>
              <w:jc w:val="both"/>
              <w:rPr>
                <w:rFonts w:ascii="Times New Roman" w:hAnsi="Times New Roman" w:cs="Times New Roman"/>
                <w:sz w:val="24"/>
                <w:szCs w:val="24"/>
              </w:rPr>
            </w:pPr>
            <w:r>
              <w:rPr>
                <w:rFonts w:ascii="Times New Roman" w:hAnsi="Times New Roman" w:cs="Times New Roman"/>
                <w:sz w:val="24"/>
                <w:szCs w:val="24"/>
              </w:rPr>
              <w:t xml:space="preserve">укомплектованность библиотечно-информационного центра печатными и </w:t>
            </w:r>
            <w:proofErr w:type="gramStart"/>
            <w:r>
              <w:rPr>
                <w:rFonts w:ascii="Times New Roman" w:hAnsi="Times New Roman" w:cs="Times New Roman"/>
                <w:sz w:val="24"/>
                <w:szCs w:val="24"/>
              </w:rPr>
              <w:t>электрон-ными</w:t>
            </w:r>
            <w:proofErr w:type="gramEnd"/>
            <w:r>
              <w:rPr>
                <w:rFonts w:ascii="Times New Roman" w:hAnsi="Times New Roman" w:cs="Times New Roman"/>
                <w:sz w:val="24"/>
                <w:szCs w:val="24"/>
              </w:rPr>
              <w:t xml:space="preserve"> образовательными ресурсами;</w:t>
            </w:r>
          </w:p>
          <w:p>
            <w:pPr>
              <w:jc w:val="both"/>
              <w:rPr>
                <w:rFonts w:ascii="Times New Roman" w:hAnsi="Times New Roman" w:cs="Times New Roman"/>
                <w:sz w:val="24"/>
                <w:szCs w:val="24"/>
              </w:rPr>
            </w:pPr>
            <w:r>
              <w:rPr>
                <w:rFonts w:ascii="Times New Roman" w:hAnsi="Times New Roman" w:cs="Times New Roman"/>
                <w:sz w:val="24"/>
                <w:szCs w:val="24"/>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pPr>
              <w:jc w:val="both"/>
              <w:rPr>
                <w:rFonts w:ascii="Times New Roman" w:hAnsi="Times New Roman" w:cs="Times New Roman"/>
                <w:sz w:val="24"/>
                <w:szCs w:val="24"/>
              </w:rPr>
            </w:pPr>
            <w:r>
              <w:rPr>
                <w:rFonts w:ascii="Times New Roman" w:hAnsi="Times New Roman" w:cs="Times New Roman"/>
                <w:sz w:val="24"/>
                <w:szCs w:val="24"/>
              </w:rPr>
              <w:t>наличие контролируемого доступа участников образовательных отношений к информационным образовательным ресурсам локальной сети и Интернета;</w:t>
            </w:r>
          </w:p>
          <w:p>
            <w:pPr>
              <w:jc w:val="both"/>
              <w:rPr>
                <w:rFonts w:ascii="Times New Roman" w:hAnsi="Times New Roman" w:cs="Times New Roman"/>
                <w:sz w:val="24"/>
                <w:szCs w:val="24"/>
              </w:rPr>
            </w:pPr>
            <w:r>
              <w:rPr>
                <w:rFonts w:ascii="Times New Roman" w:hAnsi="Times New Roman" w:cs="Times New Roman"/>
                <w:sz w:val="24"/>
                <w:szCs w:val="24"/>
              </w:rPr>
              <w:t>…</w:t>
            </w:r>
          </w:p>
        </w:tc>
        <w:tc>
          <w:tcPr>
            <w:tcW w:w="1843" w:type="dxa"/>
          </w:tcPr>
          <w:p>
            <w:pPr>
              <w:pStyle w:val="TableParagraph"/>
              <w:jc w:val="both"/>
              <w:rPr>
                <w:sz w:val="24"/>
                <w:szCs w:val="24"/>
              </w:rPr>
            </w:pPr>
            <w:r>
              <w:rPr>
                <w:sz w:val="24"/>
                <w:szCs w:val="24"/>
              </w:rPr>
              <w:t>Обеспечено соответствие</w:t>
            </w:r>
          </w:p>
        </w:tc>
      </w:tr>
    </w:tbl>
    <w:p>
      <w:pPr>
        <w:pStyle w:val="12"/>
        <w:shd w:val="clear" w:color="auto" w:fill="auto"/>
        <w:spacing w:after="260"/>
        <w:ind w:firstLine="0"/>
        <w:jc w:val="center"/>
        <w:rPr>
          <w:sz w:val="24"/>
          <w:szCs w:val="24"/>
        </w:rPr>
      </w:pPr>
      <w:r>
        <w:rPr>
          <w:b/>
          <w:bCs/>
          <w:color w:val="000000"/>
          <w:sz w:val="24"/>
          <w:szCs w:val="24"/>
        </w:rPr>
        <w:t>Формы и результаты взаимодействия МБОУ «Новочершилинская НШ-ДС» МО «ЛМР» РТ</w:t>
      </w:r>
      <w:r>
        <w:rPr>
          <w:b/>
          <w:bCs/>
          <w:color w:val="000000"/>
          <w:sz w:val="24"/>
          <w:szCs w:val="24"/>
        </w:rPr>
        <w:br/>
        <w:t>с организациями, учреждениями,</w:t>
      </w:r>
      <w:r>
        <w:rPr>
          <w:b/>
          <w:bCs/>
          <w:color w:val="000000"/>
          <w:sz w:val="24"/>
          <w:szCs w:val="24"/>
        </w:rPr>
        <w:br/>
        <w:t>родительской общественностью, спонсорами.</w:t>
      </w:r>
    </w:p>
    <w:p>
      <w:pPr>
        <w:pStyle w:val="12"/>
        <w:numPr>
          <w:ilvl w:val="0"/>
          <w:numId w:val="28"/>
        </w:numPr>
        <w:shd w:val="clear" w:color="auto" w:fill="auto"/>
        <w:tabs>
          <w:tab w:val="left" w:pos="594"/>
        </w:tabs>
        <w:ind w:firstLine="260"/>
        <w:rPr>
          <w:sz w:val="24"/>
          <w:szCs w:val="24"/>
        </w:rPr>
      </w:pPr>
      <w:r>
        <w:rPr>
          <w:color w:val="000000"/>
          <w:sz w:val="24"/>
          <w:szCs w:val="24"/>
        </w:rPr>
        <w:t>ЦСОН Исток-Башлангыч Лениногорского муниципального района РТ,</w:t>
      </w:r>
    </w:p>
    <w:p>
      <w:pPr>
        <w:pStyle w:val="12"/>
        <w:numPr>
          <w:ilvl w:val="0"/>
          <w:numId w:val="29"/>
        </w:numPr>
        <w:shd w:val="clear" w:color="auto" w:fill="auto"/>
        <w:tabs>
          <w:tab w:val="left" w:pos="633"/>
        </w:tabs>
        <w:spacing w:after="260"/>
        <w:ind w:firstLine="260"/>
        <w:rPr>
          <w:sz w:val="24"/>
          <w:szCs w:val="24"/>
        </w:rPr>
      </w:pPr>
      <w:r>
        <w:rPr>
          <w:color w:val="000000"/>
          <w:sz w:val="24"/>
          <w:szCs w:val="24"/>
        </w:rPr>
        <w:t>Отслеживание опекунских и неблагополучных семей;</w:t>
      </w:r>
    </w:p>
    <w:p>
      <w:pPr>
        <w:pStyle w:val="12"/>
        <w:numPr>
          <w:ilvl w:val="0"/>
          <w:numId w:val="28"/>
        </w:numPr>
        <w:shd w:val="clear" w:color="auto" w:fill="auto"/>
        <w:tabs>
          <w:tab w:val="left" w:pos="638"/>
        </w:tabs>
        <w:ind w:firstLine="260"/>
        <w:rPr>
          <w:sz w:val="24"/>
          <w:szCs w:val="24"/>
        </w:rPr>
      </w:pPr>
      <w:r>
        <w:rPr>
          <w:color w:val="000000"/>
          <w:sz w:val="24"/>
          <w:szCs w:val="24"/>
        </w:rPr>
        <w:t>ГАУЗ «Лениногрская центральная районная больница»:</w:t>
      </w:r>
    </w:p>
    <w:p>
      <w:pPr>
        <w:pStyle w:val="12"/>
        <w:numPr>
          <w:ilvl w:val="0"/>
          <w:numId w:val="29"/>
        </w:numPr>
        <w:shd w:val="clear" w:color="auto" w:fill="auto"/>
        <w:tabs>
          <w:tab w:val="left" w:pos="633"/>
        </w:tabs>
        <w:ind w:firstLine="260"/>
        <w:rPr>
          <w:sz w:val="24"/>
          <w:szCs w:val="24"/>
        </w:rPr>
      </w:pPr>
      <w:r>
        <w:rPr>
          <w:color w:val="000000"/>
          <w:sz w:val="24"/>
          <w:szCs w:val="24"/>
        </w:rPr>
        <w:t>Проведение медицинских осмотров учащихся;</w:t>
      </w:r>
    </w:p>
    <w:p>
      <w:pPr>
        <w:pStyle w:val="12"/>
        <w:numPr>
          <w:ilvl w:val="0"/>
          <w:numId w:val="29"/>
        </w:numPr>
        <w:shd w:val="clear" w:color="auto" w:fill="auto"/>
        <w:tabs>
          <w:tab w:val="left" w:pos="633"/>
        </w:tabs>
        <w:spacing w:after="260"/>
        <w:ind w:firstLine="260"/>
        <w:rPr>
          <w:sz w:val="24"/>
          <w:szCs w:val="24"/>
        </w:rPr>
      </w:pPr>
      <w:r>
        <w:rPr>
          <w:color w:val="000000"/>
          <w:sz w:val="24"/>
          <w:szCs w:val="24"/>
        </w:rPr>
        <w:t>Совместная организация общих родительских собраний.</w:t>
      </w:r>
    </w:p>
    <w:p>
      <w:pPr>
        <w:pStyle w:val="12"/>
        <w:shd w:val="clear" w:color="auto" w:fill="auto"/>
        <w:ind w:firstLine="260"/>
        <w:rPr>
          <w:sz w:val="24"/>
          <w:szCs w:val="24"/>
        </w:rPr>
      </w:pPr>
      <w:r>
        <w:rPr>
          <w:color w:val="000000"/>
          <w:sz w:val="24"/>
          <w:szCs w:val="24"/>
        </w:rPr>
        <w:t>3 Лениногрская центральная библиотека:</w:t>
      </w:r>
    </w:p>
    <w:p>
      <w:pPr>
        <w:pStyle w:val="12"/>
        <w:numPr>
          <w:ilvl w:val="0"/>
          <w:numId w:val="29"/>
        </w:numPr>
        <w:shd w:val="clear" w:color="auto" w:fill="auto"/>
        <w:tabs>
          <w:tab w:val="left" w:pos="653"/>
        </w:tabs>
        <w:spacing w:after="260"/>
        <w:ind w:left="640" w:hanging="360"/>
        <w:rPr>
          <w:sz w:val="24"/>
          <w:szCs w:val="24"/>
        </w:rPr>
      </w:pPr>
      <w:r>
        <w:rPr>
          <w:color w:val="000000"/>
          <w:sz w:val="24"/>
          <w:szCs w:val="24"/>
        </w:rPr>
        <w:t>Организация экскурсий для детей, тематические досуги по произведениям детских писателей.</w:t>
      </w:r>
    </w:p>
    <w:p>
      <w:pPr>
        <w:pStyle w:val="12"/>
        <w:numPr>
          <w:ilvl w:val="0"/>
          <w:numId w:val="30"/>
        </w:numPr>
        <w:shd w:val="clear" w:color="auto" w:fill="auto"/>
        <w:tabs>
          <w:tab w:val="left" w:pos="618"/>
        </w:tabs>
        <w:ind w:firstLine="260"/>
        <w:rPr>
          <w:sz w:val="24"/>
          <w:szCs w:val="24"/>
        </w:rPr>
      </w:pPr>
      <w:r>
        <w:rPr>
          <w:color w:val="000000"/>
          <w:sz w:val="24"/>
          <w:szCs w:val="24"/>
        </w:rPr>
        <w:t>Музеи города:</w:t>
      </w:r>
    </w:p>
    <w:p>
      <w:pPr>
        <w:pStyle w:val="12"/>
        <w:numPr>
          <w:ilvl w:val="0"/>
          <w:numId w:val="29"/>
        </w:numPr>
        <w:shd w:val="clear" w:color="auto" w:fill="auto"/>
        <w:tabs>
          <w:tab w:val="left" w:pos="633"/>
        </w:tabs>
        <w:spacing w:after="260" w:line="232" w:lineRule="auto"/>
        <w:ind w:firstLine="260"/>
        <w:rPr>
          <w:sz w:val="24"/>
          <w:szCs w:val="24"/>
        </w:rPr>
      </w:pPr>
      <w:r>
        <w:rPr>
          <w:color w:val="000000"/>
          <w:sz w:val="24"/>
          <w:szCs w:val="24"/>
        </w:rPr>
        <w:t>Организация экскурсий для учащихся и родителей.</w:t>
      </w:r>
    </w:p>
    <w:p>
      <w:pPr>
        <w:pStyle w:val="12"/>
        <w:numPr>
          <w:ilvl w:val="0"/>
          <w:numId w:val="30"/>
        </w:numPr>
        <w:shd w:val="clear" w:color="auto" w:fill="auto"/>
        <w:tabs>
          <w:tab w:val="left" w:pos="618"/>
        </w:tabs>
        <w:ind w:firstLine="260"/>
        <w:rPr>
          <w:sz w:val="24"/>
          <w:szCs w:val="24"/>
        </w:rPr>
      </w:pPr>
      <w:r>
        <w:rPr>
          <w:color w:val="000000"/>
          <w:sz w:val="24"/>
          <w:szCs w:val="24"/>
        </w:rPr>
        <w:t>Государственная автоинспекция безопасности дорожного движения:</w:t>
      </w:r>
    </w:p>
    <w:p>
      <w:pPr>
        <w:pStyle w:val="12"/>
        <w:numPr>
          <w:ilvl w:val="0"/>
          <w:numId w:val="29"/>
        </w:numPr>
        <w:shd w:val="clear" w:color="auto" w:fill="auto"/>
        <w:tabs>
          <w:tab w:val="left" w:pos="633"/>
        </w:tabs>
        <w:ind w:firstLine="260"/>
        <w:rPr>
          <w:sz w:val="24"/>
          <w:szCs w:val="24"/>
        </w:rPr>
      </w:pPr>
      <w:r>
        <w:rPr>
          <w:color w:val="000000"/>
          <w:sz w:val="24"/>
          <w:szCs w:val="24"/>
        </w:rPr>
        <w:t>Участие в конкурсах по ПДД</w:t>
      </w:r>
    </w:p>
    <w:p>
      <w:pPr>
        <w:pStyle w:val="12"/>
        <w:numPr>
          <w:ilvl w:val="0"/>
          <w:numId w:val="29"/>
        </w:numPr>
        <w:shd w:val="clear" w:color="auto" w:fill="auto"/>
        <w:tabs>
          <w:tab w:val="left" w:pos="633"/>
        </w:tabs>
        <w:spacing w:after="260"/>
        <w:ind w:firstLine="260"/>
        <w:rPr>
          <w:sz w:val="24"/>
          <w:szCs w:val="24"/>
        </w:rPr>
      </w:pPr>
      <w:r>
        <w:rPr>
          <w:color w:val="000000"/>
          <w:sz w:val="24"/>
          <w:szCs w:val="24"/>
        </w:rPr>
        <w:t>Совместное проведение акций и общих родительских собраний.</w:t>
      </w:r>
    </w:p>
    <w:p>
      <w:pPr>
        <w:pStyle w:val="12"/>
        <w:numPr>
          <w:ilvl w:val="0"/>
          <w:numId w:val="30"/>
        </w:numPr>
        <w:shd w:val="clear" w:color="auto" w:fill="auto"/>
        <w:tabs>
          <w:tab w:val="left" w:pos="618"/>
        </w:tabs>
        <w:ind w:firstLine="260"/>
        <w:rPr>
          <w:sz w:val="24"/>
          <w:szCs w:val="24"/>
        </w:rPr>
      </w:pPr>
      <w:r>
        <w:rPr>
          <w:color w:val="000000"/>
          <w:sz w:val="24"/>
          <w:szCs w:val="24"/>
        </w:rPr>
        <w:t>МЧС по Лениногорскому муниципальному району:</w:t>
      </w:r>
    </w:p>
    <w:p>
      <w:pPr>
        <w:pStyle w:val="12"/>
        <w:numPr>
          <w:ilvl w:val="0"/>
          <w:numId w:val="29"/>
        </w:numPr>
        <w:shd w:val="clear" w:color="auto" w:fill="auto"/>
        <w:tabs>
          <w:tab w:val="left" w:pos="633"/>
        </w:tabs>
        <w:ind w:firstLine="260"/>
        <w:rPr>
          <w:sz w:val="24"/>
          <w:szCs w:val="24"/>
        </w:rPr>
      </w:pPr>
      <w:r>
        <w:rPr>
          <w:color w:val="000000"/>
          <w:sz w:val="24"/>
          <w:szCs w:val="24"/>
        </w:rPr>
        <w:t>Участие в конкурсах по пожарной безопасности, по безопасности на воде;</w:t>
      </w:r>
    </w:p>
    <w:p>
      <w:pPr>
        <w:pStyle w:val="12"/>
        <w:numPr>
          <w:ilvl w:val="0"/>
          <w:numId w:val="29"/>
        </w:numPr>
        <w:shd w:val="clear" w:color="auto" w:fill="auto"/>
        <w:tabs>
          <w:tab w:val="left" w:pos="633"/>
        </w:tabs>
        <w:spacing w:after="260"/>
        <w:ind w:firstLine="260"/>
        <w:rPr>
          <w:sz w:val="24"/>
          <w:szCs w:val="24"/>
        </w:rPr>
      </w:pPr>
      <w:r>
        <w:rPr>
          <w:color w:val="000000"/>
          <w:sz w:val="24"/>
          <w:szCs w:val="24"/>
        </w:rPr>
        <w:t>Познавательные экскурсии.</w:t>
      </w:r>
    </w:p>
    <w:p>
      <w:pPr>
        <w:pStyle w:val="12"/>
        <w:numPr>
          <w:ilvl w:val="0"/>
          <w:numId w:val="30"/>
        </w:numPr>
        <w:shd w:val="clear" w:color="auto" w:fill="auto"/>
        <w:tabs>
          <w:tab w:val="left" w:pos="618"/>
        </w:tabs>
        <w:ind w:firstLine="260"/>
        <w:rPr>
          <w:sz w:val="24"/>
          <w:szCs w:val="24"/>
        </w:rPr>
      </w:pPr>
      <w:r>
        <w:rPr>
          <w:color w:val="000000"/>
          <w:sz w:val="24"/>
          <w:szCs w:val="24"/>
        </w:rPr>
        <w:t>Спортивная детско-юношеская школа:</w:t>
      </w:r>
    </w:p>
    <w:p>
      <w:pPr>
        <w:pStyle w:val="12"/>
        <w:numPr>
          <w:ilvl w:val="0"/>
          <w:numId w:val="29"/>
        </w:numPr>
        <w:shd w:val="clear" w:color="auto" w:fill="auto"/>
        <w:tabs>
          <w:tab w:val="left" w:pos="633"/>
        </w:tabs>
        <w:spacing w:after="260"/>
        <w:ind w:firstLine="260"/>
        <w:rPr>
          <w:sz w:val="24"/>
          <w:szCs w:val="24"/>
        </w:rPr>
      </w:pPr>
      <w:r>
        <w:rPr>
          <w:color w:val="000000"/>
          <w:sz w:val="24"/>
          <w:szCs w:val="24"/>
        </w:rPr>
        <w:t>Проведение спортивных мероприятий</w:t>
      </w:r>
    </w:p>
    <w:p>
      <w:pPr>
        <w:pStyle w:val="35"/>
        <w:keepNext/>
        <w:keepLines/>
        <w:shd w:val="clear" w:color="auto" w:fill="auto"/>
        <w:spacing w:after="260"/>
        <w:ind w:left="0" w:firstLine="0"/>
        <w:jc w:val="center"/>
        <w:rPr>
          <w:sz w:val="24"/>
          <w:szCs w:val="24"/>
        </w:rPr>
      </w:pPr>
      <w:bookmarkStart w:id="1" w:name="bookmark107"/>
      <w:bookmarkStart w:id="2" w:name="bookmark106"/>
      <w:r>
        <w:rPr>
          <w:color w:val="000000"/>
          <w:sz w:val="24"/>
          <w:szCs w:val="24"/>
        </w:rPr>
        <w:t>Сроки и этапы реализации программы</w:t>
      </w:r>
      <w:bookmarkEnd w:id="1"/>
      <w:bookmarkEnd w:id="2"/>
    </w:p>
    <w:p>
      <w:r>
        <w:rPr>
          <w:rFonts w:ascii="Times New Roman" w:hAnsi="Times New Roman" w:cs="Times New Roman"/>
          <w:color w:val="000000"/>
          <w:sz w:val="24"/>
          <w:szCs w:val="24"/>
        </w:rPr>
        <w:t>Реализация образовательной программы запланирована на 4 года</w:t>
      </w:r>
    </w:p>
    <w:sect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03206"/>
      <w:docPartObj>
        <w:docPartGallery w:val="Page Numbers (Bottom of Page)"/>
        <w:docPartUnique/>
      </w:docPartObj>
    </w:sdtPr>
    <w:sdtContent>
      <w:p>
        <w:pPr>
          <w:pStyle w:val="a8"/>
          <w:jc w:val="center"/>
        </w:pPr>
        <w:r>
          <w:fldChar w:fldCharType="begin"/>
        </w:r>
        <w:r>
          <w:instrText xml:space="preserve"> PAGE   \* MERGEFORMAT </w:instrText>
        </w:r>
        <w:r>
          <w:fldChar w:fldCharType="separate"/>
        </w:r>
        <w:r>
          <w:rPr>
            <w:noProof/>
          </w:rPr>
          <w:t>1</w:t>
        </w:r>
        <w:r>
          <w:rPr>
            <w:noProof/>
          </w:rPr>
          <w:fldChar w:fldCharType="end"/>
        </w:r>
      </w:p>
    </w:sdtContent>
  </w:sdt>
  <w:p>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E13E31"/>
    <w:multiLevelType w:val="hybridMultilevel"/>
    <w:tmpl w:val="4C000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2001D0"/>
    <w:multiLevelType w:val="multilevel"/>
    <w:tmpl w:val="5B928AB4"/>
    <w:lvl w:ilvl="0">
      <w:start w:val="1"/>
      <w:numFmt w:val="bullet"/>
      <w:lvlText w:val="*"/>
      <w:lvlJc w:val="left"/>
      <w:pPr>
        <w:ind w:left="0" w:firstLine="0"/>
      </w:pPr>
      <w:rPr>
        <w:rFonts w:ascii="Arial" w:eastAsia="Arial" w:hAnsi="Arial" w:cs="Arial"/>
        <w:b w:val="0"/>
        <w:bCs w:val="0"/>
        <w:i/>
        <w:iCs/>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B7070AE"/>
    <w:multiLevelType w:val="multilevel"/>
    <w:tmpl w:val="40A8CE5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2FC7225"/>
    <w:multiLevelType w:val="hybridMultilevel"/>
    <w:tmpl w:val="9A52C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A76F00"/>
    <w:multiLevelType w:val="hybridMultilevel"/>
    <w:tmpl w:val="5904681A"/>
    <w:lvl w:ilvl="0" w:tplc="04190001">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6">
    <w:nsid w:val="16377812"/>
    <w:multiLevelType w:val="hybridMultilevel"/>
    <w:tmpl w:val="3F121B3A"/>
    <w:lvl w:ilvl="0" w:tplc="DF1A698E">
      <w:start w:val="1"/>
      <w:numFmt w:val="decimal"/>
      <w:lvlText w:val="%1)"/>
      <w:lvlJc w:val="left"/>
      <w:pPr>
        <w:ind w:left="647" w:hanging="264"/>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1" w:tplc="F414395A">
      <w:numFmt w:val="bullet"/>
      <w:lvlText w:val="•"/>
      <w:lvlJc w:val="left"/>
      <w:pPr>
        <w:ind w:left="1242" w:hanging="264"/>
      </w:pPr>
      <w:rPr>
        <w:rFonts w:hint="default"/>
        <w:lang w:val="ru-RU" w:eastAsia="en-US" w:bidi="ar-SA"/>
      </w:rPr>
    </w:lvl>
    <w:lvl w:ilvl="2" w:tplc="7D9C6C9A">
      <w:numFmt w:val="bullet"/>
      <w:lvlText w:val="•"/>
      <w:lvlJc w:val="left"/>
      <w:pPr>
        <w:ind w:left="1844" w:hanging="264"/>
      </w:pPr>
      <w:rPr>
        <w:rFonts w:hint="default"/>
        <w:lang w:val="ru-RU" w:eastAsia="en-US" w:bidi="ar-SA"/>
      </w:rPr>
    </w:lvl>
    <w:lvl w:ilvl="3" w:tplc="E1029270">
      <w:numFmt w:val="bullet"/>
      <w:lvlText w:val="•"/>
      <w:lvlJc w:val="left"/>
      <w:pPr>
        <w:ind w:left="2447" w:hanging="264"/>
      </w:pPr>
      <w:rPr>
        <w:rFonts w:hint="default"/>
        <w:lang w:val="ru-RU" w:eastAsia="en-US" w:bidi="ar-SA"/>
      </w:rPr>
    </w:lvl>
    <w:lvl w:ilvl="4" w:tplc="41A26952">
      <w:numFmt w:val="bullet"/>
      <w:lvlText w:val="•"/>
      <w:lvlJc w:val="left"/>
      <w:pPr>
        <w:ind w:left="3049" w:hanging="264"/>
      </w:pPr>
      <w:rPr>
        <w:rFonts w:hint="default"/>
        <w:lang w:val="ru-RU" w:eastAsia="en-US" w:bidi="ar-SA"/>
      </w:rPr>
    </w:lvl>
    <w:lvl w:ilvl="5" w:tplc="F07C79CA">
      <w:numFmt w:val="bullet"/>
      <w:lvlText w:val="•"/>
      <w:lvlJc w:val="left"/>
      <w:pPr>
        <w:ind w:left="3651" w:hanging="264"/>
      </w:pPr>
      <w:rPr>
        <w:rFonts w:hint="default"/>
        <w:lang w:val="ru-RU" w:eastAsia="en-US" w:bidi="ar-SA"/>
      </w:rPr>
    </w:lvl>
    <w:lvl w:ilvl="6" w:tplc="D2EE6EC6">
      <w:numFmt w:val="bullet"/>
      <w:lvlText w:val="•"/>
      <w:lvlJc w:val="left"/>
      <w:pPr>
        <w:ind w:left="4254" w:hanging="264"/>
      </w:pPr>
      <w:rPr>
        <w:rFonts w:hint="default"/>
        <w:lang w:val="ru-RU" w:eastAsia="en-US" w:bidi="ar-SA"/>
      </w:rPr>
    </w:lvl>
    <w:lvl w:ilvl="7" w:tplc="16480B7C">
      <w:numFmt w:val="bullet"/>
      <w:lvlText w:val="•"/>
      <w:lvlJc w:val="left"/>
      <w:pPr>
        <w:ind w:left="4856" w:hanging="264"/>
      </w:pPr>
      <w:rPr>
        <w:rFonts w:hint="default"/>
        <w:lang w:val="ru-RU" w:eastAsia="en-US" w:bidi="ar-SA"/>
      </w:rPr>
    </w:lvl>
    <w:lvl w:ilvl="8" w:tplc="E3D03C6C">
      <w:numFmt w:val="bullet"/>
      <w:lvlText w:val="•"/>
      <w:lvlJc w:val="left"/>
      <w:pPr>
        <w:ind w:left="5458" w:hanging="264"/>
      </w:pPr>
      <w:rPr>
        <w:rFonts w:hint="default"/>
        <w:lang w:val="ru-RU" w:eastAsia="en-US" w:bidi="ar-SA"/>
      </w:rPr>
    </w:lvl>
  </w:abstractNum>
  <w:abstractNum w:abstractNumId="7">
    <w:nsid w:val="16C2480A"/>
    <w:multiLevelType w:val="hybridMultilevel"/>
    <w:tmpl w:val="3704E7BA"/>
    <w:lvl w:ilvl="0" w:tplc="04190001">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8">
    <w:nsid w:val="182D18FE"/>
    <w:multiLevelType w:val="hybridMultilevel"/>
    <w:tmpl w:val="214A9F70"/>
    <w:lvl w:ilvl="0" w:tplc="04190001">
      <w:start w:val="1"/>
      <w:numFmt w:val="bullet"/>
      <w:lvlText w:val=""/>
      <w:lvlJc w:val="left"/>
      <w:pPr>
        <w:ind w:left="962" w:hanging="360"/>
      </w:pPr>
      <w:rPr>
        <w:rFonts w:ascii="Symbol" w:hAnsi="Symbol" w:hint="default"/>
      </w:rPr>
    </w:lvl>
    <w:lvl w:ilvl="1" w:tplc="04190003" w:tentative="1">
      <w:start w:val="1"/>
      <w:numFmt w:val="bullet"/>
      <w:lvlText w:val="o"/>
      <w:lvlJc w:val="left"/>
      <w:pPr>
        <w:ind w:left="1682" w:hanging="360"/>
      </w:pPr>
      <w:rPr>
        <w:rFonts w:ascii="Courier New" w:hAnsi="Courier New" w:cs="Courier New" w:hint="default"/>
      </w:rPr>
    </w:lvl>
    <w:lvl w:ilvl="2" w:tplc="04190005" w:tentative="1">
      <w:start w:val="1"/>
      <w:numFmt w:val="bullet"/>
      <w:lvlText w:val=""/>
      <w:lvlJc w:val="left"/>
      <w:pPr>
        <w:ind w:left="2402" w:hanging="360"/>
      </w:pPr>
      <w:rPr>
        <w:rFonts w:ascii="Wingdings" w:hAnsi="Wingdings" w:hint="default"/>
      </w:rPr>
    </w:lvl>
    <w:lvl w:ilvl="3" w:tplc="04190001" w:tentative="1">
      <w:start w:val="1"/>
      <w:numFmt w:val="bullet"/>
      <w:lvlText w:val=""/>
      <w:lvlJc w:val="left"/>
      <w:pPr>
        <w:ind w:left="3122" w:hanging="360"/>
      </w:pPr>
      <w:rPr>
        <w:rFonts w:ascii="Symbol" w:hAnsi="Symbol" w:hint="default"/>
      </w:rPr>
    </w:lvl>
    <w:lvl w:ilvl="4" w:tplc="04190003" w:tentative="1">
      <w:start w:val="1"/>
      <w:numFmt w:val="bullet"/>
      <w:lvlText w:val="o"/>
      <w:lvlJc w:val="left"/>
      <w:pPr>
        <w:ind w:left="3842" w:hanging="360"/>
      </w:pPr>
      <w:rPr>
        <w:rFonts w:ascii="Courier New" w:hAnsi="Courier New" w:cs="Courier New" w:hint="default"/>
      </w:rPr>
    </w:lvl>
    <w:lvl w:ilvl="5" w:tplc="04190005" w:tentative="1">
      <w:start w:val="1"/>
      <w:numFmt w:val="bullet"/>
      <w:lvlText w:val=""/>
      <w:lvlJc w:val="left"/>
      <w:pPr>
        <w:ind w:left="4562" w:hanging="360"/>
      </w:pPr>
      <w:rPr>
        <w:rFonts w:ascii="Wingdings" w:hAnsi="Wingdings" w:hint="default"/>
      </w:rPr>
    </w:lvl>
    <w:lvl w:ilvl="6" w:tplc="04190001" w:tentative="1">
      <w:start w:val="1"/>
      <w:numFmt w:val="bullet"/>
      <w:lvlText w:val=""/>
      <w:lvlJc w:val="left"/>
      <w:pPr>
        <w:ind w:left="5282" w:hanging="360"/>
      </w:pPr>
      <w:rPr>
        <w:rFonts w:ascii="Symbol" w:hAnsi="Symbol" w:hint="default"/>
      </w:rPr>
    </w:lvl>
    <w:lvl w:ilvl="7" w:tplc="04190003" w:tentative="1">
      <w:start w:val="1"/>
      <w:numFmt w:val="bullet"/>
      <w:lvlText w:val="o"/>
      <w:lvlJc w:val="left"/>
      <w:pPr>
        <w:ind w:left="6002" w:hanging="360"/>
      </w:pPr>
      <w:rPr>
        <w:rFonts w:ascii="Courier New" w:hAnsi="Courier New" w:cs="Courier New" w:hint="default"/>
      </w:rPr>
    </w:lvl>
    <w:lvl w:ilvl="8" w:tplc="04190005" w:tentative="1">
      <w:start w:val="1"/>
      <w:numFmt w:val="bullet"/>
      <w:lvlText w:val=""/>
      <w:lvlJc w:val="left"/>
      <w:pPr>
        <w:ind w:left="6722" w:hanging="360"/>
      </w:pPr>
      <w:rPr>
        <w:rFonts w:ascii="Wingdings" w:hAnsi="Wingdings" w:hint="default"/>
      </w:rPr>
    </w:lvl>
  </w:abstractNum>
  <w:abstractNum w:abstractNumId="9">
    <w:nsid w:val="1C870DFA"/>
    <w:multiLevelType w:val="hybridMultilevel"/>
    <w:tmpl w:val="CAB87C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CB5515"/>
    <w:multiLevelType w:val="hybridMultilevel"/>
    <w:tmpl w:val="6AAA7CFC"/>
    <w:lvl w:ilvl="0" w:tplc="04190001">
      <w:start w:val="1"/>
      <w:numFmt w:val="bullet"/>
      <w:lvlText w:val=""/>
      <w:lvlJc w:val="left"/>
      <w:pPr>
        <w:ind w:left="962" w:hanging="360"/>
      </w:pPr>
      <w:rPr>
        <w:rFonts w:ascii="Symbol" w:hAnsi="Symbol" w:hint="default"/>
      </w:rPr>
    </w:lvl>
    <w:lvl w:ilvl="1" w:tplc="04190003" w:tentative="1">
      <w:start w:val="1"/>
      <w:numFmt w:val="bullet"/>
      <w:lvlText w:val="o"/>
      <w:lvlJc w:val="left"/>
      <w:pPr>
        <w:ind w:left="1682" w:hanging="360"/>
      </w:pPr>
      <w:rPr>
        <w:rFonts w:ascii="Courier New" w:hAnsi="Courier New" w:cs="Courier New" w:hint="default"/>
      </w:rPr>
    </w:lvl>
    <w:lvl w:ilvl="2" w:tplc="04190005" w:tentative="1">
      <w:start w:val="1"/>
      <w:numFmt w:val="bullet"/>
      <w:lvlText w:val=""/>
      <w:lvlJc w:val="left"/>
      <w:pPr>
        <w:ind w:left="2402" w:hanging="360"/>
      </w:pPr>
      <w:rPr>
        <w:rFonts w:ascii="Wingdings" w:hAnsi="Wingdings" w:hint="default"/>
      </w:rPr>
    </w:lvl>
    <w:lvl w:ilvl="3" w:tplc="04190001" w:tentative="1">
      <w:start w:val="1"/>
      <w:numFmt w:val="bullet"/>
      <w:lvlText w:val=""/>
      <w:lvlJc w:val="left"/>
      <w:pPr>
        <w:ind w:left="3122" w:hanging="360"/>
      </w:pPr>
      <w:rPr>
        <w:rFonts w:ascii="Symbol" w:hAnsi="Symbol" w:hint="default"/>
      </w:rPr>
    </w:lvl>
    <w:lvl w:ilvl="4" w:tplc="04190003" w:tentative="1">
      <w:start w:val="1"/>
      <w:numFmt w:val="bullet"/>
      <w:lvlText w:val="o"/>
      <w:lvlJc w:val="left"/>
      <w:pPr>
        <w:ind w:left="3842" w:hanging="360"/>
      </w:pPr>
      <w:rPr>
        <w:rFonts w:ascii="Courier New" w:hAnsi="Courier New" w:cs="Courier New" w:hint="default"/>
      </w:rPr>
    </w:lvl>
    <w:lvl w:ilvl="5" w:tplc="04190005" w:tentative="1">
      <w:start w:val="1"/>
      <w:numFmt w:val="bullet"/>
      <w:lvlText w:val=""/>
      <w:lvlJc w:val="left"/>
      <w:pPr>
        <w:ind w:left="4562" w:hanging="360"/>
      </w:pPr>
      <w:rPr>
        <w:rFonts w:ascii="Wingdings" w:hAnsi="Wingdings" w:hint="default"/>
      </w:rPr>
    </w:lvl>
    <w:lvl w:ilvl="6" w:tplc="04190001" w:tentative="1">
      <w:start w:val="1"/>
      <w:numFmt w:val="bullet"/>
      <w:lvlText w:val=""/>
      <w:lvlJc w:val="left"/>
      <w:pPr>
        <w:ind w:left="5282" w:hanging="360"/>
      </w:pPr>
      <w:rPr>
        <w:rFonts w:ascii="Symbol" w:hAnsi="Symbol" w:hint="default"/>
      </w:rPr>
    </w:lvl>
    <w:lvl w:ilvl="7" w:tplc="04190003" w:tentative="1">
      <w:start w:val="1"/>
      <w:numFmt w:val="bullet"/>
      <w:lvlText w:val="o"/>
      <w:lvlJc w:val="left"/>
      <w:pPr>
        <w:ind w:left="6002" w:hanging="360"/>
      </w:pPr>
      <w:rPr>
        <w:rFonts w:ascii="Courier New" w:hAnsi="Courier New" w:cs="Courier New" w:hint="default"/>
      </w:rPr>
    </w:lvl>
    <w:lvl w:ilvl="8" w:tplc="04190005" w:tentative="1">
      <w:start w:val="1"/>
      <w:numFmt w:val="bullet"/>
      <w:lvlText w:val=""/>
      <w:lvlJc w:val="left"/>
      <w:pPr>
        <w:ind w:left="6722" w:hanging="360"/>
      </w:pPr>
      <w:rPr>
        <w:rFonts w:ascii="Wingdings" w:hAnsi="Wingdings" w:hint="default"/>
      </w:rPr>
    </w:lvl>
  </w:abstractNum>
  <w:abstractNum w:abstractNumId="11">
    <w:nsid w:val="20C71D48"/>
    <w:multiLevelType w:val="hybridMultilevel"/>
    <w:tmpl w:val="7E389316"/>
    <w:lvl w:ilvl="0" w:tplc="8208EF1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0C414B3"/>
    <w:multiLevelType w:val="hybridMultilevel"/>
    <w:tmpl w:val="A84AA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483C8E"/>
    <w:multiLevelType w:val="hybridMultilevel"/>
    <w:tmpl w:val="908A8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4307E7"/>
    <w:multiLevelType w:val="hybridMultilevel"/>
    <w:tmpl w:val="B44AF80A"/>
    <w:lvl w:ilvl="0" w:tplc="309E93A2">
      <w:start w:val="1"/>
      <w:numFmt w:val="decimal"/>
      <w:lvlText w:val="%1)"/>
      <w:lvlJc w:val="left"/>
      <w:pPr>
        <w:ind w:left="647" w:hanging="264"/>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1" w:tplc="1D50EC40">
      <w:numFmt w:val="bullet"/>
      <w:lvlText w:val="•"/>
      <w:lvlJc w:val="left"/>
      <w:pPr>
        <w:ind w:left="1242" w:hanging="264"/>
      </w:pPr>
      <w:rPr>
        <w:rFonts w:hint="default"/>
        <w:lang w:val="ru-RU" w:eastAsia="en-US" w:bidi="ar-SA"/>
      </w:rPr>
    </w:lvl>
    <w:lvl w:ilvl="2" w:tplc="1AFEE548">
      <w:numFmt w:val="bullet"/>
      <w:lvlText w:val="•"/>
      <w:lvlJc w:val="left"/>
      <w:pPr>
        <w:ind w:left="1844" w:hanging="264"/>
      </w:pPr>
      <w:rPr>
        <w:rFonts w:hint="default"/>
        <w:lang w:val="ru-RU" w:eastAsia="en-US" w:bidi="ar-SA"/>
      </w:rPr>
    </w:lvl>
    <w:lvl w:ilvl="3" w:tplc="7BE47C50">
      <w:numFmt w:val="bullet"/>
      <w:lvlText w:val="•"/>
      <w:lvlJc w:val="left"/>
      <w:pPr>
        <w:ind w:left="2447" w:hanging="264"/>
      </w:pPr>
      <w:rPr>
        <w:rFonts w:hint="default"/>
        <w:lang w:val="ru-RU" w:eastAsia="en-US" w:bidi="ar-SA"/>
      </w:rPr>
    </w:lvl>
    <w:lvl w:ilvl="4" w:tplc="81AC43BC">
      <w:numFmt w:val="bullet"/>
      <w:lvlText w:val="•"/>
      <w:lvlJc w:val="left"/>
      <w:pPr>
        <w:ind w:left="3049" w:hanging="264"/>
      </w:pPr>
      <w:rPr>
        <w:rFonts w:hint="default"/>
        <w:lang w:val="ru-RU" w:eastAsia="en-US" w:bidi="ar-SA"/>
      </w:rPr>
    </w:lvl>
    <w:lvl w:ilvl="5" w:tplc="DC0EAD18">
      <w:numFmt w:val="bullet"/>
      <w:lvlText w:val="•"/>
      <w:lvlJc w:val="left"/>
      <w:pPr>
        <w:ind w:left="3651" w:hanging="264"/>
      </w:pPr>
      <w:rPr>
        <w:rFonts w:hint="default"/>
        <w:lang w:val="ru-RU" w:eastAsia="en-US" w:bidi="ar-SA"/>
      </w:rPr>
    </w:lvl>
    <w:lvl w:ilvl="6" w:tplc="EDA4581C">
      <w:numFmt w:val="bullet"/>
      <w:lvlText w:val="•"/>
      <w:lvlJc w:val="left"/>
      <w:pPr>
        <w:ind w:left="4254" w:hanging="264"/>
      </w:pPr>
      <w:rPr>
        <w:rFonts w:hint="default"/>
        <w:lang w:val="ru-RU" w:eastAsia="en-US" w:bidi="ar-SA"/>
      </w:rPr>
    </w:lvl>
    <w:lvl w:ilvl="7" w:tplc="99E21CCC">
      <w:numFmt w:val="bullet"/>
      <w:lvlText w:val="•"/>
      <w:lvlJc w:val="left"/>
      <w:pPr>
        <w:ind w:left="4856" w:hanging="264"/>
      </w:pPr>
      <w:rPr>
        <w:rFonts w:hint="default"/>
        <w:lang w:val="ru-RU" w:eastAsia="en-US" w:bidi="ar-SA"/>
      </w:rPr>
    </w:lvl>
    <w:lvl w:ilvl="8" w:tplc="42B0E7EE">
      <w:numFmt w:val="bullet"/>
      <w:lvlText w:val="•"/>
      <w:lvlJc w:val="left"/>
      <w:pPr>
        <w:ind w:left="5458" w:hanging="264"/>
      </w:pPr>
      <w:rPr>
        <w:rFonts w:hint="default"/>
        <w:lang w:val="ru-RU" w:eastAsia="en-US" w:bidi="ar-SA"/>
      </w:rPr>
    </w:lvl>
  </w:abstractNum>
  <w:abstractNum w:abstractNumId="15">
    <w:nsid w:val="3735279B"/>
    <w:multiLevelType w:val="multilevel"/>
    <w:tmpl w:val="21FC08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542007"/>
    <w:multiLevelType w:val="hybridMultilevel"/>
    <w:tmpl w:val="3F703980"/>
    <w:lvl w:ilvl="0" w:tplc="04190001">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17">
    <w:nsid w:val="3BEC1348"/>
    <w:multiLevelType w:val="hybridMultilevel"/>
    <w:tmpl w:val="A4FA9706"/>
    <w:lvl w:ilvl="0" w:tplc="2F4CF1F6">
      <w:numFmt w:val="bullet"/>
      <w:lvlText w:val="-"/>
      <w:lvlJc w:val="left"/>
      <w:pPr>
        <w:ind w:left="894" w:hanging="360"/>
      </w:pPr>
      <w:rPr>
        <w:rFonts w:ascii="Times New Roman" w:eastAsia="Times New Roman" w:hAnsi="Times New Roman" w:cs="Times New Roman" w:hint="default"/>
        <w:b w:val="0"/>
        <w:bCs w:val="0"/>
        <w:i w:val="0"/>
        <w:iCs w:val="0"/>
        <w:w w:val="99"/>
        <w:sz w:val="24"/>
        <w:szCs w:val="24"/>
        <w:lang w:val="ru-RU" w:eastAsia="en-US" w:bidi="ar-SA"/>
      </w:rPr>
    </w:lvl>
    <w:lvl w:ilvl="1" w:tplc="04190003" w:tentative="1">
      <w:start w:val="1"/>
      <w:numFmt w:val="bullet"/>
      <w:lvlText w:val="o"/>
      <w:lvlJc w:val="left"/>
      <w:pPr>
        <w:ind w:left="1614" w:hanging="360"/>
      </w:pPr>
      <w:rPr>
        <w:rFonts w:ascii="Courier New" w:hAnsi="Courier New" w:cs="Courier New" w:hint="default"/>
      </w:rPr>
    </w:lvl>
    <w:lvl w:ilvl="2" w:tplc="04190005" w:tentative="1">
      <w:start w:val="1"/>
      <w:numFmt w:val="bullet"/>
      <w:lvlText w:val=""/>
      <w:lvlJc w:val="left"/>
      <w:pPr>
        <w:ind w:left="2334" w:hanging="360"/>
      </w:pPr>
      <w:rPr>
        <w:rFonts w:ascii="Wingdings" w:hAnsi="Wingdings" w:hint="default"/>
      </w:rPr>
    </w:lvl>
    <w:lvl w:ilvl="3" w:tplc="04190001" w:tentative="1">
      <w:start w:val="1"/>
      <w:numFmt w:val="bullet"/>
      <w:lvlText w:val=""/>
      <w:lvlJc w:val="left"/>
      <w:pPr>
        <w:ind w:left="3054" w:hanging="360"/>
      </w:pPr>
      <w:rPr>
        <w:rFonts w:ascii="Symbol" w:hAnsi="Symbol" w:hint="default"/>
      </w:rPr>
    </w:lvl>
    <w:lvl w:ilvl="4" w:tplc="04190003" w:tentative="1">
      <w:start w:val="1"/>
      <w:numFmt w:val="bullet"/>
      <w:lvlText w:val="o"/>
      <w:lvlJc w:val="left"/>
      <w:pPr>
        <w:ind w:left="3774" w:hanging="360"/>
      </w:pPr>
      <w:rPr>
        <w:rFonts w:ascii="Courier New" w:hAnsi="Courier New" w:cs="Courier New" w:hint="default"/>
      </w:rPr>
    </w:lvl>
    <w:lvl w:ilvl="5" w:tplc="04190005" w:tentative="1">
      <w:start w:val="1"/>
      <w:numFmt w:val="bullet"/>
      <w:lvlText w:val=""/>
      <w:lvlJc w:val="left"/>
      <w:pPr>
        <w:ind w:left="4494" w:hanging="360"/>
      </w:pPr>
      <w:rPr>
        <w:rFonts w:ascii="Wingdings" w:hAnsi="Wingdings" w:hint="default"/>
      </w:rPr>
    </w:lvl>
    <w:lvl w:ilvl="6" w:tplc="04190001" w:tentative="1">
      <w:start w:val="1"/>
      <w:numFmt w:val="bullet"/>
      <w:lvlText w:val=""/>
      <w:lvlJc w:val="left"/>
      <w:pPr>
        <w:ind w:left="5214" w:hanging="360"/>
      </w:pPr>
      <w:rPr>
        <w:rFonts w:ascii="Symbol" w:hAnsi="Symbol" w:hint="default"/>
      </w:rPr>
    </w:lvl>
    <w:lvl w:ilvl="7" w:tplc="04190003" w:tentative="1">
      <w:start w:val="1"/>
      <w:numFmt w:val="bullet"/>
      <w:lvlText w:val="o"/>
      <w:lvlJc w:val="left"/>
      <w:pPr>
        <w:ind w:left="5934" w:hanging="360"/>
      </w:pPr>
      <w:rPr>
        <w:rFonts w:ascii="Courier New" w:hAnsi="Courier New" w:cs="Courier New" w:hint="default"/>
      </w:rPr>
    </w:lvl>
    <w:lvl w:ilvl="8" w:tplc="04190005" w:tentative="1">
      <w:start w:val="1"/>
      <w:numFmt w:val="bullet"/>
      <w:lvlText w:val=""/>
      <w:lvlJc w:val="left"/>
      <w:pPr>
        <w:ind w:left="6654" w:hanging="360"/>
      </w:pPr>
      <w:rPr>
        <w:rFonts w:ascii="Wingdings" w:hAnsi="Wingdings" w:hint="default"/>
      </w:rPr>
    </w:lvl>
  </w:abstractNum>
  <w:abstractNum w:abstractNumId="18">
    <w:nsid w:val="3D9008AA"/>
    <w:multiLevelType w:val="hybridMultilevel"/>
    <w:tmpl w:val="0A48E9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087388"/>
    <w:multiLevelType w:val="multilevel"/>
    <w:tmpl w:val="144AA4EA"/>
    <w:lvl w:ilvl="0">
      <w:start w:val="1"/>
      <w:numFmt w:val="decimal"/>
      <w:lvlText w:val="%1."/>
      <w:lvlJc w:val="left"/>
      <w:pPr>
        <w:ind w:left="1280" w:hanging="287"/>
      </w:pPr>
      <w:rPr>
        <w:rFonts w:ascii="Times New Roman" w:eastAsia="Bookman Old Style" w:hAnsi="Times New Roman" w:cs="Times New Roman"/>
        <w:b/>
        <w:bCs/>
        <w:i w:val="0"/>
        <w:iCs w:val="0"/>
        <w:color w:val="231F20"/>
        <w:spacing w:val="-2"/>
        <w:w w:val="106"/>
        <w:sz w:val="24"/>
        <w:szCs w:val="24"/>
        <w:lang w:val="ru-RU" w:eastAsia="en-US" w:bidi="ar-SA"/>
      </w:rPr>
    </w:lvl>
    <w:lvl w:ilvl="1">
      <w:start w:val="1"/>
      <w:numFmt w:val="decimal"/>
      <w:lvlText w:val="%1.%2."/>
      <w:lvlJc w:val="left"/>
      <w:pPr>
        <w:ind w:left="410" w:hanging="410"/>
      </w:pPr>
      <w:rPr>
        <w:rFonts w:ascii="Trebuchet MS" w:eastAsia="Trebuchet MS" w:hAnsi="Trebuchet MS" w:cs="Trebuchet MS" w:hint="default"/>
        <w:b w:val="0"/>
        <w:bCs w:val="0"/>
        <w:i w:val="0"/>
        <w:iCs w:val="0"/>
        <w:color w:val="231F20"/>
        <w:spacing w:val="-15"/>
        <w:w w:val="82"/>
        <w:sz w:val="22"/>
        <w:szCs w:val="22"/>
        <w:lang w:val="ru-RU" w:eastAsia="en-US" w:bidi="ar-SA"/>
      </w:rPr>
    </w:lvl>
    <w:lvl w:ilvl="2">
      <w:start w:val="1"/>
      <w:numFmt w:val="decimal"/>
      <w:lvlText w:val="%1.%2.%3."/>
      <w:lvlJc w:val="left"/>
      <w:pPr>
        <w:ind w:left="758" w:hanging="616"/>
      </w:pPr>
      <w:rPr>
        <w:rFonts w:ascii="Calibri" w:eastAsia="Calibri" w:hAnsi="Calibri" w:cs="Calibri" w:hint="default"/>
        <w:b/>
        <w:bCs/>
        <w:i w:val="0"/>
        <w:iCs w:val="0"/>
        <w:color w:val="231F20"/>
        <w:spacing w:val="-10"/>
        <w:w w:val="106"/>
        <w:sz w:val="22"/>
        <w:szCs w:val="22"/>
        <w:lang w:val="ru-RU" w:eastAsia="en-US" w:bidi="ar-SA"/>
      </w:rPr>
    </w:lvl>
    <w:lvl w:ilvl="3">
      <w:start w:val="1"/>
      <w:numFmt w:val="decimal"/>
      <w:lvlText w:val="%4)"/>
      <w:lvlJc w:val="left"/>
      <w:pPr>
        <w:ind w:left="647" w:hanging="264"/>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4">
      <w:numFmt w:val="bullet"/>
      <w:lvlText w:val="•"/>
      <w:lvlJc w:val="left"/>
      <w:pPr>
        <w:ind w:left="640" w:hanging="264"/>
      </w:pPr>
      <w:rPr>
        <w:rFonts w:hint="default"/>
        <w:lang w:val="ru-RU" w:eastAsia="en-US" w:bidi="ar-SA"/>
      </w:rPr>
    </w:lvl>
    <w:lvl w:ilvl="5">
      <w:numFmt w:val="bullet"/>
      <w:lvlText w:val="•"/>
      <w:lvlJc w:val="left"/>
      <w:pPr>
        <w:ind w:left="740" w:hanging="264"/>
      </w:pPr>
      <w:rPr>
        <w:rFonts w:hint="default"/>
        <w:lang w:val="ru-RU" w:eastAsia="en-US" w:bidi="ar-SA"/>
      </w:rPr>
    </w:lvl>
    <w:lvl w:ilvl="6">
      <w:numFmt w:val="bullet"/>
      <w:lvlText w:val="•"/>
      <w:lvlJc w:val="left"/>
      <w:pPr>
        <w:ind w:left="780" w:hanging="264"/>
      </w:pPr>
      <w:rPr>
        <w:rFonts w:hint="default"/>
        <w:lang w:val="ru-RU" w:eastAsia="en-US" w:bidi="ar-SA"/>
      </w:rPr>
    </w:lvl>
    <w:lvl w:ilvl="7">
      <w:numFmt w:val="bullet"/>
      <w:lvlText w:val="•"/>
      <w:lvlJc w:val="left"/>
      <w:pPr>
        <w:ind w:left="2230" w:hanging="264"/>
      </w:pPr>
      <w:rPr>
        <w:rFonts w:hint="default"/>
        <w:lang w:val="ru-RU" w:eastAsia="en-US" w:bidi="ar-SA"/>
      </w:rPr>
    </w:lvl>
    <w:lvl w:ilvl="8">
      <w:numFmt w:val="bullet"/>
      <w:lvlText w:val="•"/>
      <w:lvlJc w:val="left"/>
      <w:pPr>
        <w:ind w:left="3681" w:hanging="264"/>
      </w:pPr>
      <w:rPr>
        <w:rFonts w:hint="default"/>
        <w:lang w:val="ru-RU" w:eastAsia="en-US" w:bidi="ar-SA"/>
      </w:rPr>
    </w:lvl>
  </w:abstractNum>
  <w:abstractNum w:abstractNumId="20">
    <w:nsid w:val="3F671055"/>
    <w:multiLevelType w:val="hybridMultilevel"/>
    <w:tmpl w:val="438A96EC"/>
    <w:lvl w:ilvl="0" w:tplc="04190001">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21">
    <w:nsid w:val="4590641A"/>
    <w:multiLevelType w:val="hybridMultilevel"/>
    <w:tmpl w:val="038A0A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34653B"/>
    <w:multiLevelType w:val="hybridMultilevel"/>
    <w:tmpl w:val="F5D6A86C"/>
    <w:lvl w:ilvl="0" w:tplc="04190001">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23">
    <w:nsid w:val="64F25774"/>
    <w:multiLevelType w:val="hybridMultilevel"/>
    <w:tmpl w:val="5ED8E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5D15B70"/>
    <w:multiLevelType w:val="hybridMultilevel"/>
    <w:tmpl w:val="5A8E7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3BA7397"/>
    <w:multiLevelType w:val="hybridMultilevel"/>
    <w:tmpl w:val="9D241968"/>
    <w:lvl w:ilvl="0" w:tplc="04190001">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26">
    <w:nsid w:val="749B252C"/>
    <w:multiLevelType w:val="hybridMultilevel"/>
    <w:tmpl w:val="6628A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A22360A"/>
    <w:multiLevelType w:val="multilevel"/>
    <w:tmpl w:val="96DCDE0A"/>
    <w:lvl w:ilvl="0">
      <w:start w:val="3"/>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7A276B33"/>
    <w:multiLevelType w:val="hybridMultilevel"/>
    <w:tmpl w:val="535C4B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78700B"/>
    <w:multiLevelType w:val="hybridMultilevel"/>
    <w:tmpl w:val="1F041CAE"/>
    <w:lvl w:ilvl="0" w:tplc="04190001">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30">
    <w:nsid w:val="7FC8680F"/>
    <w:multiLevelType w:val="hybridMultilevel"/>
    <w:tmpl w:val="A6823280"/>
    <w:lvl w:ilvl="0" w:tplc="04190001">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num w:numId="1">
    <w:abstractNumId w:val="15"/>
  </w:num>
  <w:num w:numId="2">
    <w:abstractNumId w:val="14"/>
  </w:num>
  <w:num w:numId="3">
    <w:abstractNumId w:val="6"/>
  </w:num>
  <w:num w:numId="4">
    <w:abstractNumId w:val="19"/>
  </w:num>
  <w:num w:numId="5">
    <w:abstractNumId w:val="25"/>
  </w:num>
  <w:num w:numId="6">
    <w:abstractNumId w:val="4"/>
  </w:num>
  <w:num w:numId="7">
    <w:abstractNumId w:val="26"/>
  </w:num>
  <w:num w:numId="8">
    <w:abstractNumId w:val="1"/>
  </w:num>
  <w:num w:numId="9">
    <w:abstractNumId w:val="8"/>
  </w:num>
  <w:num w:numId="10">
    <w:abstractNumId w:val="29"/>
  </w:num>
  <w:num w:numId="11">
    <w:abstractNumId w:val="16"/>
  </w:num>
  <w:num w:numId="12">
    <w:abstractNumId w:val="10"/>
  </w:num>
  <w:num w:numId="13">
    <w:abstractNumId w:val="30"/>
  </w:num>
  <w:num w:numId="14">
    <w:abstractNumId w:val="5"/>
  </w:num>
  <w:num w:numId="15">
    <w:abstractNumId w:val="7"/>
  </w:num>
  <w:num w:numId="16">
    <w:abstractNumId w:val="20"/>
  </w:num>
  <w:num w:numId="17">
    <w:abstractNumId w:val="22"/>
  </w:num>
  <w:num w:numId="18">
    <w:abstractNumId w:val="0"/>
  </w:num>
  <w:num w:numId="19">
    <w:abstractNumId w:val="28"/>
  </w:num>
  <w:num w:numId="20">
    <w:abstractNumId w:val="23"/>
  </w:num>
  <w:num w:numId="21">
    <w:abstractNumId w:val="24"/>
  </w:num>
  <w:num w:numId="22">
    <w:abstractNumId w:val="11"/>
  </w:num>
  <w:num w:numId="23">
    <w:abstractNumId w:val="21"/>
  </w:num>
  <w:num w:numId="24">
    <w:abstractNumId w:val="12"/>
  </w:num>
  <w:num w:numId="25">
    <w:abstractNumId w:val="18"/>
  </w:num>
  <w:num w:numId="26">
    <w:abstractNumId w:val="9"/>
  </w:num>
  <w:num w:numId="27">
    <w:abstractNumId w:val="13"/>
  </w:num>
  <w:num w:numId="28">
    <w:abstractNumId w:val="3"/>
    <w:lvlOverride w:ilvl="0">
      <w:startOverride w:val="1"/>
    </w:lvlOverride>
    <w:lvlOverride w:ilvl="1"/>
    <w:lvlOverride w:ilvl="2"/>
    <w:lvlOverride w:ilvl="3"/>
    <w:lvlOverride w:ilvl="4"/>
    <w:lvlOverride w:ilvl="5"/>
    <w:lvlOverride w:ilvl="6"/>
    <w:lvlOverride w:ilvl="7"/>
    <w:lvlOverride w:ilvl="8"/>
  </w:num>
  <w:num w:numId="29">
    <w:abstractNumId w:val="2"/>
  </w:num>
  <w:num w:numId="30">
    <w:abstractNumId w:val="27"/>
    <w:lvlOverride w:ilvl="0">
      <w:startOverride w:val="3"/>
    </w:lvlOverride>
    <w:lvlOverride w:ilvl="1"/>
    <w:lvlOverride w:ilvl="2"/>
    <w:lvlOverride w:ilvl="3"/>
    <w:lvlOverride w:ilvl="4"/>
    <w:lvlOverride w:ilvl="5"/>
    <w:lvlOverride w:ilvl="6"/>
    <w:lvlOverride w:ilvl="7"/>
    <w:lvlOverride w:ilvl="8"/>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style>
  <w:style w:type="paragraph" w:styleId="1">
    <w:name w:val="heading 1"/>
    <w:basedOn w:val="a"/>
    <w:next w:val="a"/>
    <w:link w:val="10"/>
    <w:uiPriority w:val="1"/>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pPr>
      <w:widowControl w:val="0"/>
      <w:autoSpaceDE w:val="0"/>
      <w:autoSpaceDN w:val="0"/>
      <w:ind w:left="158"/>
      <w:outlineLvl w:val="2"/>
    </w:pPr>
    <w:rPr>
      <w:rFonts w:ascii="Trebuchet MS" w:eastAsia="Trebuchet MS" w:hAnsi="Trebuchet MS" w:cs="Trebuchet MS"/>
    </w:rPr>
  </w:style>
  <w:style w:type="paragraph" w:styleId="4">
    <w:name w:val="heading 4"/>
    <w:basedOn w:val="a"/>
    <w:link w:val="40"/>
    <w:uiPriority w:val="9"/>
    <w:unhideWhenUsed/>
    <w:qFormat/>
    <w:pPr>
      <w:widowControl w:val="0"/>
      <w:autoSpaceDE w:val="0"/>
      <w:autoSpaceDN w:val="0"/>
      <w:spacing w:before="67"/>
      <w:ind w:left="117"/>
      <w:outlineLvl w:val="3"/>
    </w:pPr>
    <w:rPr>
      <w:rFonts w:ascii="Trebuchet MS" w:eastAsia="Trebuchet MS" w:hAnsi="Trebuchet MS" w:cs="Trebuchet MS"/>
    </w:rPr>
  </w:style>
  <w:style w:type="paragraph" w:styleId="5">
    <w:name w:val="heading 5"/>
    <w:basedOn w:val="a"/>
    <w:link w:val="50"/>
    <w:uiPriority w:val="9"/>
    <w:unhideWhenUsed/>
    <w:qFormat/>
    <w:pPr>
      <w:widowControl w:val="0"/>
      <w:autoSpaceDE w:val="0"/>
      <w:autoSpaceDN w:val="0"/>
      <w:ind w:left="383"/>
      <w:outlineLvl w:val="4"/>
    </w:pPr>
    <w:rPr>
      <w:rFonts w:ascii="Book Antiqua" w:eastAsia="Book Antiqua" w:hAnsi="Book Antiqua" w:cs="Book Antiqua"/>
      <w:b/>
      <w:bCs/>
      <w:sz w:val="20"/>
      <w:szCs w:val="20"/>
    </w:rPr>
  </w:style>
  <w:style w:type="paragraph" w:styleId="6">
    <w:name w:val="heading 6"/>
    <w:basedOn w:val="a"/>
    <w:link w:val="60"/>
    <w:uiPriority w:val="9"/>
    <w:unhideWhenUsed/>
    <w:qFormat/>
    <w:pPr>
      <w:widowControl w:val="0"/>
      <w:autoSpaceDE w:val="0"/>
      <w:autoSpaceDN w:val="0"/>
      <w:ind w:left="383"/>
      <w:outlineLvl w:val="5"/>
    </w:pPr>
    <w:rPr>
      <w:rFonts w:ascii="Book Antiqua" w:eastAsia="Book Antiqua" w:hAnsi="Book Antiqua" w:cs="Book Antiqua"/>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Pr>
      <w:rFonts w:ascii="Trebuchet MS" w:eastAsia="Trebuchet MS" w:hAnsi="Trebuchet MS" w:cs="Trebuchet MS"/>
    </w:rPr>
  </w:style>
  <w:style w:type="character" w:customStyle="1" w:styleId="40">
    <w:name w:val="Заголовок 4 Знак"/>
    <w:basedOn w:val="a0"/>
    <w:link w:val="4"/>
    <w:uiPriority w:val="9"/>
    <w:rPr>
      <w:rFonts w:ascii="Trebuchet MS" w:eastAsia="Trebuchet MS" w:hAnsi="Trebuchet MS" w:cs="Trebuchet MS"/>
    </w:rPr>
  </w:style>
  <w:style w:type="character" w:customStyle="1" w:styleId="50">
    <w:name w:val="Заголовок 5 Знак"/>
    <w:basedOn w:val="a0"/>
    <w:link w:val="5"/>
    <w:uiPriority w:val="9"/>
    <w:rPr>
      <w:rFonts w:ascii="Book Antiqua" w:eastAsia="Book Antiqua" w:hAnsi="Book Antiqua" w:cs="Book Antiqua"/>
      <w:b/>
      <w:bCs/>
      <w:sz w:val="20"/>
      <w:szCs w:val="20"/>
    </w:rPr>
  </w:style>
  <w:style w:type="character" w:customStyle="1" w:styleId="60">
    <w:name w:val="Заголовок 6 Знак"/>
    <w:basedOn w:val="a0"/>
    <w:link w:val="6"/>
    <w:uiPriority w:val="9"/>
    <w:rPr>
      <w:rFonts w:ascii="Book Antiqua" w:eastAsia="Book Antiqua" w:hAnsi="Book Antiqua" w:cs="Book Antiqua"/>
      <w:b/>
      <w:bCs/>
      <w:i/>
      <w:iCs/>
      <w:sz w:val="20"/>
      <w:szCs w:val="20"/>
    </w:rPr>
  </w:style>
  <w:style w:type="paragraph" w:styleId="a3">
    <w:name w:val="List Paragraph"/>
    <w:aliases w:val="ITL List Paragraph,Цветной список - Акцент 13"/>
    <w:basedOn w:val="a"/>
    <w:link w:val="a4"/>
    <w:uiPriority w:val="1"/>
    <w:qFormat/>
    <w:pPr>
      <w:ind w:left="720"/>
      <w:contextualSpacing/>
    </w:pPr>
  </w:style>
  <w:style w:type="table" w:styleId="a5">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pPr>
      <w:tabs>
        <w:tab w:val="center" w:pos="4677"/>
        <w:tab w:val="right" w:pos="9355"/>
      </w:tabs>
    </w:pPr>
  </w:style>
  <w:style w:type="character" w:customStyle="1" w:styleId="a7">
    <w:name w:val="Верхний колонтитул Знак"/>
    <w:basedOn w:val="a0"/>
    <w:link w:val="a6"/>
    <w:uiPriority w:val="99"/>
  </w:style>
  <w:style w:type="paragraph" w:styleId="a8">
    <w:name w:val="footer"/>
    <w:basedOn w:val="a"/>
    <w:link w:val="a9"/>
    <w:uiPriority w:val="99"/>
    <w:unhideWhenUsed/>
    <w:pPr>
      <w:tabs>
        <w:tab w:val="center" w:pos="4677"/>
        <w:tab w:val="right" w:pos="9355"/>
      </w:tabs>
    </w:pPr>
  </w:style>
  <w:style w:type="character" w:customStyle="1" w:styleId="a9">
    <w:name w:val="Нижний колонтитул Знак"/>
    <w:basedOn w:val="a0"/>
    <w:link w:val="a8"/>
    <w:uiPriority w:val="99"/>
  </w:style>
  <w:style w:type="paragraph" w:styleId="aa">
    <w:name w:val="No Spacing"/>
    <w:link w:val="ab"/>
    <w:qFormat/>
    <w:pPr>
      <w:spacing w:after="0" w:line="240" w:lineRule="auto"/>
    </w:pPr>
  </w:style>
  <w:style w:type="character" w:customStyle="1" w:styleId="ab">
    <w:name w:val="Без интервала Знак"/>
    <w:link w:val="aa"/>
  </w:style>
  <w:style w:type="paragraph" w:styleId="ac">
    <w:name w:val="Normal (Web)"/>
    <w:basedOn w:val="a"/>
    <w:unhideWhenUse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harAttribute0">
    <w:name w:val="CharAttribute0"/>
    <w:rPr>
      <w:rFonts w:ascii="Times New Roman" w:hAnsi="Times New Roman" w:cs="Times New Roman" w:hint="default"/>
      <w:sz w:val="28"/>
    </w:rPr>
  </w:style>
  <w:style w:type="paragraph" w:customStyle="1" w:styleId="ParaAttribute0">
    <w:name w:val="ParaAttribute0"/>
    <w:pPr>
      <w:spacing w:after="0" w:line="240" w:lineRule="auto"/>
    </w:pPr>
    <w:rPr>
      <w:rFonts w:ascii="Times New Roman" w:eastAsia="№Е" w:hAnsi="Times New Roman" w:cs="Times New Roman"/>
      <w:sz w:val="20"/>
      <w:szCs w:val="20"/>
      <w:lang w:eastAsia="ru-RU"/>
    </w:rPr>
  </w:style>
  <w:style w:type="character" w:customStyle="1" w:styleId="CharAttribute275">
    <w:name w:val="CharAttribute275"/>
    <w:rPr>
      <w:rFonts w:ascii="Times New Roman" w:eastAsia="Times New Roman"/>
      <w:b/>
      <w:i/>
      <w:sz w:val="28"/>
    </w:rPr>
  </w:style>
  <w:style w:type="character" w:customStyle="1" w:styleId="CharAttribute277">
    <w:name w:val="CharAttribute277"/>
    <w:rPr>
      <w:rFonts w:ascii="Times New Roman" w:eastAsia="Times New Roman"/>
      <w:b/>
      <w:i/>
      <w:color w:val="00000A"/>
      <w:sz w:val="28"/>
    </w:rPr>
  </w:style>
  <w:style w:type="character" w:customStyle="1" w:styleId="CharAttribute282">
    <w:name w:val="CharAttribute282"/>
    <w:rPr>
      <w:rFonts w:ascii="Times New Roman" w:eastAsia="Times New Roman"/>
      <w:color w:val="00000A"/>
      <w:sz w:val="28"/>
    </w:rPr>
  </w:style>
  <w:style w:type="character" w:customStyle="1" w:styleId="CharAttribute299">
    <w:name w:val="CharAttribute299"/>
    <w:rPr>
      <w:rFonts w:ascii="Times New Roman" w:eastAsia="Times New Roman"/>
      <w:sz w:val="28"/>
    </w:rPr>
  </w:style>
  <w:style w:type="character" w:customStyle="1" w:styleId="CharAttribute301">
    <w:name w:val="CharAttribute301"/>
    <w:rPr>
      <w:rFonts w:ascii="Times New Roman" w:eastAsia="Times New Roman"/>
      <w:color w:val="00000A"/>
      <w:sz w:val="28"/>
    </w:rPr>
  </w:style>
  <w:style w:type="character" w:customStyle="1" w:styleId="CharAttribute303">
    <w:name w:val="CharAttribute303"/>
    <w:rPr>
      <w:rFonts w:ascii="Times New Roman" w:eastAsia="Times New Roman"/>
      <w:b/>
      <w:sz w:val="28"/>
    </w:rPr>
  </w:style>
  <w:style w:type="character" w:customStyle="1" w:styleId="CharAttribute304">
    <w:name w:val="CharAttribute304"/>
    <w:rPr>
      <w:rFonts w:ascii="Times New Roman" w:eastAsia="Times New Roman"/>
      <w:sz w:val="28"/>
    </w:rPr>
  </w:style>
  <w:style w:type="character" w:customStyle="1" w:styleId="CharAttribute305">
    <w:name w:val="CharAttribute305"/>
    <w:rPr>
      <w:rFonts w:ascii="Times New Roman" w:eastAsia="Times New Roman"/>
      <w:sz w:val="28"/>
    </w:rPr>
  </w:style>
  <w:style w:type="character" w:customStyle="1" w:styleId="a4">
    <w:name w:val="Абзац списка Знак"/>
    <w:aliases w:val="ITL List Paragraph Знак,Цветной список - Акцент 13 Знак"/>
    <w:link w:val="a3"/>
    <w:uiPriority w:val="1"/>
    <w:qFormat/>
    <w:locked/>
  </w:style>
  <w:style w:type="character" w:customStyle="1" w:styleId="CharAttribute8">
    <w:name w:val="CharAttribute8"/>
    <w:rPr>
      <w:rFonts w:ascii="Times New Roman" w:eastAsia="Times New Roman"/>
      <w:sz w:val="28"/>
    </w:rPr>
  </w:style>
  <w:style w:type="paragraph" w:customStyle="1" w:styleId="11">
    <w:name w:val="Обычный (веб)1"/>
    <w:basedOn w:val="a"/>
    <w:uiPriority w:val="99"/>
    <w:pPr>
      <w:spacing w:before="100" w:after="100"/>
    </w:pPr>
    <w:rPr>
      <w:rFonts w:ascii="Times New Roman" w:eastAsia="Times New Roman" w:hAnsi="Times New Roman" w:cs="Times New Roman"/>
      <w:sz w:val="24"/>
      <w:szCs w:val="20"/>
      <w:lang w:eastAsia="ru-RU"/>
    </w:rPr>
  </w:style>
  <w:style w:type="character" w:customStyle="1" w:styleId="CharAttribute484">
    <w:name w:val="CharAttribute484"/>
    <w:uiPriority w:val="99"/>
    <w:rPr>
      <w:rFonts w:ascii="Times New Roman" w:eastAsia="Times New Roman"/>
      <w:i/>
      <w:sz w:val="28"/>
    </w:rPr>
  </w:style>
  <w:style w:type="paragraph" w:customStyle="1" w:styleId="ParaAttribute16">
    <w:name w:val="ParaAttribute16"/>
    <w:uiPriority w:val="99"/>
    <w:pPr>
      <w:spacing w:after="0" w:line="240" w:lineRule="auto"/>
      <w:ind w:left="1080"/>
      <w:jc w:val="both"/>
    </w:pPr>
    <w:rPr>
      <w:rFonts w:ascii="Times New Roman" w:eastAsia="№Е" w:hAnsi="Times New Roman" w:cs="Times New Roman"/>
      <w:sz w:val="20"/>
      <w:szCs w:val="20"/>
      <w:lang w:eastAsia="ru-RU"/>
    </w:rPr>
  </w:style>
  <w:style w:type="character" w:customStyle="1" w:styleId="95">
    <w:name w:val="Основной текст (9)5"/>
    <w:basedOn w:val="a0"/>
    <w:rPr>
      <w:rFonts w:ascii="Times New Roman" w:hAnsi="Times New Roman" w:cs="Times New Roman"/>
      <w:b/>
      <w:bCs/>
      <w:spacing w:val="0"/>
      <w:sz w:val="18"/>
      <w:szCs w:val="18"/>
      <w:lang w:bidi="ar-SA"/>
    </w:rPr>
  </w:style>
  <w:style w:type="paragraph" w:customStyle="1" w:styleId="ad">
    <w:name w:val="Буллит"/>
    <w:basedOn w:val="a"/>
    <w:link w:val="ae"/>
    <w:pPr>
      <w:autoSpaceDE w:val="0"/>
      <w:autoSpaceDN w:val="0"/>
      <w:adjustRightInd w:val="0"/>
      <w:spacing w:line="214" w:lineRule="atLeast"/>
      <w:ind w:firstLine="244"/>
      <w:jc w:val="both"/>
      <w:textAlignment w:val="center"/>
    </w:pPr>
    <w:rPr>
      <w:rFonts w:ascii="NewtonCSanPin" w:eastAsia="Times New Roman" w:hAnsi="NewtonCSanPin" w:cs="NewtonCSanPin"/>
      <w:color w:val="000000"/>
      <w:sz w:val="21"/>
      <w:szCs w:val="21"/>
      <w:lang w:eastAsia="ru-RU"/>
    </w:rPr>
  </w:style>
  <w:style w:type="character" w:customStyle="1" w:styleId="ae">
    <w:name w:val="Буллит Знак"/>
    <w:basedOn w:val="a0"/>
    <w:link w:val="ad"/>
    <w:rPr>
      <w:rFonts w:ascii="NewtonCSanPin" w:eastAsia="Times New Roman" w:hAnsi="NewtonCSanPin" w:cs="NewtonCSanPin"/>
      <w:color w:val="000000"/>
      <w:sz w:val="21"/>
      <w:szCs w:val="21"/>
      <w:lang w:eastAsia="ru-RU"/>
    </w:rPr>
  </w:style>
  <w:style w:type="paragraph" w:styleId="af">
    <w:name w:val="Subtitle"/>
    <w:basedOn w:val="a"/>
    <w:next w:val="a"/>
    <w:link w:val="af0"/>
    <w:qFormat/>
    <w:pPr>
      <w:numPr>
        <w:ilvl w:val="1"/>
      </w:numPr>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af0">
    <w:name w:val="Подзаголовок Знак"/>
    <w:basedOn w:val="a0"/>
    <w:link w:val="af"/>
    <w:rPr>
      <w:rFonts w:asciiTheme="majorHAnsi" w:eastAsiaTheme="majorEastAsia" w:hAnsiTheme="majorHAnsi" w:cstheme="majorBidi"/>
      <w:i/>
      <w:iCs/>
      <w:color w:val="4F81BD" w:themeColor="accent1"/>
      <w:spacing w:val="15"/>
      <w:sz w:val="24"/>
      <w:szCs w:val="24"/>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Attribute3">
    <w:name w:val="CharAttribute3"/>
    <w:rPr>
      <w:rFonts w:ascii="Times New Roman" w:eastAsia="Batang" w:hAnsi="Batang"/>
      <w:sz w:val="28"/>
    </w:rPr>
  </w:style>
  <w:style w:type="paragraph" w:customStyle="1" w:styleId="ParaAttribute10">
    <w:name w:val="ParaAttribute10"/>
    <w:uiPriority w:val="99"/>
    <w:pPr>
      <w:spacing w:after="0" w:line="240" w:lineRule="auto"/>
      <w:jc w:val="both"/>
    </w:pPr>
    <w:rPr>
      <w:rFonts w:ascii="Times New Roman" w:eastAsia="№Е" w:hAnsi="Times New Roman" w:cs="Times New Roman"/>
      <w:sz w:val="20"/>
      <w:szCs w:val="20"/>
      <w:lang w:eastAsia="ru-RU"/>
    </w:rPr>
  </w:style>
  <w:style w:type="character" w:customStyle="1" w:styleId="CharAttribute485">
    <w:name w:val="CharAttribute485"/>
    <w:uiPriority w:val="99"/>
    <w:rPr>
      <w:rFonts w:ascii="Times New Roman" w:eastAsia="Times New Roman"/>
      <w:i/>
      <w:sz w:val="22"/>
    </w:rPr>
  </w:style>
  <w:style w:type="paragraph" w:customStyle="1" w:styleId="s1">
    <w:name w:val="s_1"/>
    <w:basedOn w:val="a"/>
    <w:pPr>
      <w:spacing w:before="100" w:beforeAutospacing="1" w:after="100" w:afterAutospacing="1"/>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1">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2"/>
    <w:uiPriority w:val="1"/>
    <w:qFormat/>
    <w:pPr>
      <w:widowControl w:val="0"/>
      <w:autoSpaceDE w:val="0"/>
      <w:autoSpaceDN w:val="0"/>
      <w:ind w:left="157" w:right="155" w:firstLine="226"/>
      <w:jc w:val="both"/>
    </w:pPr>
    <w:rPr>
      <w:rFonts w:ascii="Times New Roman" w:eastAsia="Times New Roman" w:hAnsi="Times New Roman" w:cs="Times New Roman"/>
      <w:sz w:val="20"/>
      <w:szCs w:val="20"/>
    </w:rPr>
  </w:style>
  <w:style w:type="character" w:customStyle="1" w:styleId="af2">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1"/>
    <w:uiPriority w:val="1"/>
    <w:rPr>
      <w:rFonts w:ascii="Times New Roman" w:eastAsia="Times New Roman" w:hAnsi="Times New Roman" w:cs="Times New Roman"/>
      <w:sz w:val="20"/>
      <w:szCs w:val="20"/>
    </w:rPr>
  </w:style>
  <w:style w:type="paragraph" w:customStyle="1" w:styleId="TableParagraph">
    <w:name w:val="Table Paragraph"/>
    <w:basedOn w:val="a"/>
    <w:uiPriority w:val="99"/>
    <w:qFormat/>
    <w:pPr>
      <w:widowControl w:val="0"/>
      <w:autoSpaceDE w:val="0"/>
      <w:autoSpaceDN w:val="0"/>
    </w:pPr>
    <w:rPr>
      <w:rFonts w:ascii="Times New Roman" w:eastAsia="Times New Roman" w:hAnsi="Times New Roman" w:cs="Times New Roman"/>
    </w:rPr>
  </w:style>
  <w:style w:type="character" w:styleId="af3">
    <w:name w:val="Hyperlink"/>
    <w:basedOn w:val="a0"/>
    <w:uiPriority w:val="99"/>
    <w:unhideWhenUsed/>
    <w:rPr>
      <w:color w:val="0000FF" w:themeColor="hyperlink"/>
      <w:u w:val="single"/>
    </w:rPr>
  </w:style>
  <w:style w:type="character" w:customStyle="1" w:styleId="af4">
    <w:name w:val="Основной текст_"/>
    <w:basedOn w:val="a0"/>
    <w:link w:val="12"/>
    <w:rPr>
      <w:rFonts w:ascii="Times New Roman" w:eastAsia="Times New Roman" w:hAnsi="Times New Roman" w:cs="Times New Roman"/>
      <w:shd w:val="clear" w:color="auto" w:fill="FFFFFF"/>
    </w:rPr>
  </w:style>
  <w:style w:type="paragraph" w:customStyle="1" w:styleId="12">
    <w:name w:val="Основной текст1"/>
    <w:basedOn w:val="a"/>
    <w:link w:val="af4"/>
    <w:pPr>
      <w:widowControl w:val="0"/>
      <w:shd w:val="clear" w:color="auto" w:fill="FFFFFF"/>
      <w:ind w:firstLine="100"/>
    </w:pPr>
    <w:rPr>
      <w:rFonts w:ascii="Times New Roman" w:eastAsia="Times New Roman" w:hAnsi="Times New Roman" w:cs="Times New Roman"/>
    </w:rPr>
  </w:style>
  <w:style w:type="paragraph" w:styleId="af5">
    <w:name w:val="Balloon Text"/>
    <w:basedOn w:val="a"/>
    <w:link w:val="af6"/>
    <w:uiPriority w:val="99"/>
    <w:semiHidden/>
    <w:unhideWhenUsed/>
    <w:rPr>
      <w:rFonts w:ascii="Tahoma" w:hAnsi="Tahoma" w:cs="Tahoma"/>
      <w:sz w:val="16"/>
      <w:szCs w:val="16"/>
    </w:rPr>
  </w:style>
  <w:style w:type="character" w:customStyle="1" w:styleId="af6">
    <w:name w:val="Текст выноски Знак"/>
    <w:basedOn w:val="a0"/>
    <w:link w:val="af5"/>
    <w:uiPriority w:val="99"/>
    <w:semiHidden/>
    <w:rPr>
      <w:rFonts w:ascii="Tahoma" w:hAnsi="Tahoma" w:cs="Tahoma"/>
      <w:sz w:val="16"/>
      <w:szCs w:val="16"/>
    </w:rPr>
  </w:style>
  <w:style w:type="paragraph" w:styleId="af7">
    <w:name w:val="Title"/>
    <w:basedOn w:val="a"/>
    <w:link w:val="af8"/>
    <w:qFormat/>
    <w:pPr>
      <w:widowControl w:val="0"/>
      <w:autoSpaceDE w:val="0"/>
      <w:autoSpaceDN w:val="0"/>
      <w:spacing w:before="218"/>
      <w:ind w:left="1265" w:right="1263"/>
      <w:jc w:val="center"/>
    </w:pPr>
    <w:rPr>
      <w:rFonts w:ascii="Trebuchet MS" w:eastAsia="Trebuchet MS" w:hAnsi="Trebuchet MS" w:cs="Trebuchet MS"/>
      <w:sz w:val="42"/>
      <w:szCs w:val="42"/>
    </w:rPr>
  </w:style>
  <w:style w:type="character" w:customStyle="1" w:styleId="af8">
    <w:name w:val="Название Знак"/>
    <w:basedOn w:val="a0"/>
    <w:link w:val="af7"/>
    <w:rPr>
      <w:rFonts w:ascii="Trebuchet MS" w:eastAsia="Trebuchet MS" w:hAnsi="Trebuchet MS" w:cs="Trebuchet MS"/>
      <w:sz w:val="42"/>
      <w:szCs w:val="42"/>
    </w:rPr>
  </w:style>
  <w:style w:type="numbering" w:customStyle="1" w:styleId="13">
    <w:name w:val="Нет списка1"/>
    <w:next w:val="a2"/>
    <w:uiPriority w:val="99"/>
    <w:semiHidden/>
    <w:unhideWhenUsed/>
  </w:style>
  <w:style w:type="numbering" w:customStyle="1" w:styleId="110">
    <w:name w:val="Нет списка11"/>
    <w:next w:val="a2"/>
    <w:semiHidden/>
    <w:unhideWhenUsed/>
  </w:style>
  <w:style w:type="paragraph" w:customStyle="1" w:styleId="footnotedescription">
    <w:name w:val="footnote description"/>
    <w:next w:val="a"/>
    <w:link w:val="footnotedescriptionChar"/>
    <w:hidden/>
    <w:pPr>
      <w:spacing w:after="0" w:line="242" w:lineRule="auto"/>
      <w:ind w:left="227" w:hanging="227"/>
      <w:jc w:val="both"/>
    </w:pPr>
    <w:rPr>
      <w:rFonts w:ascii="Times New Roman" w:eastAsia="Times New Roman" w:hAnsi="Times New Roman" w:cs="Times New Roman"/>
      <w:color w:val="181717"/>
      <w:sz w:val="18"/>
      <w:szCs w:val="20"/>
      <w:lang w:eastAsia="ru-RU"/>
    </w:rPr>
  </w:style>
  <w:style w:type="character" w:customStyle="1" w:styleId="footnotedescriptionChar">
    <w:name w:val="footnote description Char"/>
    <w:link w:val="footnotedescription"/>
    <w:rPr>
      <w:rFonts w:ascii="Times New Roman" w:eastAsia="Times New Roman" w:hAnsi="Times New Roman" w:cs="Times New Roman"/>
      <w:color w:val="181717"/>
      <w:sz w:val="18"/>
      <w:szCs w:val="20"/>
      <w:lang w:eastAsia="ru-RU"/>
    </w:rPr>
  </w:style>
  <w:style w:type="character" w:styleId="af9">
    <w:name w:val="Strong"/>
    <w:qFormat/>
    <w:rPr>
      <w:b/>
      <w:bCs/>
    </w:rPr>
  </w:style>
  <w:style w:type="character" w:styleId="afa">
    <w:name w:val="Emphasis"/>
    <w:qFormat/>
    <w:rPr>
      <w:i/>
      <w:iCs/>
    </w:rPr>
  </w:style>
  <w:style w:type="character" w:customStyle="1" w:styleId="Zag11">
    <w:name w:val="Zag_11"/>
    <w:rPr>
      <w:color w:val="000000"/>
      <w:w w:val="100"/>
    </w:rPr>
  </w:style>
  <w:style w:type="paragraph" w:customStyle="1" w:styleId="14">
    <w:name w:val="Абзац списка1"/>
    <w:basedOn w:val="a"/>
    <w:pPr>
      <w:ind w:left="720"/>
    </w:pPr>
    <w:rPr>
      <w:rFonts w:ascii="Calibri" w:eastAsia="Times New Roman" w:hAnsi="Calibri"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Pr>
      <w:rFonts w:ascii="Times New Roman" w:hAnsi="Times New Roman"/>
      <w:sz w:val="24"/>
      <w:u w:val="none"/>
      <w:effect w:val="none"/>
    </w:rPr>
  </w:style>
  <w:style w:type="character" w:customStyle="1" w:styleId="c3">
    <w:name w:val="c3"/>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Pr>
      <w:rFonts w:ascii="Times New Roman" w:hAnsi="Times New Roman"/>
      <w:sz w:val="24"/>
      <w:u w:val="none"/>
      <w:effect w:val="none"/>
    </w:rPr>
  </w:style>
  <w:style w:type="paragraph" w:customStyle="1" w:styleId="afb">
    <w:name w:val="Основной"/>
    <w:basedOn w:val="a"/>
    <w:link w:val="afc"/>
    <w:pPr>
      <w:autoSpaceDE w:val="0"/>
      <w:autoSpaceDN w:val="0"/>
      <w:adjustRightInd w:val="0"/>
      <w:spacing w:line="214" w:lineRule="atLeast"/>
      <w:ind w:firstLine="283"/>
      <w:jc w:val="both"/>
      <w:textAlignment w:val="center"/>
    </w:pPr>
    <w:rPr>
      <w:rFonts w:ascii="NewtonCSanPin" w:eastAsia="Times New Roman" w:hAnsi="NewtonCSanPin" w:cs="Times New Roman"/>
      <w:color w:val="000000"/>
      <w:sz w:val="21"/>
      <w:szCs w:val="21"/>
      <w:lang w:val="tt-RU" w:eastAsia="ru-RU"/>
    </w:rPr>
  </w:style>
  <w:style w:type="character" w:customStyle="1" w:styleId="afc">
    <w:name w:val="Основной Знак"/>
    <w:link w:val="afb"/>
    <w:locked/>
    <w:rPr>
      <w:rFonts w:ascii="NewtonCSanPin" w:eastAsia="Times New Roman" w:hAnsi="NewtonCSanPin" w:cs="Times New Roman"/>
      <w:color w:val="000000"/>
      <w:sz w:val="21"/>
      <w:szCs w:val="21"/>
      <w:lang w:val="tt-RU" w:eastAsia="ru-RU"/>
    </w:rPr>
  </w:style>
  <w:style w:type="paragraph" w:styleId="22">
    <w:name w:val="Body Text Indent 2"/>
    <w:basedOn w:val="a"/>
    <w:link w:val="23"/>
    <w:pPr>
      <w:ind w:right="-1" w:firstLine="284"/>
      <w:jc w:val="both"/>
    </w:pPr>
    <w:rPr>
      <w:rFonts w:ascii="Calibri" w:eastAsia="Calibri" w:hAnsi="Calibri" w:cs="Times New Roman"/>
      <w:sz w:val="28"/>
      <w:szCs w:val="28"/>
      <w:lang w:val="tt-RU" w:eastAsia="ru-RU"/>
    </w:rPr>
  </w:style>
  <w:style w:type="character" w:customStyle="1" w:styleId="23">
    <w:name w:val="Основной текст с отступом 2 Знак"/>
    <w:basedOn w:val="a0"/>
    <w:link w:val="22"/>
    <w:rPr>
      <w:rFonts w:ascii="Calibri" w:eastAsia="Calibri" w:hAnsi="Calibri" w:cs="Times New Roman"/>
      <w:sz w:val="28"/>
      <w:szCs w:val="28"/>
      <w:lang w:val="tt-RU" w:eastAsia="ru-RU"/>
    </w:rPr>
  </w:style>
  <w:style w:type="paragraph" w:customStyle="1" w:styleId="afd">
    <w:name w:val="А_основной"/>
    <w:basedOn w:val="a"/>
    <w:link w:val="afe"/>
    <w:qFormat/>
    <w:pPr>
      <w:spacing w:line="360" w:lineRule="auto"/>
      <w:ind w:firstLine="454"/>
      <w:jc w:val="both"/>
    </w:pPr>
    <w:rPr>
      <w:rFonts w:ascii="Times New Roman" w:eastAsia="Times New Roman" w:hAnsi="Times New Roman" w:cs="Times New Roman"/>
      <w:sz w:val="28"/>
      <w:szCs w:val="28"/>
    </w:rPr>
  </w:style>
  <w:style w:type="character" w:customStyle="1" w:styleId="afe">
    <w:name w:val="А_основной Знак"/>
    <w:link w:val="afd"/>
    <w:locked/>
    <w:rPr>
      <w:rFonts w:ascii="Times New Roman" w:eastAsia="Times New Roman" w:hAnsi="Times New Roman" w:cs="Times New Roman"/>
      <w:sz w:val="28"/>
      <w:szCs w:val="28"/>
    </w:rPr>
  </w:style>
  <w:style w:type="paragraph" w:styleId="aff">
    <w:name w:val="TOC Heading"/>
    <w:basedOn w:val="1"/>
    <w:next w:val="a"/>
    <w:uiPriority w:val="39"/>
    <w:semiHidden/>
    <w:unhideWhenUsed/>
    <w:qFormat/>
    <w:pPr>
      <w:spacing w:line="276" w:lineRule="auto"/>
      <w:outlineLvl w:val="9"/>
    </w:pPr>
    <w:rPr>
      <w:rFonts w:ascii="Cambria" w:eastAsia="Times New Roman" w:hAnsi="Cambria" w:cs="Times New Roman"/>
      <w:color w:val="365F91"/>
      <w:lang w:eastAsia="ru-RU"/>
    </w:rPr>
  </w:style>
  <w:style w:type="paragraph" w:styleId="31">
    <w:name w:val="toc 3"/>
    <w:basedOn w:val="a"/>
    <w:next w:val="a"/>
    <w:autoRedefine/>
    <w:uiPriority w:val="39"/>
    <w:pPr>
      <w:spacing w:after="100" w:line="276" w:lineRule="auto"/>
      <w:ind w:left="440"/>
    </w:pPr>
    <w:rPr>
      <w:rFonts w:ascii="Calibri" w:eastAsia="Calibri" w:hAnsi="Calibri" w:cs="Times New Roman"/>
    </w:rPr>
  </w:style>
  <w:style w:type="paragraph" w:styleId="15">
    <w:name w:val="toc 1"/>
    <w:basedOn w:val="a"/>
    <w:next w:val="a"/>
    <w:autoRedefine/>
    <w:uiPriority w:val="1"/>
    <w:qFormat/>
    <w:pPr>
      <w:tabs>
        <w:tab w:val="right" w:leader="dot" w:pos="9354"/>
      </w:tabs>
      <w:spacing w:line="360" w:lineRule="auto"/>
      <w:ind w:firstLine="709"/>
      <w:jc w:val="both"/>
    </w:pPr>
    <w:rPr>
      <w:rFonts w:ascii="Calibri" w:eastAsia="Calibri" w:hAnsi="Calibri" w:cs="Times New Roman"/>
    </w:rPr>
  </w:style>
  <w:style w:type="character" w:customStyle="1" w:styleId="apple-converted-space">
    <w:name w:val="apple-converted-space"/>
    <w:rPr>
      <w:rFonts w:ascii="Times New Roman" w:hAnsi="Times New Roman" w:cs="Times New Roman"/>
    </w:rPr>
  </w:style>
  <w:style w:type="paragraph" w:customStyle="1" w:styleId="41">
    <w:name w:val="Заг 4"/>
    <w:basedOn w:val="a"/>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styleId="32">
    <w:name w:val="Body Text Indent 3"/>
    <w:basedOn w:val="a"/>
    <w:link w:val="33"/>
    <w:pPr>
      <w:spacing w:after="120" w:line="276" w:lineRule="auto"/>
      <w:ind w:left="283"/>
    </w:pPr>
    <w:rPr>
      <w:rFonts w:ascii="Calibri" w:eastAsia="Calibri" w:hAnsi="Calibri" w:cs="Calibri"/>
      <w:sz w:val="16"/>
      <w:szCs w:val="16"/>
    </w:rPr>
  </w:style>
  <w:style w:type="character" w:customStyle="1" w:styleId="33">
    <w:name w:val="Основной текст с отступом 3 Знак"/>
    <w:basedOn w:val="a0"/>
    <w:link w:val="32"/>
    <w:rPr>
      <w:rFonts w:ascii="Calibri" w:eastAsia="Calibri" w:hAnsi="Calibri" w:cs="Calibri"/>
      <w:sz w:val="16"/>
      <w:szCs w:val="16"/>
    </w:rPr>
  </w:style>
  <w:style w:type="paragraph" w:customStyle="1" w:styleId="ListParagraph1">
    <w:name w:val="List Paragraph1"/>
    <w:basedOn w:val="a"/>
    <w:pPr>
      <w:spacing w:after="200" w:line="276" w:lineRule="auto"/>
      <w:ind w:left="720"/>
    </w:pPr>
    <w:rPr>
      <w:rFonts w:ascii="Calibri" w:eastAsia="Calibri" w:hAnsi="Calibri" w:cs="Times New Roman"/>
    </w:rPr>
  </w:style>
  <w:style w:type="character" w:customStyle="1" w:styleId="16">
    <w:name w:val="Без интервала Знак1"/>
    <w:locked/>
    <w:rPr>
      <w:rFonts w:ascii="Calibri" w:eastAsia="Times New Roman" w:hAnsi="Calibri" w:cs="Times New Roman"/>
      <w:lang w:val="en-US" w:eastAsia="ru-RU"/>
    </w:rPr>
  </w:style>
  <w:style w:type="paragraph" w:customStyle="1" w:styleId="c13c24">
    <w:name w:val="c13 c24"/>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4">
    <w:name w:val="Основной текст (2)_"/>
    <w:link w:val="25"/>
    <w:uiPriority w:val="99"/>
    <w:locked/>
    <w:rPr>
      <w:sz w:val="21"/>
      <w:shd w:val="clear" w:color="auto" w:fill="FFFFFF"/>
    </w:rPr>
  </w:style>
  <w:style w:type="character" w:customStyle="1" w:styleId="211pt">
    <w:name w:val="Основной текст (2) + 11 pt"/>
    <w:aliases w:val="Курсив,Интервал 0 pt"/>
    <w:uiPriority w:val="99"/>
    <w:rPr>
      <w:rFonts w:ascii="Times New Roman" w:hAnsi="Times New Roman"/>
      <w:i/>
      <w:color w:val="000000"/>
      <w:spacing w:val="10"/>
      <w:w w:val="100"/>
      <w:position w:val="0"/>
      <w:sz w:val="22"/>
      <w:shd w:val="clear" w:color="auto" w:fill="FFFFFF"/>
      <w:lang w:val="tt-RU" w:eastAsia="tt-RU"/>
    </w:rPr>
  </w:style>
  <w:style w:type="paragraph" w:customStyle="1" w:styleId="25">
    <w:name w:val="Основной текст (2)"/>
    <w:basedOn w:val="a"/>
    <w:link w:val="24"/>
    <w:uiPriority w:val="99"/>
    <w:pPr>
      <w:widowControl w:val="0"/>
      <w:shd w:val="clear" w:color="auto" w:fill="FFFFFF"/>
      <w:spacing w:line="230" w:lineRule="exact"/>
      <w:jc w:val="both"/>
    </w:pPr>
    <w:rPr>
      <w:sz w:val="21"/>
    </w:rPr>
  </w:style>
  <w:style w:type="character" w:customStyle="1" w:styleId="bt-1">
    <w:name w:val="bt-1"/>
    <w:rPr>
      <w:rFonts w:cs="Times New Roman"/>
    </w:rPr>
  </w:style>
  <w:style w:type="paragraph" w:customStyle="1" w:styleId="17">
    <w:name w:val="Без интервала1"/>
    <w:uiPriority w:val="99"/>
    <w:pPr>
      <w:spacing w:after="0" w:line="240" w:lineRule="auto"/>
    </w:pPr>
    <w:rPr>
      <w:rFonts w:ascii="Calibri" w:eastAsia="Calibri" w:hAnsi="Calibri" w:cs="Times New Roman"/>
      <w:lang w:val="en-US" w:eastAsia="ru-RU"/>
    </w:rPr>
  </w:style>
  <w:style w:type="character" w:customStyle="1" w:styleId="BodyTextIndent2Char">
    <w:name w:val="Body Text Indent 2 Char"/>
    <w:uiPriority w:val="99"/>
    <w:semiHidden/>
    <w:rPr>
      <w:lang w:eastAsia="en-US"/>
    </w:rPr>
  </w:style>
  <w:style w:type="character" w:customStyle="1" w:styleId="BodyTextChar">
    <w:name w:val="Body Text Char"/>
    <w:aliases w:val="body text Char,Основной текст Знак1 Char,Основной текст Знак Знак Char,Основной текст отчета Char,Основной текст отчета Знак Char,Основной текст отчета Знак Знак Знак Char,DTP Body Text Char"/>
    <w:uiPriority w:val="99"/>
    <w:semiHidden/>
    <w:rPr>
      <w:lang w:eastAsia="en-US"/>
    </w:rPr>
  </w:style>
  <w:style w:type="character" w:customStyle="1" w:styleId="c0">
    <w:name w:val="c0"/>
    <w:rPr>
      <w:rFonts w:cs="Times New Roman"/>
    </w:rPr>
  </w:style>
  <w:style w:type="paragraph" w:customStyle="1" w:styleId="c4">
    <w:name w:val="c4"/>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
    <w:name w:val="c14"/>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8">
    <w:name w:val="Знак Знак1"/>
    <w:rPr>
      <w:rFonts w:ascii="Cambria" w:eastAsia="Times New Roman" w:hAnsi="Cambria" w:cs="Times New Roman"/>
      <w:b/>
      <w:bCs/>
      <w:sz w:val="26"/>
      <w:szCs w:val="26"/>
      <w:lang w:eastAsia="en-US"/>
    </w:rPr>
  </w:style>
  <w:style w:type="paragraph" w:styleId="26">
    <w:name w:val="toc 2"/>
    <w:basedOn w:val="a"/>
    <w:next w:val="a"/>
    <w:autoRedefine/>
    <w:uiPriority w:val="39"/>
    <w:pPr>
      <w:spacing w:after="100" w:line="276" w:lineRule="auto"/>
      <w:ind w:left="220"/>
    </w:pPr>
    <w:rPr>
      <w:rFonts w:ascii="Calibri" w:eastAsia="Calibri" w:hAnsi="Calibri" w:cs="Times New Roman"/>
    </w:rPr>
  </w:style>
  <w:style w:type="paragraph" w:customStyle="1" w:styleId="21">
    <w:name w:val="Средняя сетка 21"/>
    <w:basedOn w:val="a"/>
    <w:pPr>
      <w:numPr>
        <w:numId w:val="18"/>
      </w:numPr>
      <w:spacing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27">
    <w:name w:val="Абзац списка2"/>
    <w:basedOn w:val="a"/>
    <w:link w:val="ListParagraphChar"/>
    <w:pPr>
      <w:spacing w:after="160" w:line="259" w:lineRule="auto"/>
      <w:ind w:left="720"/>
      <w:contextualSpacing/>
    </w:pPr>
    <w:rPr>
      <w:rFonts w:ascii="Calibri" w:eastAsia="Calibri" w:hAnsi="Calibri" w:cs="Times New Roman"/>
    </w:rPr>
  </w:style>
  <w:style w:type="character" w:customStyle="1" w:styleId="ListParagraphChar">
    <w:name w:val="List Paragraph Char"/>
    <w:link w:val="27"/>
    <w:locked/>
    <w:rPr>
      <w:rFonts w:ascii="Calibri" w:eastAsia="Calibri" w:hAnsi="Calibri" w:cs="Times New Roman"/>
    </w:rPr>
  </w:style>
  <w:style w:type="character" w:customStyle="1" w:styleId="c6">
    <w:name w:val="c6"/>
    <w:basedOn w:val="a0"/>
  </w:style>
  <w:style w:type="character" w:customStyle="1" w:styleId="previewname">
    <w:name w:val="preview__name"/>
    <w:basedOn w:val="a0"/>
  </w:style>
  <w:style w:type="character" w:styleId="aff0">
    <w:name w:val="FollowedHyperlink"/>
    <w:rPr>
      <w:color w:val="800080"/>
      <w:u w:val="single"/>
    </w:rPr>
  </w:style>
  <w:style w:type="character" w:customStyle="1" w:styleId="Heading1Char">
    <w:name w:val="Heading 1 Char"/>
    <w:locked/>
    <w:rPr>
      <w:rFonts w:ascii="Cambria" w:eastAsia="Calibri" w:hAnsi="Cambria"/>
      <w:b/>
      <w:bCs/>
      <w:color w:val="365F91"/>
      <w:sz w:val="28"/>
      <w:szCs w:val="28"/>
      <w:lang w:val="ru-RU" w:eastAsia="en-US" w:bidi="ar-SA"/>
    </w:rPr>
  </w:style>
  <w:style w:type="character" w:customStyle="1" w:styleId="breadcrumbs">
    <w:name w:val="breadcrumbs"/>
    <w:basedOn w:val="a0"/>
  </w:style>
  <w:style w:type="numbering" w:customStyle="1" w:styleId="28">
    <w:name w:val="Нет списка2"/>
    <w:next w:val="a2"/>
    <w:semiHidden/>
  </w:style>
  <w:style w:type="character" w:customStyle="1" w:styleId="c8c4">
    <w:name w:val="c8 c4"/>
  </w:style>
  <w:style w:type="paragraph" w:styleId="42">
    <w:name w:val="toc 4"/>
    <w:basedOn w:val="a"/>
    <w:next w:val="a"/>
    <w:autoRedefine/>
    <w:uiPriority w:val="39"/>
    <w:unhideWhenUsed/>
    <w:pPr>
      <w:spacing w:after="100" w:line="276" w:lineRule="auto"/>
      <w:ind w:left="660"/>
    </w:pPr>
    <w:rPr>
      <w:rFonts w:ascii="Calibri" w:eastAsia="Times New Roman" w:hAnsi="Calibri" w:cs="Times New Roman"/>
      <w:lang w:eastAsia="ru-RU"/>
    </w:rPr>
  </w:style>
  <w:style w:type="paragraph" w:styleId="51">
    <w:name w:val="toc 5"/>
    <w:basedOn w:val="a"/>
    <w:next w:val="a"/>
    <w:autoRedefine/>
    <w:uiPriority w:val="39"/>
    <w:unhideWhenUsed/>
    <w:pPr>
      <w:spacing w:after="100" w:line="276" w:lineRule="auto"/>
      <w:ind w:left="880"/>
    </w:pPr>
    <w:rPr>
      <w:rFonts w:ascii="Calibri" w:eastAsia="Times New Roman" w:hAnsi="Calibri" w:cs="Times New Roman"/>
      <w:lang w:eastAsia="ru-RU"/>
    </w:rPr>
  </w:style>
  <w:style w:type="paragraph" w:styleId="61">
    <w:name w:val="toc 6"/>
    <w:basedOn w:val="a"/>
    <w:next w:val="a"/>
    <w:autoRedefine/>
    <w:uiPriority w:val="39"/>
    <w:unhideWhenUsed/>
    <w:pPr>
      <w:spacing w:after="100" w:line="276" w:lineRule="auto"/>
      <w:ind w:left="1100"/>
    </w:pPr>
    <w:rPr>
      <w:rFonts w:ascii="Calibri" w:eastAsia="Times New Roman" w:hAnsi="Calibri" w:cs="Times New Roman"/>
      <w:lang w:eastAsia="ru-RU"/>
    </w:rPr>
  </w:style>
  <w:style w:type="paragraph" w:styleId="7">
    <w:name w:val="toc 7"/>
    <w:basedOn w:val="a"/>
    <w:next w:val="a"/>
    <w:autoRedefine/>
    <w:uiPriority w:val="39"/>
    <w:unhideWhenUsed/>
    <w:pPr>
      <w:spacing w:after="100" w:line="276" w:lineRule="auto"/>
      <w:ind w:left="1320"/>
    </w:pPr>
    <w:rPr>
      <w:rFonts w:ascii="Calibri" w:eastAsia="Times New Roman" w:hAnsi="Calibri" w:cs="Times New Roman"/>
      <w:lang w:eastAsia="ru-RU"/>
    </w:rPr>
  </w:style>
  <w:style w:type="paragraph" w:styleId="8">
    <w:name w:val="toc 8"/>
    <w:basedOn w:val="a"/>
    <w:next w:val="a"/>
    <w:autoRedefine/>
    <w:uiPriority w:val="39"/>
    <w:unhideWhenUsed/>
    <w:pPr>
      <w:spacing w:after="100" w:line="276" w:lineRule="auto"/>
      <w:ind w:left="1540"/>
    </w:pPr>
    <w:rPr>
      <w:rFonts w:ascii="Calibri" w:eastAsia="Times New Roman" w:hAnsi="Calibri" w:cs="Times New Roman"/>
      <w:lang w:eastAsia="ru-RU"/>
    </w:rPr>
  </w:style>
  <w:style w:type="paragraph" w:styleId="9">
    <w:name w:val="toc 9"/>
    <w:basedOn w:val="a"/>
    <w:next w:val="a"/>
    <w:autoRedefine/>
    <w:uiPriority w:val="39"/>
    <w:unhideWhenUsed/>
    <w:pPr>
      <w:spacing w:after="100" w:line="276" w:lineRule="auto"/>
      <w:ind w:left="1760"/>
    </w:pPr>
    <w:rPr>
      <w:rFonts w:ascii="Calibri" w:eastAsia="Times New Roman" w:hAnsi="Calibri" w:cs="Times New Roman"/>
      <w:lang w:eastAsia="ru-RU"/>
    </w:rPr>
  </w:style>
  <w:style w:type="character" w:styleId="aff1">
    <w:name w:val="annotation reference"/>
    <w:basedOn w:val="a0"/>
    <w:uiPriority w:val="99"/>
    <w:semiHidden/>
    <w:unhideWhenUsed/>
    <w:rPr>
      <w:sz w:val="16"/>
      <w:szCs w:val="16"/>
    </w:rPr>
  </w:style>
  <w:style w:type="paragraph" w:styleId="aff2">
    <w:name w:val="annotation text"/>
    <w:basedOn w:val="a"/>
    <w:link w:val="aff3"/>
    <w:uiPriority w:val="99"/>
    <w:semiHidden/>
    <w:unhideWhenUsed/>
    <w:rPr>
      <w:rFonts w:ascii="Times New Roman" w:eastAsia="Times New Roman" w:hAnsi="Times New Roman" w:cs="Times New Roman"/>
      <w:sz w:val="20"/>
      <w:szCs w:val="20"/>
      <w:lang w:eastAsia="ru-RU"/>
    </w:rPr>
  </w:style>
  <w:style w:type="character" w:customStyle="1" w:styleId="aff3">
    <w:name w:val="Текст примечания Знак"/>
    <w:basedOn w:val="a0"/>
    <w:link w:val="aff2"/>
    <w:uiPriority w:val="99"/>
    <w:semiHidden/>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Pr>
      <w:b/>
      <w:bCs/>
    </w:rPr>
  </w:style>
  <w:style w:type="character" w:customStyle="1" w:styleId="aff5">
    <w:name w:val="Тема примечания Знак"/>
    <w:basedOn w:val="aff3"/>
    <w:link w:val="aff4"/>
    <w:uiPriority w:val="99"/>
    <w:semiHidden/>
    <w:rPr>
      <w:rFonts w:ascii="Times New Roman" w:eastAsia="Times New Roman" w:hAnsi="Times New Roman" w:cs="Times New Roman"/>
      <w:b/>
      <w:bCs/>
      <w:sz w:val="20"/>
      <w:szCs w:val="20"/>
      <w:lang w:eastAsia="ru-RU"/>
    </w:rPr>
  </w:style>
  <w:style w:type="paragraph" w:customStyle="1" w:styleId="80">
    <w:name w:val="Основной текст8"/>
    <w:basedOn w:val="a"/>
    <w:pPr>
      <w:widowControl w:val="0"/>
      <w:shd w:val="clear" w:color="auto" w:fill="FFFFFF"/>
      <w:spacing w:line="211" w:lineRule="exact"/>
      <w:jc w:val="both"/>
    </w:pPr>
    <w:rPr>
      <w:rFonts w:ascii="Malgun Gothic" w:eastAsia="Malgun Gothic" w:hAnsi="Malgun Gothic" w:cs="Times New Roman"/>
      <w:spacing w:val="3"/>
      <w:sz w:val="18"/>
      <w:szCs w:val="18"/>
      <w:lang w:eastAsia="ru-RU"/>
    </w:rPr>
  </w:style>
  <w:style w:type="character" w:customStyle="1" w:styleId="CharAttribute2">
    <w:name w:val="CharAttribute2"/>
    <w:uiPriority w:val="99"/>
    <w:rPr>
      <w:rFonts w:ascii="Times New Roman" w:eastAsia="Batang" w:hAnsi="Batang"/>
      <w:sz w:val="28"/>
    </w:rPr>
  </w:style>
  <w:style w:type="paragraph" w:customStyle="1" w:styleId="ParaAttribute2">
    <w:name w:val="ParaAttribute2"/>
    <w:uiPriority w:val="99"/>
    <w:pPr>
      <w:widowControl w:val="0"/>
      <w:wordWrap w:val="0"/>
      <w:spacing w:after="0" w:line="240" w:lineRule="auto"/>
      <w:ind w:right="-1"/>
      <w:jc w:val="center"/>
    </w:pPr>
    <w:rPr>
      <w:rFonts w:ascii="Times New Roman" w:eastAsia="Calibri" w:hAnsi="Times New Roman" w:cs="Times New Roman"/>
      <w:sz w:val="20"/>
      <w:szCs w:val="20"/>
      <w:lang w:eastAsia="ru-RU"/>
    </w:rPr>
  </w:style>
  <w:style w:type="character" w:customStyle="1" w:styleId="CharAttribute6">
    <w:name w:val="CharAttribute6"/>
    <w:uiPriority w:val="99"/>
    <w:rPr>
      <w:rFonts w:ascii="Times New Roman" w:eastAsia="Batang" w:hAnsi="Batang"/>
      <w:color w:val="0000FF"/>
      <w:sz w:val="28"/>
      <w:u w:val="single"/>
    </w:rPr>
  </w:style>
  <w:style w:type="paragraph" w:customStyle="1" w:styleId="ParaAttribute3">
    <w:name w:val="ParaAttribute3"/>
    <w:uiPriority w:val="99"/>
    <w:pPr>
      <w:widowControl w:val="0"/>
      <w:wordWrap w:val="0"/>
      <w:spacing w:after="0" w:line="240" w:lineRule="auto"/>
      <w:ind w:right="-1"/>
      <w:jc w:val="center"/>
    </w:pPr>
    <w:rPr>
      <w:rFonts w:ascii="Times New Roman" w:eastAsia="Calibri" w:hAnsi="Times New Roman" w:cs="Times New Roman"/>
      <w:sz w:val="20"/>
      <w:szCs w:val="20"/>
      <w:lang w:eastAsia="ru-RU"/>
    </w:rPr>
  </w:style>
  <w:style w:type="paragraph" w:customStyle="1" w:styleId="ParaAttribute7">
    <w:name w:val="ParaAttribute7"/>
    <w:pPr>
      <w:spacing w:after="0" w:line="240" w:lineRule="auto"/>
      <w:ind w:firstLine="851"/>
      <w:jc w:val="center"/>
    </w:pPr>
    <w:rPr>
      <w:rFonts w:ascii="Times New Roman" w:eastAsia="№Е" w:hAnsi="Times New Roman" w:cs="Times New Roman"/>
      <w:sz w:val="20"/>
      <w:szCs w:val="20"/>
      <w:lang w:eastAsia="ru-RU"/>
    </w:rPr>
  </w:style>
  <w:style w:type="paragraph" w:customStyle="1" w:styleId="19">
    <w:name w:val="Обычный1"/>
    <w:uiPriority w:val="99"/>
    <w:pPr>
      <w:spacing w:after="0"/>
    </w:pPr>
    <w:rPr>
      <w:rFonts w:ascii="Arial" w:eastAsia="Calibri" w:hAnsi="Arial" w:cs="Arial"/>
      <w:color w:val="000000"/>
      <w:lang w:eastAsia="ru-RU"/>
    </w:rPr>
  </w:style>
  <w:style w:type="paragraph" w:customStyle="1" w:styleId="ParaAttribute8">
    <w:name w:val="ParaAttribute8"/>
    <w:uiPriority w:val="99"/>
    <w:pPr>
      <w:spacing w:after="0" w:line="240" w:lineRule="auto"/>
      <w:ind w:firstLine="851"/>
      <w:jc w:val="both"/>
    </w:pPr>
    <w:rPr>
      <w:rFonts w:ascii="Times New Roman" w:eastAsia="Calibri" w:hAnsi="Times New Roman" w:cs="Times New Roman"/>
      <w:sz w:val="20"/>
      <w:szCs w:val="20"/>
      <w:lang w:eastAsia="ru-RU"/>
    </w:rPr>
  </w:style>
  <w:style w:type="character" w:customStyle="1" w:styleId="CharAttribute5">
    <w:name w:val="CharAttribute5"/>
    <w:uiPriority w:val="99"/>
    <w:rPr>
      <w:rFonts w:ascii="Batang" w:eastAsia="Times New Roman" w:hAnsi="Times New Roman"/>
      <w:sz w:val="28"/>
    </w:rPr>
  </w:style>
  <w:style w:type="paragraph" w:customStyle="1" w:styleId="ParaAttribute5">
    <w:name w:val="ParaAttribute5"/>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34">
    <w:name w:val="Заголовок №3_"/>
    <w:basedOn w:val="a0"/>
    <w:link w:val="35"/>
    <w:locked/>
    <w:rPr>
      <w:rFonts w:ascii="Times New Roman" w:eastAsia="Times New Roman" w:hAnsi="Times New Roman" w:cs="Times New Roman"/>
      <w:b/>
      <w:bCs/>
      <w:shd w:val="clear" w:color="auto" w:fill="FFFFFF"/>
    </w:rPr>
  </w:style>
  <w:style w:type="paragraph" w:customStyle="1" w:styleId="35">
    <w:name w:val="Заголовок №3"/>
    <w:basedOn w:val="a"/>
    <w:link w:val="34"/>
    <w:pPr>
      <w:widowControl w:val="0"/>
      <w:shd w:val="clear" w:color="auto" w:fill="FFFFFF"/>
      <w:ind w:left="190" w:hanging="190"/>
      <w:outlineLvl w:val="2"/>
    </w:pPr>
    <w:rPr>
      <w:rFonts w:ascii="Times New Roman" w:eastAsia="Times New Roman" w:hAnsi="Times New Roman"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style>
  <w:style w:type="paragraph" w:styleId="1">
    <w:name w:val="heading 1"/>
    <w:basedOn w:val="a"/>
    <w:next w:val="a"/>
    <w:link w:val="10"/>
    <w:uiPriority w:val="1"/>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pPr>
      <w:widowControl w:val="0"/>
      <w:autoSpaceDE w:val="0"/>
      <w:autoSpaceDN w:val="0"/>
      <w:ind w:left="158"/>
      <w:outlineLvl w:val="2"/>
    </w:pPr>
    <w:rPr>
      <w:rFonts w:ascii="Trebuchet MS" w:eastAsia="Trebuchet MS" w:hAnsi="Trebuchet MS" w:cs="Trebuchet MS"/>
    </w:rPr>
  </w:style>
  <w:style w:type="paragraph" w:styleId="4">
    <w:name w:val="heading 4"/>
    <w:basedOn w:val="a"/>
    <w:link w:val="40"/>
    <w:uiPriority w:val="9"/>
    <w:unhideWhenUsed/>
    <w:qFormat/>
    <w:pPr>
      <w:widowControl w:val="0"/>
      <w:autoSpaceDE w:val="0"/>
      <w:autoSpaceDN w:val="0"/>
      <w:spacing w:before="67"/>
      <w:ind w:left="117"/>
      <w:outlineLvl w:val="3"/>
    </w:pPr>
    <w:rPr>
      <w:rFonts w:ascii="Trebuchet MS" w:eastAsia="Trebuchet MS" w:hAnsi="Trebuchet MS" w:cs="Trebuchet MS"/>
    </w:rPr>
  </w:style>
  <w:style w:type="paragraph" w:styleId="5">
    <w:name w:val="heading 5"/>
    <w:basedOn w:val="a"/>
    <w:link w:val="50"/>
    <w:uiPriority w:val="9"/>
    <w:unhideWhenUsed/>
    <w:qFormat/>
    <w:pPr>
      <w:widowControl w:val="0"/>
      <w:autoSpaceDE w:val="0"/>
      <w:autoSpaceDN w:val="0"/>
      <w:ind w:left="383"/>
      <w:outlineLvl w:val="4"/>
    </w:pPr>
    <w:rPr>
      <w:rFonts w:ascii="Book Antiqua" w:eastAsia="Book Antiqua" w:hAnsi="Book Antiqua" w:cs="Book Antiqua"/>
      <w:b/>
      <w:bCs/>
      <w:sz w:val="20"/>
      <w:szCs w:val="20"/>
    </w:rPr>
  </w:style>
  <w:style w:type="paragraph" w:styleId="6">
    <w:name w:val="heading 6"/>
    <w:basedOn w:val="a"/>
    <w:link w:val="60"/>
    <w:uiPriority w:val="9"/>
    <w:unhideWhenUsed/>
    <w:qFormat/>
    <w:pPr>
      <w:widowControl w:val="0"/>
      <w:autoSpaceDE w:val="0"/>
      <w:autoSpaceDN w:val="0"/>
      <w:ind w:left="383"/>
      <w:outlineLvl w:val="5"/>
    </w:pPr>
    <w:rPr>
      <w:rFonts w:ascii="Book Antiqua" w:eastAsia="Book Antiqua" w:hAnsi="Book Antiqua" w:cs="Book Antiqua"/>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Pr>
      <w:rFonts w:ascii="Trebuchet MS" w:eastAsia="Trebuchet MS" w:hAnsi="Trebuchet MS" w:cs="Trebuchet MS"/>
    </w:rPr>
  </w:style>
  <w:style w:type="character" w:customStyle="1" w:styleId="40">
    <w:name w:val="Заголовок 4 Знак"/>
    <w:basedOn w:val="a0"/>
    <w:link w:val="4"/>
    <w:uiPriority w:val="9"/>
    <w:rPr>
      <w:rFonts w:ascii="Trebuchet MS" w:eastAsia="Trebuchet MS" w:hAnsi="Trebuchet MS" w:cs="Trebuchet MS"/>
    </w:rPr>
  </w:style>
  <w:style w:type="character" w:customStyle="1" w:styleId="50">
    <w:name w:val="Заголовок 5 Знак"/>
    <w:basedOn w:val="a0"/>
    <w:link w:val="5"/>
    <w:uiPriority w:val="9"/>
    <w:rPr>
      <w:rFonts w:ascii="Book Antiqua" w:eastAsia="Book Antiqua" w:hAnsi="Book Antiqua" w:cs="Book Antiqua"/>
      <w:b/>
      <w:bCs/>
      <w:sz w:val="20"/>
      <w:szCs w:val="20"/>
    </w:rPr>
  </w:style>
  <w:style w:type="character" w:customStyle="1" w:styleId="60">
    <w:name w:val="Заголовок 6 Знак"/>
    <w:basedOn w:val="a0"/>
    <w:link w:val="6"/>
    <w:uiPriority w:val="9"/>
    <w:rPr>
      <w:rFonts w:ascii="Book Antiqua" w:eastAsia="Book Antiqua" w:hAnsi="Book Antiqua" w:cs="Book Antiqua"/>
      <w:b/>
      <w:bCs/>
      <w:i/>
      <w:iCs/>
      <w:sz w:val="20"/>
      <w:szCs w:val="20"/>
    </w:rPr>
  </w:style>
  <w:style w:type="paragraph" w:styleId="a3">
    <w:name w:val="List Paragraph"/>
    <w:aliases w:val="ITL List Paragraph,Цветной список - Акцент 13"/>
    <w:basedOn w:val="a"/>
    <w:link w:val="a4"/>
    <w:uiPriority w:val="1"/>
    <w:qFormat/>
    <w:pPr>
      <w:ind w:left="720"/>
      <w:contextualSpacing/>
    </w:pPr>
  </w:style>
  <w:style w:type="table" w:styleId="a5">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pPr>
      <w:tabs>
        <w:tab w:val="center" w:pos="4677"/>
        <w:tab w:val="right" w:pos="9355"/>
      </w:tabs>
    </w:pPr>
  </w:style>
  <w:style w:type="character" w:customStyle="1" w:styleId="a7">
    <w:name w:val="Верхний колонтитул Знак"/>
    <w:basedOn w:val="a0"/>
    <w:link w:val="a6"/>
    <w:uiPriority w:val="99"/>
  </w:style>
  <w:style w:type="paragraph" w:styleId="a8">
    <w:name w:val="footer"/>
    <w:basedOn w:val="a"/>
    <w:link w:val="a9"/>
    <w:uiPriority w:val="99"/>
    <w:unhideWhenUsed/>
    <w:pPr>
      <w:tabs>
        <w:tab w:val="center" w:pos="4677"/>
        <w:tab w:val="right" w:pos="9355"/>
      </w:tabs>
    </w:pPr>
  </w:style>
  <w:style w:type="character" w:customStyle="1" w:styleId="a9">
    <w:name w:val="Нижний колонтитул Знак"/>
    <w:basedOn w:val="a0"/>
    <w:link w:val="a8"/>
    <w:uiPriority w:val="99"/>
  </w:style>
  <w:style w:type="paragraph" w:styleId="aa">
    <w:name w:val="No Spacing"/>
    <w:link w:val="ab"/>
    <w:qFormat/>
    <w:pPr>
      <w:spacing w:after="0" w:line="240" w:lineRule="auto"/>
    </w:pPr>
  </w:style>
  <w:style w:type="character" w:customStyle="1" w:styleId="ab">
    <w:name w:val="Без интервала Знак"/>
    <w:link w:val="aa"/>
  </w:style>
  <w:style w:type="paragraph" w:styleId="ac">
    <w:name w:val="Normal (Web)"/>
    <w:basedOn w:val="a"/>
    <w:unhideWhenUse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harAttribute0">
    <w:name w:val="CharAttribute0"/>
    <w:rPr>
      <w:rFonts w:ascii="Times New Roman" w:hAnsi="Times New Roman" w:cs="Times New Roman" w:hint="default"/>
      <w:sz w:val="28"/>
    </w:rPr>
  </w:style>
  <w:style w:type="paragraph" w:customStyle="1" w:styleId="ParaAttribute0">
    <w:name w:val="ParaAttribute0"/>
    <w:pPr>
      <w:spacing w:after="0" w:line="240" w:lineRule="auto"/>
    </w:pPr>
    <w:rPr>
      <w:rFonts w:ascii="Times New Roman" w:eastAsia="№Е" w:hAnsi="Times New Roman" w:cs="Times New Roman"/>
      <w:sz w:val="20"/>
      <w:szCs w:val="20"/>
      <w:lang w:eastAsia="ru-RU"/>
    </w:rPr>
  </w:style>
  <w:style w:type="character" w:customStyle="1" w:styleId="CharAttribute275">
    <w:name w:val="CharAttribute275"/>
    <w:rPr>
      <w:rFonts w:ascii="Times New Roman" w:eastAsia="Times New Roman"/>
      <w:b/>
      <w:i/>
      <w:sz w:val="28"/>
    </w:rPr>
  </w:style>
  <w:style w:type="character" w:customStyle="1" w:styleId="CharAttribute277">
    <w:name w:val="CharAttribute277"/>
    <w:rPr>
      <w:rFonts w:ascii="Times New Roman" w:eastAsia="Times New Roman"/>
      <w:b/>
      <w:i/>
      <w:color w:val="00000A"/>
      <w:sz w:val="28"/>
    </w:rPr>
  </w:style>
  <w:style w:type="character" w:customStyle="1" w:styleId="CharAttribute282">
    <w:name w:val="CharAttribute282"/>
    <w:rPr>
      <w:rFonts w:ascii="Times New Roman" w:eastAsia="Times New Roman"/>
      <w:color w:val="00000A"/>
      <w:sz w:val="28"/>
    </w:rPr>
  </w:style>
  <w:style w:type="character" w:customStyle="1" w:styleId="CharAttribute299">
    <w:name w:val="CharAttribute299"/>
    <w:rPr>
      <w:rFonts w:ascii="Times New Roman" w:eastAsia="Times New Roman"/>
      <w:sz w:val="28"/>
    </w:rPr>
  </w:style>
  <w:style w:type="character" w:customStyle="1" w:styleId="CharAttribute301">
    <w:name w:val="CharAttribute301"/>
    <w:rPr>
      <w:rFonts w:ascii="Times New Roman" w:eastAsia="Times New Roman"/>
      <w:color w:val="00000A"/>
      <w:sz w:val="28"/>
    </w:rPr>
  </w:style>
  <w:style w:type="character" w:customStyle="1" w:styleId="CharAttribute303">
    <w:name w:val="CharAttribute303"/>
    <w:rPr>
      <w:rFonts w:ascii="Times New Roman" w:eastAsia="Times New Roman"/>
      <w:b/>
      <w:sz w:val="28"/>
    </w:rPr>
  </w:style>
  <w:style w:type="character" w:customStyle="1" w:styleId="CharAttribute304">
    <w:name w:val="CharAttribute304"/>
    <w:rPr>
      <w:rFonts w:ascii="Times New Roman" w:eastAsia="Times New Roman"/>
      <w:sz w:val="28"/>
    </w:rPr>
  </w:style>
  <w:style w:type="character" w:customStyle="1" w:styleId="CharAttribute305">
    <w:name w:val="CharAttribute305"/>
    <w:rPr>
      <w:rFonts w:ascii="Times New Roman" w:eastAsia="Times New Roman"/>
      <w:sz w:val="28"/>
    </w:rPr>
  </w:style>
  <w:style w:type="character" w:customStyle="1" w:styleId="a4">
    <w:name w:val="Абзац списка Знак"/>
    <w:aliases w:val="ITL List Paragraph Знак,Цветной список - Акцент 13 Знак"/>
    <w:link w:val="a3"/>
    <w:uiPriority w:val="1"/>
    <w:qFormat/>
    <w:locked/>
  </w:style>
  <w:style w:type="character" w:customStyle="1" w:styleId="CharAttribute8">
    <w:name w:val="CharAttribute8"/>
    <w:rPr>
      <w:rFonts w:ascii="Times New Roman" w:eastAsia="Times New Roman"/>
      <w:sz w:val="28"/>
    </w:rPr>
  </w:style>
  <w:style w:type="paragraph" w:customStyle="1" w:styleId="11">
    <w:name w:val="Обычный (веб)1"/>
    <w:basedOn w:val="a"/>
    <w:uiPriority w:val="99"/>
    <w:pPr>
      <w:spacing w:before="100" w:after="100"/>
    </w:pPr>
    <w:rPr>
      <w:rFonts w:ascii="Times New Roman" w:eastAsia="Times New Roman" w:hAnsi="Times New Roman" w:cs="Times New Roman"/>
      <w:sz w:val="24"/>
      <w:szCs w:val="20"/>
      <w:lang w:eastAsia="ru-RU"/>
    </w:rPr>
  </w:style>
  <w:style w:type="character" w:customStyle="1" w:styleId="CharAttribute484">
    <w:name w:val="CharAttribute484"/>
    <w:uiPriority w:val="99"/>
    <w:rPr>
      <w:rFonts w:ascii="Times New Roman" w:eastAsia="Times New Roman"/>
      <w:i/>
      <w:sz w:val="28"/>
    </w:rPr>
  </w:style>
  <w:style w:type="paragraph" w:customStyle="1" w:styleId="ParaAttribute16">
    <w:name w:val="ParaAttribute16"/>
    <w:uiPriority w:val="99"/>
    <w:pPr>
      <w:spacing w:after="0" w:line="240" w:lineRule="auto"/>
      <w:ind w:left="1080"/>
      <w:jc w:val="both"/>
    </w:pPr>
    <w:rPr>
      <w:rFonts w:ascii="Times New Roman" w:eastAsia="№Е" w:hAnsi="Times New Roman" w:cs="Times New Roman"/>
      <w:sz w:val="20"/>
      <w:szCs w:val="20"/>
      <w:lang w:eastAsia="ru-RU"/>
    </w:rPr>
  </w:style>
  <w:style w:type="character" w:customStyle="1" w:styleId="95">
    <w:name w:val="Основной текст (9)5"/>
    <w:basedOn w:val="a0"/>
    <w:rPr>
      <w:rFonts w:ascii="Times New Roman" w:hAnsi="Times New Roman" w:cs="Times New Roman"/>
      <w:b/>
      <w:bCs/>
      <w:spacing w:val="0"/>
      <w:sz w:val="18"/>
      <w:szCs w:val="18"/>
      <w:lang w:bidi="ar-SA"/>
    </w:rPr>
  </w:style>
  <w:style w:type="paragraph" w:customStyle="1" w:styleId="ad">
    <w:name w:val="Буллит"/>
    <w:basedOn w:val="a"/>
    <w:link w:val="ae"/>
    <w:pPr>
      <w:autoSpaceDE w:val="0"/>
      <w:autoSpaceDN w:val="0"/>
      <w:adjustRightInd w:val="0"/>
      <w:spacing w:line="214" w:lineRule="atLeast"/>
      <w:ind w:firstLine="244"/>
      <w:jc w:val="both"/>
      <w:textAlignment w:val="center"/>
    </w:pPr>
    <w:rPr>
      <w:rFonts w:ascii="NewtonCSanPin" w:eastAsia="Times New Roman" w:hAnsi="NewtonCSanPin" w:cs="NewtonCSanPin"/>
      <w:color w:val="000000"/>
      <w:sz w:val="21"/>
      <w:szCs w:val="21"/>
      <w:lang w:eastAsia="ru-RU"/>
    </w:rPr>
  </w:style>
  <w:style w:type="character" w:customStyle="1" w:styleId="ae">
    <w:name w:val="Буллит Знак"/>
    <w:basedOn w:val="a0"/>
    <w:link w:val="ad"/>
    <w:rPr>
      <w:rFonts w:ascii="NewtonCSanPin" w:eastAsia="Times New Roman" w:hAnsi="NewtonCSanPin" w:cs="NewtonCSanPin"/>
      <w:color w:val="000000"/>
      <w:sz w:val="21"/>
      <w:szCs w:val="21"/>
      <w:lang w:eastAsia="ru-RU"/>
    </w:rPr>
  </w:style>
  <w:style w:type="paragraph" w:styleId="af">
    <w:name w:val="Subtitle"/>
    <w:basedOn w:val="a"/>
    <w:next w:val="a"/>
    <w:link w:val="af0"/>
    <w:qFormat/>
    <w:pPr>
      <w:numPr>
        <w:ilvl w:val="1"/>
      </w:numPr>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af0">
    <w:name w:val="Подзаголовок Знак"/>
    <w:basedOn w:val="a0"/>
    <w:link w:val="af"/>
    <w:rPr>
      <w:rFonts w:asciiTheme="majorHAnsi" w:eastAsiaTheme="majorEastAsia" w:hAnsiTheme="majorHAnsi" w:cstheme="majorBidi"/>
      <w:i/>
      <w:iCs/>
      <w:color w:val="4F81BD" w:themeColor="accent1"/>
      <w:spacing w:val="15"/>
      <w:sz w:val="24"/>
      <w:szCs w:val="24"/>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Attribute3">
    <w:name w:val="CharAttribute3"/>
    <w:rPr>
      <w:rFonts w:ascii="Times New Roman" w:eastAsia="Batang" w:hAnsi="Batang"/>
      <w:sz w:val="28"/>
    </w:rPr>
  </w:style>
  <w:style w:type="paragraph" w:customStyle="1" w:styleId="ParaAttribute10">
    <w:name w:val="ParaAttribute10"/>
    <w:uiPriority w:val="99"/>
    <w:pPr>
      <w:spacing w:after="0" w:line="240" w:lineRule="auto"/>
      <w:jc w:val="both"/>
    </w:pPr>
    <w:rPr>
      <w:rFonts w:ascii="Times New Roman" w:eastAsia="№Е" w:hAnsi="Times New Roman" w:cs="Times New Roman"/>
      <w:sz w:val="20"/>
      <w:szCs w:val="20"/>
      <w:lang w:eastAsia="ru-RU"/>
    </w:rPr>
  </w:style>
  <w:style w:type="character" w:customStyle="1" w:styleId="CharAttribute485">
    <w:name w:val="CharAttribute485"/>
    <w:uiPriority w:val="99"/>
    <w:rPr>
      <w:rFonts w:ascii="Times New Roman" w:eastAsia="Times New Roman"/>
      <w:i/>
      <w:sz w:val="22"/>
    </w:rPr>
  </w:style>
  <w:style w:type="paragraph" w:customStyle="1" w:styleId="s1">
    <w:name w:val="s_1"/>
    <w:basedOn w:val="a"/>
    <w:pPr>
      <w:spacing w:before="100" w:beforeAutospacing="1" w:after="100" w:afterAutospacing="1"/>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1">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2"/>
    <w:uiPriority w:val="1"/>
    <w:qFormat/>
    <w:pPr>
      <w:widowControl w:val="0"/>
      <w:autoSpaceDE w:val="0"/>
      <w:autoSpaceDN w:val="0"/>
      <w:ind w:left="157" w:right="155" w:firstLine="226"/>
      <w:jc w:val="both"/>
    </w:pPr>
    <w:rPr>
      <w:rFonts w:ascii="Times New Roman" w:eastAsia="Times New Roman" w:hAnsi="Times New Roman" w:cs="Times New Roman"/>
      <w:sz w:val="20"/>
      <w:szCs w:val="20"/>
    </w:rPr>
  </w:style>
  <w:style w:type="character" w:customStyle="1" w:styleId="af2">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1"/>
    <w:uiPriority w:val="1"/>
    <w:rPr>
      <w:rFonts w:ascii="Times New Roman" w:eastAsia="Times New Roman" w:hAnsi="Times New Roman" w:cs="Times New Roman"/>
      <w:sz w:val="20"/>
      <w:szCs w:val="20"/>
    </w:rPr>
  </w:style>
  <w:style w:type="paragraph" w:customStyle="1" w:styleId="TableParagraph">
    <w:name w:val="Table Paragraph"/>
    <w:basedOn w:val="a"/>
    <w:uiPriority w:val="99"/>
    <w:qFormat/>
    <w:pPr>
      <w:widowControl w:val="0"/>
      <w:autoSpaceDE w:val="0"/>
      <w:autoSpaceDN w:val="0"/>
    </w:pPr>
    <w:rPr>
      <w:rFonts w:ascii="Times New Roman" w:eastAsia="Times New Roman" w:hAnsi="Times New Roman" w:cs="Times New Roman"/>
    </w:rPr>
  </w:style>
  <w:style w:type="character" w:styleId="af3">
    <w:name w:val="Hyperlink"/>
    <w:basedOn w:val="a0"/>
    <w:uiPriority w:val="99"/>
    <w:unhideWhenUsed/>
    <w:rPr>
      <w:color w:val="0000FF" w:themeColor="hyperlink"/>
      <w:u w:val="single"/>
    </w:rPr>
  </w:style>
  <w:style w:type="character" w:customStyle="1" w:styleId="af4">
    <w:name w:val="Основной текст_"/>
    <w:basedOn w:val="a0"/>
    <w:link w:val="12"/>
    <w:rPr>
      <w:rFonts w:ascii="Times New Roman" w:eastAsia="Times New Roman" w:hAnsi="Times New Roman" w:cs="Times New Roman"/>
      <w:shd w:val="clear" w:color="auto" w:fill="FFFFFF"/>
    </w:rPr>
  </w:style>
  <w:style w:type="paragraph" w:customStyle="1" w:styleId="12">
    <w:name w:val="Основной текст1"/>
    <w:basedOn w:val="a"/>
    <w:link w:val="af4"/>
    <w:pPr>
      <w:widowControl w:val="0"/>
      <w:shd w:val="clear" w:color="auto" w:fill="FFFFFF"/>
      <w:ind w:firstLine="100"/>
    </w:pPr>
    <w:rPr>
      <w:rFonts w:ascii="Times New Roman" w:eastAsia="Times New Roman" w:hAnsi="Times New Roman" w:cs="Times New Roman"/>
    </w:rPr>
  </w:style>
  <w:style w:type="paragraph" w:styleId="af5">
    <w:name w:val="Balloon Text"/>
    <w:basedOn w:val="a"/>
    <w:link w:val="af6"/>
    <w:uiPriority w:val="99"/>
    <w:semiHidden/>
    <w:unhideWhenUsed/>
    <w:rPr>
      <w:rFonts w:ascii="Tahoma" w:hAnsi="Tahoma" w:cs="Tahoma"/>
      <w:sz w:val="16"/>
      <w:szCs w:val="16"/>
    </w:rPr>
  </w:style>
  <w:style w:type="character" w:customStyle="1" w:styleId="af6">
    <w:name w:val="Текст выноски Знак"/>
    <w:basedOn w:val="a0"/>
    <w:link w:val="af5"/>
    <w:uiPriority w:val="99"/>
    <w:semiHidden/>
    <w:rPr>
      <w:rFonts w:ascii="Tahoma" w:hAnsi="Tahoma" w:cs="Tahoma"/>
      <w:sz w:val="16"/>
      <w:szCs w:val="16"/>
    </w:rPr>
  </w:style>
  <w:style w:type="paragraph" w:styleId="af7">
    <w:name w:val="Title"/>
    <w:basedOn w:val="a"/>
    <w:link w:val="af8"/>
    <w:qFormat/>
    <w:pPr>
      <w:widowControl w:val="0"/>
      <w:autoSpaceDE w:val="0"/>
      <w:autoSpaceDN w:val="0"/>
      <w:spacing w:before="218"/>
      <w:ind w:left="1265" w:right="1263"/>
      <w:jc w:val="center"/>
    </w:pPr>
    <w:rPr>
      <w:rFonts w:ascii="Trebuchet MS" w:eastAsia="Trebuchet MS" w:hAnsi="Trebuchet MS" w:cs="Trebuchet MS"/>
      <w:sz w:val="42"/>
      <w:szCs w:val="42"/>
    </w:rPr>
  </w:style>
  <w:style w:type="character" w:customStyle="1" w:styleId="af8">
    <w:name w:val="Название Знак"/>
    <w:basedOn w:val="a0"/>
    <w:link w:val="af7"/>
    <w:rPr>
      <w:rFonts w:ascii="Trebuchet MS" w:eastAsia="Trebuchet MS" w:hAnsi="Trebuchet MS" w:cs="Trebuchet MS"/>
      <w:sz w:val="42"/>
      <w:szCs w:val="42"/>
    </w:rPr>
  </w:style>
  <w:style w:type="numbering" w:customStyle="1" w:styleId="13">
    <w:name w:val="Нет списка1"/>
    <w:next w:val="a2"/>
    <w:uiPriority w:val="99"/>
    <w:semiHidden/>
    <w:unhideWhenUsed/>
  </w:style>
  <w:style w:type="numbering" w:customStyle="1" w:styleId="110">
    <w:name w:val="Нет списка11"/>
    <w:next w:val="a2"/>
    <w:semiHidden/>
    <w:unhideWhenUsed/>
  </w:style>
  <w:style w:type="paragraph" w:customStyle="1" w:styleId="footnotedescription">
    <w:name w:val="footnote description"/>
    <w:next w:val="a"/>
    <w:link w:val="footnotedescriptionChar"/>
    <w:hidden/>
    <w:pPr>
      <w:spacing w:after="0" w:line="242" w:lineRule="auto"/>
      <w:ind w:left="227" w:hanging="227"/>
      <w:jc w:val="both"/>
    </w:pPr>
    <w:rPr>
      <w:rFonts w:ascii="Times New Roman" w:eastAsia="Times New Roman" w:hAnsi="Times New Roman" w:cs="Times New Roman"/>
      <w:color w:val="181717"/>
      <w:sz w:val="18"/>
      <w:szCs w:val="20"/>
      <w:lang w:eastAsia="ru-RU"/>
    </w:rPr>
  </w:style>
  <w:style w:type="character" w:customStyle="1" w:styleId="footnotedescriptionChar">
    <w:name w:val="footnote description Char"/>
    <w:link w:val="footnotedescription"/>
    <w:rPr>
      <w:rFonts w:ascii="Times New Roman" w:eastAsia="Times New Roman" w:hAnsi="Times New Roman" w:cs="Times New Roman"/>
      <w:color w:val="181717"/>
      <w:sz w:val="18"/>
      <w:szCs w:val="20"/>
      <w:lang w:eastAsia="ru-RU"/>
    </w:rPr>
  </w:style>
  <w:style w:type="character" w:styleId="af9">
    <w:name w:val="Strong"/>
    <w:qFormat/>
    <w:rPr>
      <w:b/>
      <w:bCs/>
    </w:rPr>
  </w:style>
  <w:style w:type="character" w:styleId="afa">
    <w:name w:val="Emphasis"/>
    <w:qFormat/>
    <w:rPr>
      <w:i/>
      <w:iCs/>
    </w:rPr>
  </w:style>
  <w:style w:type="character" w:customStyle="1" w:styleId="Zag11">
    <w:name w:val="Zag_11"/>
    <w:rPr>
      <w:color w:val="000000"/>
      <w:w w:val="100"/>
    </w:rPr>
  </w:style>
  <w:style w:type="paragraph" w:customStyle="1" w:styleId="14">
    <w:name w:val="Абзац списка1"/>
    <w:basedOn w:val="a"/>
    <w:pPr>
      <w:ind w:left="720"/>
    </w:pPr>
    <w:rPr>
      <w:rFonts w:ascii="Calibri" w:eastAsia="Times New Roman" w:hAnsi="Calibri"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Pr>
      <w:rFonts w:ascii="Times New Roman" w:hAnsi="Times New Roman"/>
      <w:sz w:val="24"/>
      <w:u w:val="none"/>
      <w:effect w:val="none"/>
    </w:rPr>
  </w:style>
  <w:style w:type="character" w:customStyle="1" w:styleId="c3">
    <w:name w:val="c3"/>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Pr>
      <w:rFonts w:ascii="Times New Roman" w:hAnsi="Times New Roman"/>
      <w:sz w:val="24"/>
      <w:u w:val="none"/>
      <w:effect w:val="none"/>
    </w:rPr>
  </w:style>
  <w:style w:type="paragraph" w:customStyle="1" w:styleId="afb">
    <w:name w:val="Основной"/>
    <w:basedOn w:val="a"/>
    <w:link w:val="afc"/>
    <w:pPr>
      <w:autoSpaceDE w:val="0"/>
      <w:autoSpaceDN w:val="0"/>
      <w:adjustRightInd w:val="0"/>
      <w:spacing w:line="214" w:lineRule="atLeast"/>
      <w:ind w:firstLine="283"/>
      <w:jc w:val="both"/>
      <w:textAlignment w:val="center"/>
    </w:pPr>
    <w:rPr>
      <w:rFonts w:ascii="NewtonCSanPin" w:eastAsia="Times New Roman" w:hAnsi="NewtonCSanPin" w:cs="Times New Roman"/>
      <w:color w:val="000000"/>
      <w:sz w:val="21"/>
      <w:szCs w:val="21"/>
      <w:lang w:val="tt-RU" w:eastAsia="ru-RU"/>
    </w:rPr>
  </w:style>
  <w:style w:type="character" w:customStyle="1" w:styleId="afc">
    <w:name w:val="Основной Знак"/>
    <w:link w:val="afb"/>
    <w:locked/>
    <w:rPr>
      <w:rFonts w:ascii="NewtonCSanPin" w:eastAsia="Times New Roman" w:hAnsi="NewtonCSanPin" w:cs="Times New Roman"/>
      <w:color w:val="000000"/>
      <w:sz w:val="21"/>
      <w:szCs w:val="21"/>
      <w:lang w:val="tt-RU" w:eastAsia="ru-RU"/>
    </w:rPr>
  </w:style>
  <w:style w:type="paragraph" w:styleId="22">
    <w:name w:val="Body Text Indent 2"/>
    <w:basedOn w:val="a"/>
    <w:link w:val="23"/>
    <w:pPr>
      <w:ind w:right="-1" w:firstLine="284"/>
      <w:jc w:val="both"/>
    </w:pPr>
    <w:rPr>
      <w:rFonts w:ascii="Calibri" w:eastAsia="Calibri" w:hAnsi="Calibri" w:cs="Times New Roman"/>
      <w:sz w:val="28"/>
      <w:szCs w:val="28"/>
      <w:lang w:val="tt-RU" w:eastAsia="ru-RU"/>
    </w:rPr>
  </w:style>
  <w:style w:type="character" w:customStyle="1" w:styleId="23">
    <w:name w:val="Основной текст с отступом 2 Знак"/>
    <w:basedOn w:val="a0"/>
    <w:link w:val="22"/>
    <w:rPr>
      <w:rFonts w:ascii="Calibri" w:eastAsia="Calibri" w:hAnsi="Calibri" w:cs="Times New Roman"/>
      <w:sz w:val="28"/>
      <w:szCs w:val="28"/>
      <w:lang w:val="tt-RU" w:eastAsia="ru-RU"/>
    </w:rPr>
  </w:style>
  <w:style w:type="paragraph" w:customStyle="1" w:styleId="afd">
    <w:name w:val="А_основной"/>
    <w:basedOn w:val="a"/>
    <w:link w:val="afe"/>
    <w:qFormat/>
    <w:pPr>
      <w:spacing w:line="360" w:lineRule="auto"/>
      <w:ind w:firstLine="454"/>
      <w:jc w:val="both"/>
    </w:pPr>
    <w:rPr>
      <w:rFonts w:ascii="Times New Roman" w:eastAsia="Times New Roman" w:hAnsi="Times New Roman" w:cs="Times New Roman"/>
      <w:sz w:val="28"/>
      <w:szCs w:val="28"/>
    </w:rPr>
  </w:style>
  <w:style w:type="character" w:customStyle="1" w:styleId="afe">
    <w:name w:val="А_основной Знак"/>
    <w:link w:val="afd"/>
    <w:locked/>
    <w:rPr>
      <w:rFonts w:ascii="Times New Roman" w:eastAsia="Times New Roman" w:hAnsi="Times New Roman" w:cs="Times New Roman"/>
      <w:sz w:val="28"/>
      <w:szCs w:val="28"/>
    </w:rPr>
  </w:style>
  <w:style w:type="paragraph" w:styleId="aff">
    <w:name w:val="TOC Heading"/>
    <w:basedOn w:val="1"/>
    <w:next w:val="a"/>
    <w:uiPriority w:val="39"/>
    <w:semiHidden/>
    <w:unhideWhenUsed/>
    <w:qFormat/>
    <w:pPr>
      <w:spacing w:line="276" w:lineRule="auto"/>
      <w:outlineLvl w:val="9"/>
    </w:pPr>
    <w:rPr>
      <w:rFonts w:ascii="Cambria" w:eastAsia="Times New Roman" w:hAnsi="Cambria" w:cs="Times New Roman"/>
      <w:color w:val="365F91"/>
      <w:lang w:eastAsia="ru-RU"/>
    </w:rPr>
  </w:style>
  <w:style w:type="paragraph" w:styleId="31">
    <w:name w:val="toc 3"/>
    <w:basedOn w:val="a"/>
    <w:next w:val="a"/>
    <w:autoRedefine/>
    <w:uiPriority w:val="39"/>
    <w:pPr>
      <w:spacing w:after="100" w:line="276" w:lineRule="auto"/>
      <w:ind w:left="440"/>
    </w:pPr>
    <w:rPr>
      <w:rFonts w:ascii="Calibri" w:eastAsia="Calibri" w:hAnsi="Calibri" w:cs="Times New Roman"/>
    </w:rPr>
  </w:style>
  <w:style w:type="paragraph" w:styleId="15">
    <w:name w:val="toc 1"/>
    <w:basedOn w:val="a"/>
    <w:next w:val="a"/>
    <w:autoRedefine/>
    <w:uiPriority w:val="1"/>
    <w:qFormat/>
    <w:pPr>
      <w:tabs>
        <w:tab w:val="right" w:leader="dot" w:pos="9354"/>
      </w:tabs>
      <w:spacing w:line="360" w:lineRule="auto"/>
      <w:ind w:firstLine="709"/>
      <w:jc w:val="both"/>
    </w:pPr>
    <w:rPr>
      <w:rFonts w:ascii="Calibri" w:eastAsia="Calibri" w:hAnsi="Calibri" w:cs="Times New Roman"/>
    </w:rPr>
  </w:style>
  <w:style w:type="character" w:customStyle="1" w:styleId="apple-converted-space">
    <w:name w:val="apple-converted-space"/>
    <w:rPr>
      <w:rFonts w:ascii="Times New Roman" w:hAnsi="Times New Roman" w:cs="Times New Roman"/>
    </w:rPr>
  </w:style>
  <w:style w:type="paragraph" w:customStyle="1" w:styleId="41">
    <w:name w:val="Заг 4"/>
    <w:basedOn w:val="a"/>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styleId="32">
    <w:name w:val="Body Text Indent 3"/>
    <w:basedOn w:val="a"/>
    <w:link w:val="33"/>
    <w:pPr>
      <w:spacing w:after="120" w:line="276" w:lineRule="auto"/>
      <w:ind w:left="283"/>
    </w:pPr>
    <w:rPr>
      <w:rFonts w:ascii="Calibri" w:eastAsia="Calibri" w:hAnsi="Calibri" w:cs="Calibri"/>
      <w:sz w:val="16"/>
      <w:szCs w:val="16"/>
    </w:rPr>
  </w:style>
  <w:style w:type="character" w:customStyle="1" w:styleId="33">
    <w:name w:val="Основной текст с отступом 3 Знак"/>
    <w:basedOn w:val="a0"/>
    <w:link w:val="32"/>
    <w:rPr>
      <w:rFonts w:ascii="Calibri" w:eastAsia="Calibri" w:hAnsi="Calibri" w:cs="Calibri"/>
      <w:sz w:val="16"/>
      <w:szCs w:val="16"/>
    </w:rPr>
  </w:style>
  <w:style w:type="paragraph" w:customStyle="1" w:styleId="ListParagraph1">
    <w:name w:val="List Paragraph1"/>
    <w:basedOn w:val="a"/>
    <w:pPr>
      <w:spacing w:after="200" w:line="276" w:lineRule="auto"/>
      <w:ind w:left="720"/>
    </w:pPr>
    <w:rPr>
      <w:rFonts w:ascii="Calibri" w:eastAsia="Calibri" w:hAnsi="Calibri" w:cs="Times New Roman"/>
    </w:rPr>
  </w:style>
  <w:style w:type="character" w:customStyle="1" w:styleId="16">
    <w:name w:val="Без интервала Знак1"/>
    <w:locked/>
    <w:rPr>
      <w:rFonts w:ascii="Calibri" w:eastAsia="Times New Roman" w:hAnsi="Calibri" w:cs="Times New Roman"/>
      <w:lang w:val="en-US" w:eastAsia="ru-RU"/>
    </w:rPr>
  </w:style>
  <w:style w:type="paragraph" w:customStyle="1" w:styleId="c13c24">
    <w:name w:val="c13 c24"/>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4">
    <w:name w:val="Основной текст (2)_"/>
    <w:link w:val="25"/>
    <w:uiPriority w:val="99"/>
    <w:locked/>
    <w:rPr>
      <w:sz w:val="21"/>
      <w:shd w:val="clear" w:color="auto" w:fill="FFFFFF"/>
    </w:rPr>
  </w:style>
  <w:style w:type="character" w:customStyle="1" w:styleId="211pt">
    <w:name w:val="Основной текст (2) + 11 pt"/>
    <w:aliases w:val="Курсив,Интервал 0 pt"/>
    <w:uiPriority w:val="99"/>
    <w:rPr>
      <w:rFonts w:ascii="Times New Roman" w:hAnsi="Times New Roman"/>
      <w:i/>
      <w:color w:val="000000"/>
      <w:spacing w:val="10"/>
      <w:w w:val="100"/>
      <w:position w:val="0"/>
      <w:sz w:val="22"/>
      <w:shd w:val="clear" w:color="auto" w:fill="FFFFFF"/>
      <w:lang w:val="tt-RU" w:eastAsia="tt-RU"/>
    </w:rPr>
  </w:style>
  <w:style w:type="paragraph" w:customStyle="1" w:styleId="25">
    <w:name w:val="Основной текст (2)"/>
    <w:basedOn w:val="a"/>
    <w:link w:val="24"/>
    <w:uiPriority w:val="99"/>
    <w:pPr>
      <w:widowControl w:val="0"/>
      <w:shd w:val="clear" w:color="auto" w:fill="FFFFFF"/>
      <w:spacing w:line="230" w:lineRule="exact"/>
      <w:jc w:val="both"/>
    </w:pPr>
    <w:rPr>
      <w:sz w:val="21"/>
    </w:rPr>
  </w:style>
  <w:style w:type="character" w:customStyle="1" w:styleId="bt-1">
    <w:name w:val="bt-1"/>
    <w:rPr>
      <w:rFonts w:cs="Times New Roman"/>
    </w:rPr>
  </w:style>
  <w:style w:type="paragraph" w:customStyle="1" w:styleId="17">
    <w:name w:val="Без интервала1"/>
    <w:uiPriority w:val="99"/>
    <w:pPr>
      <w:spacing w:after="0" w:line="240" w:lineRule="auto"/>
    </w:pPr>
    <w:rPr>
      <w:rFonts w:ascii="Calibri" w:eastAsia="Calibri" w:hAnsi="Calibri" w:cs="Times New Roman"/>
      <w:lang w:val="en-US" w:eastAsia="ru-RU"/>
    </w:rPr>
  </w:style>
  <w:style w:type="character" w:customStyle="1" w:styleId="BodyTextIndent2Char">
    <w:name w:val="Body Text Indent 2 Char"/>
    <w:uiPriority w:val="99"/>
    <w:semiHidden/>
    <w:rPr>
      <w:lang w:eastAsia="en-US"/>
    </w:rPr>
  </w:style>
  <w:style w:type="character" w:customStyle="1" w:styleId="BodyTextChar">
    <w:name w:val="Body Text Char"/>
    <w:aliases w:val="body text Char,Основной текст Знак1 Char,Основной текст Знак Знак Char,Основной текст отчета Char,Основной текст отчета Знак Char,Основной текст отчета Знак Знак Знак Char,DTP Body Text Char"/>
    <w:uiPriority w:val="99"/>
    <w:semiHidden/>
    <w:rPr>
      <w:lang w:eastAsia="en-US"/>
    </w:rPr>
  </w:style>
  <w:style w:type="character" w:customStyle="1" w:styleId="c0">
    <w:name w:val="c0"/>
    <w:rPr>
      <w:rFonts w:cs="Times New Roman"/>
    </w:rPr>
  </w:style>
  <w:style w:type="paragraph" w:customStyle="1" w:styleId="c4">
    <w:name w:val="c4"/>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
    <w:name w:val="c14"/>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8">
    <w:name w:val="Знак Знак1"/>
    <w:rPr>
      <w:rFonts w:ascii="Cambria" w:eastAsia="Times New Roman" w:hAnsi="Cambria" w:cs="Times New Roman"/>
      <w:b/>
      <w:bCs/>
      <w:sz w:val="26"/>
      <w:szCs w:val="26"/>
      <w:lang w:eastAsia="en-US"/>
    </w:rPr>
  </w:style>
  <w:style w:type="paragraph" w:styleId="26">
    <w:name w:val="toc 2"/>
    <w:basedOn w:val="a"/>
    <w:next w:val="a"/>
    <w:autoRedefine/>
    <w:uiPriority w:val="39"/>
    <w:pPr>
      <w:spacing w:after="100" w:line="276" w:lineRule="auto"/>
      <w:ind w:left="220"/>
    </w:pPr>
    <w:rPr>
      <w:rFonts w:ascii="Calibri" w:eastAsia="Calibri" w:hAnsi="Calibri" w:cs="Times New Roman"/>
    </w:rPr>
  </w:style>
  <w:style w:type="paragraph" w:customStyle="1" w:styleId="21">
    <w:name w:val="Средняя сетка 21"/>
    <w:basedOn w:val="a"/>
    <w:pPr>
      <w:numPr>
        <w:numId w:val="18"/>
      </w:numPr>
      <w:spacing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27">
    <w:name w:val="Абзац списка2"/>
    <w:basedOn w:val="a"/>
    <w:link w:val="ListParagraphChar"/>
    <w:pPr>
      <w:spacing w:after="160" w:line="259" w:lineRule="auto"/>
      <w:ind w:left="720"/>
      <w:contextualSpacing/>
    </w:pPr>
    <w:rPr>
      <w:rFonts w:ascii="Calibri" w:eastAsia="Calibri" w:hAnsi="Calibri" w:cs="Times New Roman"/>
    </w:rPr>
  </w:style>
  <w:style w:type="character" w:customStyle="1" w:styleId="ListParagraphChar">
    <w:name w:val="List Paragraph Char"/>
    <w:link w:val="27"/>
    <w:locked/>
    <w:rPr>
      <w:rFonts w:ascii="Calibri" w:eastAsia="Calibri" w:hAnsi="Calibri" w:cs="Times New Roman"/>
    </w:rPr>
  </w:style>
  <w:style w:type="character" w:customStyle="1" w:styleId="c6">
    <w:name w:val="c6"/>
    <w:basedOn w:val="a0"/>
  </w:style>
  <w:style w:type="character" w:customStyle="1" w:styleId="previewname">
    <w:name w:val="preview__name"/>
    <w:basedOn w:val="a0"/>
  </w:style>
  <w:style w:type="character" w:styleId="aff0">
    <w:name w:val="FollowedHyperlink"/>
    <w:rPr>
      <w:color w:val="800080"/>
      <w:u w:val="single"/>
    </w:rPr>
  </w:style>
  <w:style w:type="character" w:customStyle="1" w:styleId="Heading1Char">
    <w:name w:val="Heading 1 Char"/>
    <w:locked/>
    <w:rPr>
      <w:rFonts w:ascii="Cambria" w:eastAsia="Calibri" w:hAnsi="Cambria"/>
      <w:b/>
      <w:bCs/>
      <w:color w:val="365F91"/>
      <w:sz w:val="28"/>
      <w:szCs w:val="28"/>
      <w:lang w:val="ru-RU" w:eastAsia="en-US" w:bidi="ar-SA"/>
    </w:rPr>
  </w:style>
  <w:style w:type="character" w:customStyle="1" w:styleId="breadcrumbs">
    <w:name w:val="breadcrumbs"/>
    <w:basedOn w:val="a0"/>
  </w:style>
  <w:style w:type="numbering" w:customStyle="1" w:styleId="28">
    <w:name w:val="Нет списка2"/>
    <w:next w:val="a2"/>
    <w:semiHidden/>
  </w:style>
  <w:style w:type="character" w:customStyle="1" w:styleId="c8c4">
    <w:name w:val="c8 c4"/>
  </w:style>
  <w:style w:type="paragraph" w:styleId="42">
    <w:name w:val="toc 4"/>
    <w:basedOn w:val="a"/>
    <w:next w:val="a"/>
    <w:autoRedefine/>
    <w:uiPriority w:val="39"/>
    <w:unhideWhenUsed/>
    <w:pPr>
      <w:spacing w:after="100" w:line="276" w:lineRule="auto"/>
      <w:ind w:left="660"/>
    </w:pPr>
    <w:rPr>
      <w:rFonts w:ascii="Calibri" w:eastAsia="Times New Roman" w:hAnsi="Calibri" w:cs="Times New Roman"/>
      <w:lang w:eastAsia="ru-RU"/>
    </w:rPr>
  </w:style>
  <w:style w:type="paragraph" w:styleId="51">
    <w:name w:val="toc 5"/>
    <w:basedOn w:val="a"/>
    <w:next w:val="a"/>
    <w:autoRedefine/>
    <w:uiPriority w:val="39"/>
    <w:unhideWhenUsed/>
    <w:pPr>
      <w:spacing w:after="100" w:line="276" w:lineRule="auto"/>
      <w:ind w:left="880"/>
    </w:pPr>
    <w:rPr>
      <w:rFonts w:ascii="Calibri" w:eastAsia="Times New Roman" w:hAnsi="Calibri" w:cs="Times New Roman"/>
      <w:lang w:eastAsia="ru-RU"/>
    </w:rPr>
  </w:style>
  <w:style w:type="paragraph" w:styleId="61">
    <w:name w:val="toc 6"/>
    <w:basedOn w:val="a"/>
    <w:next w:val="a"/>
    <w:autoRedefine/>
    <w:uiPriority w:val="39"/>
    <w:unhideWhenUsed/>
    <w:pPr>
      <w:spacing w:after="100" w:line="276" w:lineRule="auto"/>
      <w:ind w:left="1100"/>
    </w:pPr>
    <w:rPr>
      <w:rFonts w:ascii="Calibri" w:eastAsia="Times New Roman" w:hAnsi="Calibri" w:cs="Times New Roman"/>
      <w:lang w:eastAsia="ru-RU"/>
    </w:rPr>
  </w:style>
  <w:style w:type="paragraph" w:styleId="7">
    <w:name w:val="toc 7"/>
    <w:basedOn w:val="a"/>
    <w:next w:val="a"/>
    <w:autoRedefine/>
    <w:uiPriority w:val="39"/>
    <w:unhideWhenUsed/>
    <w:pPr>
      <w:spacing w:after="100" w:line="276" w:lineRule="auto"/>
      <w:ind w:left="1320"/>
    </w:pPr>
    <w:rPr>
      <w:rFonts w:ascii="Calibri" w:eastAsia="Times New Roman" w:hAnsi="Calibri" w:cs="Times New Roman"/>
      <w:lang w:eastAsia="ru-RU"/>
    </w:rPr>
  </w:style>
  <w:style w:type="paragraph" w:styleId="8">
    <w:name w:val="toc 8"/>
    <w:basedOn w:val="a"/>
    <w:next w:val="a"/>
    <w:autoRedefine/>
    <w:uiPriority w:val="39"/>
    <w:unhideWhenUsed/>
    <w:pPr>
      <w:spacing w:after="100" w:line="276" w:lineRule="auto"/>
      <w:ind w:left="1540"/>
    </w:pPr>
    <w:rPr>
      <w:rFonts w:ascii="Calibri" w:eastAsia="Times New Roman" w:hAnsi="Calibri" w:cs="Times New Roman"/>
      <w:lang w:eastAsia="ru-RU"/>
    </w:rPr>
  </w:style>
  <w:style w:type="paragraph" w:styleId="9">
    <w:name w:val="toc 9"/>
    <w:basedOn w:val="a"/>
    <w:next w:val="a"/>
    <w:autoRedefine/>
    <w:uiPriority w:val="39"/>
    <w:unhideWhenUsed/>
    <w:pPr>
      <w:spacing w:after="100" w:line="276" w:lineRule="auto"/>
      <w:ind w:left="1760"/>
    </w:pPr>
    <w:rPr>
      <w:rFonts w:ascii="Calibri" w:eastAsia="Times New Roman" w:hAnsi="Calibri" w:cs="Times New Roman"/>
      <w:lang w:eastAsia="ru-RU"/>
    </w:rPr>
  </w:style>
  <w:style w:type="character" w:styleId="aff1">
    <w:name w:val="annotation reference"/>
    <w:basedOn w:val="a0"/>
    <w:uiPriority w:val="99"/>
    <w:semiHidden/>
    <w:unhideWhenUsed/>
    <w:rPr>
      <w:sz w:val="16"/>
      <w:szCs w:val="16"/>
    </w:rPr>
  </w:style>
  <w:style w:type="paragraph" w:styleId="aff2">
    <w:name w:val="annotation text"/>
    <w:basedOn w:val="a"/>
    <w:link w:val="aff3"/>
    <w:uiPriority w:val="99"/>
    <w:semiHidden/>
    <w:unhideWhenUsed/>
    <w:rPr>
      <w:rFonts w:ascii="Times New Roman" w:eastAsia="Times New Roman" w:hAnsi="Times New Roman" w:cs="Times New Roman"/>
      <w:sz w:val="20"/>
      <w:szCs w:val="20"/>
      <w:lang w:eastAsia="ru-RU"/>
    </w:rPr>
  </w:style>
  <w:style w:type="character" w:customStyle="1" w:styleId="aff3">
    <w:name w:val="Текст примечания Знак"/>
    <w:basedOn w:val="a0"/>
    <w:link w:val="aff2"/>
    <w:uiPriority w:val="99"/>
    <w:semiHidden/>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Pr>
      <w:b/>
      <w:bCs/>
    </w:rPr>
  </w:style>
  <w:style w:type="character" w:customStyle="1" w:styleId="aff5">
    <w:name w:val="Тема примечания Знак"/>
    <w:basedOn w:val="aff3"/>
    <w:link w:val="aff4"/>
    <w:uiPriority w:val="99"/>
    <w:semiHidden/>
    <w:rPr>
      <w:rFonts w:ascii="Times New Roman" w:eastAsia="Times New Roman" w:hAnsi="Times New Roman" w:cs="Times New Roman"/>
      <w:b/>
      <w:bCs/>
      <w:sz w:val="20"/>
      <w:szCs w:val="20"/>
      <w:lang w:eastAsia="ru-RU"/>
    </w:rPr>
  </w:style>
  <w:style w:type="paragraph" w:customStyle="1" w:styleId="80">
    <w:name w:val="Основной текст8"/>
    <w:basedOn w:val="a"/>
    <w:pPr>
      <w:widowControl w:val="0"/>
      <w:shd w:val="clear" w:color="auto" w:fill="FFFFFF"/>
      <w:spacing w:line="211" w:lineRule="exact"/>
      <w:jc w:val="both"/>
    </w:pPr>
    <w:rPr>
      <w:rFonts w:ascii="Malgun Gothic" w:eastAsia="Malgun Gothic" w:hAnsi="Malgun Gothic" w:cs="Times New Roman"/>
      <w:spacing w:val="3"/>
      <w:sz w:val="18"/>
      <w:szCs w:val="18"/>
      <w:lang w:eastAsia="ru-RU"/>
    </w:rPr>
  </w:style>
  <w:style w:type="character" w:customStyle="1" w:styleId="CharAttribute2">
    <w:name w:val="CharAttribute2"/>
    <w:uiPriority w:val="99"/>
    <w:rPr>
      <w:rFonts w:ascii="Times New Roman" w:eastAsia="Batang" w:hAnsi="Batang"/>
      <w:sz w:val="28"/>
    </w:rPr>
  </w:style>
  <w:style w:type="paragraph" w:customStyle="1" w:styleId="ParaAttribute2">
    <w:name w:val="ParaAttribute2"/>
    <w:uiPriority w:val="99"/>
    <w:pPr>
      <w:widowControl w:val="0"/>
      <w:wordWrap w:val="0"/>
      <w:spacing w:after="0" w:line="240" w:lineRule="auto"/>
      <w:ind w:right="-1"/>
      <w:jc w:val="center"/>
    </w:pPr>
    <w:rPr>
      <w:rFonts w:ascii="Times New Roman" w:eastAsia="Calibri" w:hAnsi="Times New Roman" w:cs="Times New Roman"/>
      <w:sz w:val="20"/>
      <w:szCs w:val="20"/>
      <w:lang w:eastAsia="ru-RU"/>
    </w:rPr>
  </w:style>
  <w:style w:type="character" w:customStyle="1" w:styleId="CharAttribute6">
    <w:name w:val="CharAttribute6"/>
    <w:uiPriority w:val="99"/>
    <w:rPr>
      <w:rFonts w:ascii="Times New Roman" w:eastAsia="Batang" w:hAnsi="Batang"/>
      <w:color w:val="0000FF"/>
      <w:sz w:val="28"/>
      <w:u w:val="single"/>
    </w:rPr>
  </w:style>
  <w:style w:type="paragraph" w:customStyle="1" w:styleId="ParaAttribute3">
    <w:name w:val="ParaAttribute3"/>
    <w:uiPriority w:val="99"/>
    <w:pPr>
      <w:widowControl w:val="0"/>
      <w:wordWrap w:val="0"/>
      <w:spacing w:after="0" w:line="240" w:lineRule="auto"/>
      <w:ind w:right="-1"/>
      <w:jc w:val="center"/>
    </w:pPr>
    <w:rPr>
      <w:rFonts w:ascii="Times New Roman" w:eastAsia="Calibri" w:hAnsi="Times New Roman" w:cs="Times New Roman"/>
      <w:sz w:val="20"/>
      <w:szCs w:val="20"/>
      <w:lang w:eastAsia="ru-RU"/>
    </w:rPr>
  </w:style>
  <w:style w:type="paragraph" w:customStyle="1" w:styleId="ParaAttribute7">
    <w:name w:val="ParaAttribute7"/>
    <w:pPr>
      <w:spacing w:after="0" w:line="240" w:lineRule="auto"/>
      <w:ind w:firstLine="851"/>
      <w:jc w:val="center"/>
    </w:pPr>
    <w:rPr>
      <w:rFonts w:ascii="Times New Roman" w:eastAsia="№Е" w:hAnsi="Times New Roman" w:cs="Times New Roman"/>
      <w:sz w:val="20"/>
      <w:szCs w:val="20"/>
      <w:lang w:eastAsia="ru-RU"/>
    </w:rPr>
  </w:style>
  <w:style w:type="paragraph" w:customStyle="1" w:styleId="19">
    <w:name w:val="Обычный1"/>
    <w:uiPriority w:val="99"/>
    <w:pPr>
      <w:spacing w:after="0"/>
    </w:pPr>
    <w:rPr>
      <w:rFonts w:ascii="Arial" w:eastAsia="Calibri" w:hAnsi="Arial" w:cs="Arial"/>
      <w:color w:val="000000"/>
      <w:lang w:eastAsia="ru-RU"/>
    </w:rPr>
  </w:style>
  <w:style w:type="paragraph" w:customStyle="1" w:styleId="ParaAttribute8">
    <w:name w:val="ParaAttribute8"/>
    <w:uiPriority w:val="99"/>
    <w:pPr>
      <w:spacing w:after="0" w:line="240" w:lineRule="auto"/>
      <w:ind w:firstLine="851"/>
      <w:jc w:val="both"/>
    </w:pPr>
    <w:rPr>
      <w:rFonts w:ascii="Times New Roman" w:eastAsia="Calibri" w:hAnsi="Times New Roman" w:cs="Times New Roman"/>
      <w:sz w:val="20"/>
      <w:szCs w:val="20"/>
      <w:lang w:eastAsia="ru-RU"/>
    </w:rPr>
  </w:style>
  <w:style w:type="character" w:customStyle="1" w:styleId="CharAttribute5">
    <w:name w:val="CharAttribute5"/>
    <w:uiPriority w:val="99"/>
    <w:rPr>
      <w:rFonts w:ascii="Batang" w:eastAsia="Times New Roman" w:hAnsi="Times New Roman"/>
      <w:sz w:val="28"/>
    </w:rPr>
  </w:style>
  <w:style w:type="paragraph" w:customStyle="1" w:styleId="ParaAttribute5">
    <w:name w:val="ParaAttribute5"/>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34">
    <w:name w:val="Заголовок №3_"/>
    <w:basedOn w:val="a0"/>
    <w:link w:val="35"/>
    <w:locked/>
    <w:rPr>
      <w:rFonts w:ascii="Times New Roman" w:eastAsia="Times New Roman" w:hAnsi="Times New Roman" w:cs="Times New Roman"/>
      <w:b/>
      <w:bCs/>
      <w:shd w:val="clear" w:color="auto" w:fill="FFFFFF"/>
    </w:rPr>
  </w:style>
  <w:style w:type="paragraph" w:customStyle="1" w:styleId="35">
    <w:name w:val="Заголовок №3"/>
    <w:basedOn w:val="a"/>
    <w:link w:val="34"/>
    <w:pPr>
      <w:widowControl w:val="0"/>
      <w:shd w:val="clear" w:color="auto" w:fill="FFFFFF"/>
      <w:ind w:left="190" w:hanging="190"/>
      <w:outlineLvl w:val="2"/>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292</Pages>
  <Words>123490</Words>
  <Characters>703894</Characters>
  <Application>Microsoft Office Word</Application>
  <DocSecurity>0</DocSecurity>
  <Lines>5865</Lines>
  <Paragraphs>1651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Matrix</dc:creator>
  <cp:lastModifiedBy>Matrix</cp:lastModifiedBy>
  <cp:revision>2</cp:revision>
  <dcterms:created xsi:type="dcterms:W3CDTF">2022-04-05T10:41:00Z</dcterms:created>
  <dcterms:modified xsi:type="dcterms:W3CDTF">2022-04-05T10:41:00Z</dcterms:modified>
</cp:coreProperties>
</file>